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Elva Yolanda Morado is retiring from the Texas A&amp;M AgriLife Extension Service on August 31, 2021, drawing to a close an exemplary career with the agency that has spanned more than four and a half decades; and</w:t>
      </w:r>
    </w:p>
    <w:p w:rsidR="003F3435" w:rsidRDefault="0032493E">
      <w:pPr>
        <w:spacing w:line="480" w:lineRule="auto"/>
        <w:ind w:firstLine="720"/>
        <w:jc w:val="both"/>
      </w:pPr>
      <w:r>
        <w:t xml:space="preserve">WHEREAS, Ms.</w:t>
      </w:r>
      <w:r xml:space="preserve">
        <w:t> </w:t>
      </w:r>
      <w:r>
        <w:t xml:space="preserve">Morado first joined Texas A&amp;M AgriLife Extension in 1974, and she served as a Family and Consumer Sciences program leader at offices in Duval, Jim Hogg, Zapata, and McMullen Counties; during that time, she also held the role of county extension agent at-large in McMullen County; in 1976, she transferred to the Starr County office, where she currently works as an FCS program leader, county administrator, and county extension agent; and</w:t>
      </w:r>
    </w:p>
    <w:p w:rsidR="003F3435" w:rsidRDefault="0032493E">
      <w:pPr>
        <w:spacing w:line="480" w:lineRule="auto"/>
        <w:ind w:firstLine="720"/>
        <w:jc w:val="both"/>
      </w:pPr>
      <w:r>
        <w:t xml:space="preserve">WHEREAS, Over the course of her tenure with the agency, Ms.</w:t>
      </w:r>
      <w:r xml:space="preserve">
        <w:t> </w:t>
      </w:r>
      <w:r>
        <w:t xml:space="preserve">Morado has been active with numerous groups and committees at the district, state, and national levels; her contributions have included chairing the South Texas Regional Cholera Task Force, participating in the Governor's Conference on Volunteerism, and serving on the National 4-H Council Hispanic Advisory Committee; she has further distinguished herself through her involvement in multiple grant writing and review teams, as well as a number of professional and civic organizations; and</w:t>
      </w:r>
    </w:p>
    <w:p w:rsidR="003F3435" w:rsidRDefault="0032493E">
      <w:pPr>
        <w:spacing w:line="480" w:lineRule="auto"/>
        <w:ind w:firstLine="720"/>
        <w:jc w:val="both"/>
      </w:pPr>
      <w:r>
        <w:t xml:space="preserve">WHEREAS, Among her many accolades, Ms.</w:t>
      </w:r>
      <w:r xml:space="preserve">
        <w:t> </w:t>
      </w:r>
      <w:r>
        <w:t xml:space="preserve">Morado has received a State Distinguished Achievement Award from the Texas Extension Specialists Association, a Humanitarian Award from the McAllen Rotary Club, and a 2016 Lifetime Achievement Award; in addition, she was named a Texas A&amp;M University System Regents Fellow in 2009; she holds a bachelor's degree from Texas A&amp;I University in Kingsville; and</w:t>
      </w:r>
    </w:p>
    <w:p w:rsidR="003F3435" w:rsidRDefault="0032493E">
      <w:pPr>
        <w:spacing w:line="480" w:lineRule="auto"/>
        <w:ind w:firstLine="720"/>
        <w:jc w:val="both"/>
      </w:pPr>
      <w:r>
        <w:t xml:space="preserve">WHEREAS, Through her dedication, expertise, and commitment to excellence, Elva Morado has greatly benefited her fellow Texans and earned the lasting respect and admiration of her colleagues,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87th Texas Legislature, 2nd Called Session, hereby congratulate Elva Yolanda Morado on her retirement from the Texas A&amp;M AgriLife Extension Service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Morado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