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Fort Worth and the surrounding area may indeed take great pride in the new motion picture </w:t>
      </w:r>
      <w:r>
        <w:rPr>
          <w:i/>
        </w:rPr>
        <w:t xml:space="preserve">12 Mighty Orphans</w:t>
      </w:r>
      <w:r>
        <w:t xml:space="preserve">, which was filmed in their community and tells the story of a legendary local football team; and</w:t>
      </w:r>
    </w:p>
    <w:p w:rsidR="003F3435" w:rsidRDefault="0032493E">
      <w:pPr>
        <w:spacing w:line="480" w:lineRule="auto"/>
        <w:ind w:firstLine="720"/>
        <w:jc w:val="both"/>
      </w:pPr>
      <w:r>
        <w:t xml:space="preserve">WHEREAS, Based on a book by Dallas sportswriter Jim Dent, </w:t>
      </w:r>
      <w:r>
        <w:rPr>
          <w:i/>
        </w:rPr>
        <w:t xml:space="preserve">12 Mighty Orphans</w:t>
      </w:r>
      <w:r>
        <w:t xml:space="preserve"> is about the Mighty Mites, the hardscrabble high school football team of the Masonic Widows and Orphans Home in Fort Worth during the Great Depression era; the team was coached by World War I veteran Rusty Russell, who walked away from a better-paying job to work at the orphanage in 1927; with few resources, the Mighty Mites had to practice with two socks stuffed together instead of a football, and they traveled to games in the back of Coach Russell's smoke-belching Dodge pickup truck; and</w:t>
      </w:r>
    </w:p>
    <w:p w:rsidR="003F3435" w:rsidRDefault="0032493E">
      <w:pPr>
        <w:spacing w:line="480" w:lineRule="auto"/>
        <w:ind w:firstLine="720"/>
        <w:jc w:val="both"/>
      </w:pPr>
      <w:r>
        <w:t xml:space="preserve">WHEREAS, In spite of its hardships, the team won its first game against Mineral Wells 34 to 14, and it went on to a remarkable 8-2 first season; in 1932, the Mighty Mites made it to the state championship, and they reached the state semifinals in 1934, 1938, and 1940; two players, Hardy Brown and Dewitt Coulter, later played professional football, and one of the players from the first season, Abner McCall, went on to become president of Baylor University and a Texas Supreme Court justice; and</w:t>
      </w:r>
    </w:p>
    <w:p w:rsidR="003F3435" w:rsidRDefault="0032493E">
      <w:pPr>
        <w:spacing w:line="480" w:lineRule="auto"/>
        <w:ind w:firstLine="720"/>
        <w:jc w:val="both"/>
      </w:pPr>
      <w:r>
        <w:t xml:space="preserve">WHEREAS, Released by Sony Pictures Classics, this inspirational story has been brought to the screen by director and West Texas native Ty Roberts, with a screenplay by Lane Garrison, Kevin Meyer, and Mr.</w:t>
      </w:r>
      <w:r xml:space="preserve">
        <w:t> </w:t>
      </w:r>
      <w:r>
        <w:t xml:space="preserve">Roberts; it stars Dallas native Luke Wilson as Coach Russell, and it features performances by such veteran actors as Martin Sheen, Robert Duvall, Wayne Knight, and Treat Williams; the film was shot in and around Fort Worth in the fall of 2019, and it provided employment to hundreds of local residents, utilized area businesses, and featured such iconic locations as Farrington Field and the Masonic Temple, as well as Yellow Jacket Stadium in Cleburne and the Texas Pythian Home in Weatherford; and</w:t>
      </w:r>
    </w:p>
    <w:p w:rsidR="003F3435" w:rsidRDefault="0032493E">
      <w:pPr>
        <w:spacing w:line="480" w:lineRule="auto"/>
        <w:ind w:firstLine="720"/>
        <w:jc w:val="both"/>
      </w:pPr>
      <w:r>
        <w:t xml:space="preserve">WHEREAS, Joining an elite group of motion pictures to be shot in Fort Worth, </w:t>
      </w:r>
      <w:r>
        <w:rPr>
          <w:i/>
        </w:rPr>
        <w:t xml:space="preserve">12 Mighty Orphans</w:t>
      </w:r>
      <w:r>
        <w:t xml:space="preserve"> places the national spotlight on the city as a filming and tourist destination, while providing an entertaining showcase for the remarkable story of the Mighty Mites;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release of </w:t>
      </w:r>
      <w:r>
        <w:rPr>
          <w:i/>
        </w:rPr>
        <w:t xml:space="preserve">12 Mighty Orphans</w:t>
      </w:r>
      <w:r>
        <w:t xml:space="preserve"> and extend to all those associated with the film sincere best wishes for continued success; and, be it further</w:t>
      </w:r>
    </w:p>
    <w:p w:rsidR="003F3435" w:rsidRDefault="0032493E">
      <w:pPr>
        <w:spacing w:line="480" w:lineRule="auto"/>
        <w:ind w:firstLine="720"/>
        <w:jc w:val="both"/>
      </w:pPr>
      <w:r>
        <w:t xml:space="preserve">RESOLVED, That an official copy of this resolution be prepared for the cast and crew of </w:t>
      </w:r>
      <w:r>
        <w:rPr>
          <w:i/>
        </w:rPr>
        <w:t xml:space="preserve">12 Mighty Orphans</w:t>
      </w:r>
      <w:r>
        <w:t xml:space="preserve"> as an expression of high regard by the Texas House of Representatives.</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