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87S21551 TBO-D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Fierro</w:t>
      </w:r>
      <w:r xml:space="preserve">
        <w:tab wTab="150" tlc="none" cTlc="0"/>
      </w:r>
      <w:r>
        <w:t xml:space="preserve">H.R.</w:t>
      </w:r>
      <w:r xml:space="preserve">
        <w:t> </w:t>
      </w:r>
      <w:r>
        <w:t xml:space="preserve">No.</w:t>
      </w:r>
      <w:r xml:space="preserve">
        <w:t> </w:t>
      </w:r>
      <w:r>
        <w:t xml:space="preserve">153</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El Paso City Council Representative Peter Svarzbein has demonstrated an admirable commitment to serving his fellow Texans during the COVID-19 pandemic; and</w:t>
      </w:r>
    </w:p>
    <w:p w:rsidR="003F3435" w:rsidRDefault="0032493E">
      <w:pPr>
        <w:spacing w:line="480" w:lineRule="auto"/>
        <w:ind w:firstLine="720"/>
        <w:jc w:val="both"/>
      </w:pPr>
      <w:r>
        <w:t xml:space="preserve">WHEREAS, This devoted public official has worked tirelessly to safeguard the health of area residents while ensuring that they continue to receive essential public services; although the pandemic has placed immense burdens on the local community, Representative Svarzbein has risen to this unprecedented challenge, and his efforts have been instrumental in helping El Paso navigate the crisis; and</w:t>
      </w:r>
    </w:p>
    <w:p w:rsidR="003F3435" w:rsidRDefault="0032493E">
      <w:pPr>
        <w:spacing w:line="480" w:lineRule="auto"/>
        <w:ind w:firstLine="720"/>
        <w:jc w:val="both"/>
      </w:pPr>
      <w:r>
        <w:t xml:space="preserve">WHEREAS, Representative Svarzbein was elected to the District 1 seat on the El Paso City Council in July 2015, and five years later, he was named mayor pro tempore; he has further distinguished himself as a faculty member at New Mexico State University and the Texas Tech University College of Architecture and as the curator for the Purple Pop-Up Gallery, which he cofounded; highly engaged in his community, he was a passionate advocate for the El Paso Streetcar Project, and he serves on the boards of the Jewish Federation of Greater El Paso, the El Paso Artist Guild, the El Paso Metropolitan Planning Organization, the Rio Grande Council of Governments, and Sister Cities International; and</w:t>
      </w:r>
    </w:p>
    <w:p w:rsidR="003F3435" w:rsidRDefault="0032493E">
      <w:pPr>
        <w:spacing w:line="480" w:lineRule="auto"/>
        <w:ind w:firstLine="720"/>
        <w:jc w:val="both"/>
      </w:pPr>
      <w:r>
        <w:t xml:space="preserve">WHEREAS, Peter Svarzbein's decisive leadership has greatly benefited the citizens of El Paso during a time of heightened danger and uncertainty, and he is truly deserving of special recognition for his impressive achievements; now, therefore, be it</w:t>
      </w:r>
    </w:p>
    <w:p w:rsidR="003F3435" w:rsidRDefault="0032493E">
      <w:pPr>
        <w:spacing w:line="480" w:lineRule="auto"/>
        <w:ind w:firstLine="720"/>
        <w:jc w:val="both"/>
      </w:pPr>
      <w:r>
        <w:t xml:space="preserve">RESOLVED, That the House of Representatives of the 87th Texas Legislature, 2nd Called Session, hereby commend El Paso City Council Representative Peter Svarzbein for his service during the COVID-19 pandemic and extend to him sincere best wishes for continued success in his important work; and, be it further</w:t>
      </w:r>
    </w:p>
    <w:p w:rsidR="003F3435" w:rsidRDefault="0032493E">
      <w:pPr>
        <w:spacing w:line="480" w:lineRule="auto"/>
        <w:ind w:firstLine="720"/>
        <w:jc w:val="both"/>
      </w:pPr>
      <w:r>
        <w:t xml:space="preserve">RESOLVED, That an official copy of this resolution be prepared for Representative Svarzbein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153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