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87S21522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treasure their memories of William Walter Davis Jr. of Houston, who passed away on July</w:t>
      </w:r>
      <w:r xml:space="preserve">
        <w:t> </w:t>
      </w:r>
      <w:r>
        <w:t xml:space="preserve">16, 2021, at the age of 67; and</w:t>
      </w:r>
    </w:p>
    <w:p w:rsidR="003F3435" w:rsidRDefault="0032493E">
      <w:pPr>
        <w:spacing w:line="480" w:lineRule="auto"/>
        <w:ind w:firstLine="720"/>
        <w:jc w:val="both"/>
      </w:pPr>
      <w:r>
        <w:t xml:space="preserve">WHEREAS, William Davis was born in Houston on March 4, 1954, to William Walter Davis Sr. and Hannah Lola Davis, and he grew up in the Pleasantville community with three sisters, Laura, Deborah, and Rolanda; in 1976, he was joined in matrimony to the former Billie Jean Carter, and the couple went on to share a rewarding union that spanned 45 years; he was the proud father of three daughters, Kimberly, Elicia, and Carlinda, and later in life, he was blessed with three grandchildren, Karsyn, Karter, and the late Kaelynn Davis-Hamilton; and</w:t>
      </w:r>
    </w:p>
    <w:p w:rsidR="003F3435" w:rsidRDefault="0032493E">
      <w:pPr>
        <w:spacing w:line="480" w:lineRule="auto"/>
        <w:ind w:firstLine="720"/>
        <w:jc w:val="both"/>
      </w:pPr>
      <w:r>
        <w:t xml:space="preserve">WHEREAS, After receiving his early education in the Houston Independent School District, Mr.</w:t>
      </w:r>
      <w:r xml:space="preserve">
        <w:t> </w:t>
      </w:r>
      <w:r>
        <w:t xml:space="preserve">Davis attended G. T. Dental School; over the course of his career, he worked in dentistry as well as trucking, driving vehicles for Adams Trucking, Star Furniture, and Nabisco Foods; he was also active in his community as an election worker; and</w:t>
      </w:r>
    </w:p>
    <w:p w:rsidR="003F3435" w:rsidRDefault="0032493E">
      <w:pPr>
        <w:spacing w:line="480" w:lineRule="auto"/>
        <w:ind w:firstLine="720"/>
        <w:jc w:val="both"/>
      </w:pPr>
      <w:r>
        <w:t xml:space="preserve">WHEREAS, A serious horseman, Mr.</w:t>
      </w:r>
      <w:r xml:space="preserve">
        <w:t> </w:t>
      </w:r>
      <w:r>
        <w:t xml:space="preserve">Davis delighted in the time he spent with his horse, Chloe, and he was a regular volunteer with the Houston Livestock Show and Rodeo, where he served on the Rodeo Transportation Committee; and</w:t>
      </w:r>
    </w:p>
    <w:p w:rsidR="003F3435" w:rsidRDefault="0032493E">
      <w:pPr>
        <w:spacing w:line="480" w:lineRule="auto"/>
        <w:ind w:firstLine="720"/>
        <w:jc w:val="both"/>
      </w:pPr>
      <w:r>
        <w:t xml:space="preserve">WHEREAS, Known affectionately as "Willie D," William Davis was an outgoing and high-spirited man who brightened the lives of his family and friends, and all those who knew and loved him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William Walter Davis Jr. and extend heartfelt sympathy to the members of his family: to his wife, Billie Jean Carter-Davis; to his daughters, Kimberly, Elicia, and Carlinda; to his grandchildren, Karsyn and Karter Woods; to his sisters, Deborah Adams and her husband, Rube, and Rolanda Davis; to his aunt, Leonora Howard; to his nephew, Leroy Davis; to his cousins, Dan Davis, Ivory "Bo" Davis, and Edward Charles Grigsby; to his brother-in-law, Charles Allen;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William Walter Davis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