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87S21615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H.R.</w:t>
      </w:r>
      <w:r xml:space="preserve">
        <w:t> </w:t>
      </w:r>
      <w:r>
        <w:t xml:space="preserve">No.</w:t>
      </w:r>
      <w:r xml:space="preserve">
        <w:t> </w:t>
      </w:r>
      <w:r>
        <w:t xml:space="preserve">179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Central Texas Veterans Service Organization Alliance in Buda demonstrated a steadfast commitment to supporting area residents during the COVID-19 pandemic and the February 2021 winter storm; and</w:t>
      </w:r>
    </w:p>
    <w:p w:rsidR="003F3435" w:rsidRDefault="0032493E">
      <w:pPr>
        <w:spacing w:line="480" w:lineRule="auto"/>
        <w:ind w:firstLine="720"/>
        <w:jc w:val="both"/>
      </w:pPr>
      <w:r>
        <w:t xml:space="preserve">WHEREAS, These unprecedented circumstances placed immense burdens on our communities, and in response, the alliance set an inspiring example of civic leadership; the organization is made up of members from Buda VFW Post No.</w:t>
      </w:r>
      <w:r xml:space="preserve">
        <w:t> </w:t>
      </w:r>
      <w:r>
        <w:t xml:space="preserve">12161, American Legion Post No.</w:t>
      </w:r>
      <w:r xml:space="preserve">
        <w:t> </w:t>
      </w:r>
      <w:r>
        <w:t xml:space="preserve">213, AMVETS Post No.</w:t>
      </w:r>
      <w:r xml:space="preserve">
        <w:t> </w:t>
      </w:r>
      <w:r>
        <w:t xml:space="preserve">115, and the F7 Group; and</w:t>
      </w:r>
    </w:p>
    <w:p w:rsidR="003F3435" w:rsidRDefault="0032493E">
      <w:pPr>
        <w:spacing w:line="480" w:lineRule="auto"/>
        <w:ind w:firstLine="720"/>
        <w:jc w:val="both"/>
      </w:pPr>
      <w:r>
        <w:t xml:space="preserve">WHEREAS, In March 2020, the Central Texas veterans initiated a COVID-19 relief operation that spanned four months; in that time, volunteers sewed and distributed 12,000 masks in addition to delivering 2,500 commercially made masks, and they equipped Texas medical facilities with 5,500 surgical mask extenders; moreover, the group provided food and supplies to approximately 50 families in need; and</w:t>
      </w:r>
    </w:p>
    <w:p w:rsidR="003F3435" w:rsidRDefault="0032493E">
      <w:pPr>
        <w:spacing w:line="480" w:lineRule="auto"/>
        <w:ind w:firstLine="720"/>
        <w:jc w:val="both"/>
      </w:pPr>
      <w:r>
        <w:t xml:space="preserve">WHEREAS, In February 2021, the organization responded to the devastation caused by Winter Storm Uri by launching a disaster feeding program; under the leadership of Cassaundra Melgar-C'De</w:t>
      </w:r>
      <w:r xml:space="preserve">
        <w:t> </w:t>
      </w:r>
      <w:r>
        <w:t xml:space="preserve">Baca, Rachel Patrick, Jay Gonzales, J. R. Gonzales, and Kerman Hammond, volunteers served more than 31,000 meals to first responders, utility workers, hospitals, nursing homes, and the elderly and disabled over the course of six days; the initiative also supplied thousands of families with food and water until local infrastructure resumed operation; and</w:t>
      </w:r>
    </w:p>
    <w:p w:rsidR="003F3435" w:rsidRDefault="0032493E">
      <w:pPr>
        <w:spacing w:line="480" w:lineRule="auto"/>
        <w:ind w:firstLine="720"/>
        <w:jc w:val="both"/>
      </w:pPr>
      <w:r>
        <w:t xml:space="preserve">WHEREAS, The tireless dedication of the Central Texas Veterans Service Organization Alliance has made a positive difference in the lives of countless Texans during a time of crisis, and the organization is truly deserving of special recognition for its efforts; now, therefore, be it</w:t>
      </w:r>
    </w:p>
    <w:p w:rsidR="003F3435" w:rsidRDefault="0032493E">
      <w:pPr>
        <w:spacing w:line="480" w:lineRule="auto"/>
        <w:ind w:firstLine="720"/>
        <w:jc w:val="both"/>
      </w:pPr>
      <w:r>
        <w:t xml:space="preserve">RESOLVED, That the House of Representatives of the 87th Texas Legislature, 2nd Called Session, hereby commend the Central Texas Veterans Service Organization Alliance for its service during the COVID-19 pandemic and the February 2021 winter storm and extend to the group's members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alliance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