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w:t>
      </w:r>
    </w:p>
    <w:p w:rsidR="003F3435" w:rsidRDefault="003F3435"/>
    <w:p w:rsidR="003F3435" w:rsidRDefault="0032493E">
      <w:pPr>
        <w:spacing w:line="480" w:lineRule="auto"/>
        <w:ind w:firstLine="720"/>
        <w:jc w:val="both"/>
      </w:pPr>
      <w:r>
        <w:rPr>
          <w:b/>
        </w:rPr>
        <w:t xml:space="preserve">WHEREAS</w:t>
      </w:r>
      <w:r>
        <w:t xml:space="preserve">, The Arp Garden Club is commemorating the 80th anniversary of its founding on October 13, 2021; and</w:t>
      </w:r>
    </w:p>
    <w:p w:rsidR="003F3435" w:rsidRDefault="0032493E">
      <w:pPr>
        <w:spacing w:line="480" w:lineRule="auto"/>
        <w:ind w:firstLine="720"/>
        <w:jc w:val="both"/>
      </w:pPr>
      <w:r>
        <w:rPr>
          <w:b/>
        </w:rPr>
        <w:t xml:space="preserve">WHEREAS</w:t>
      </w:r>
      <w:r>
        <w:t xml:space="preserve">, Established in September 1941, the club is affiliated with National Garden Clubs, Inc., a nonprofit organization that seeks to nurture the love of gardening and floral design, as well as to promote civic and environmental responsibility; throughout its existence, the club's members have benefited their community by undertaking landscaping projects, planting trees for Arbor Day, sponsoring scholarships for local students, supporting charitable endeavors, and participating in events such as the Arp Christmas Parade; and</w:t>
      </w:r>
    </w:p>
    <w:p w:rsidR="003F3435" w:rsidRDefault="0032493E">
      <w:pPr>
        <w:spacing w:line="480" w:lineRule="auto"/>
        <w:ind w:firstLine="720"/>
        <w:jc w:val="both"/>
      </w:pPr>
      <w:r>
        <w:rPr>
          <w:b/>
        </w:rPr>
        <w:t xml:space="preserve">WHEREAS</w:t>
      </w:r>
      <w:r>
        <w:t xml:space="preserve">, As part of the Arp Garden Club's 80th anniversary celebration, the club's current members are paying tribute to our nation's armed forces by placing two markers alongside the World War I Monument in downtown Arp; the blue star memorial marker honors all men and women who have answered their country's call to duty, while the gold star memorial marker honors members of the military who have sacrificed their lives in defense of our freedom; and</w:t>
      </w:r>
    </w:p>
    <w:p w:rsidR="003F3435" w:rsidRDefault="0032493E">
      <w:pPr>
        <w:spacing w:line="480" w:lineRule="auto"/>
        <w:ind w:firstLine="720"/>
        <w:jc w:val="both"/>
      </w:pPr>
      <w:r>
        <w:rPr>
          <w:b/>
        </w:rPr>
        <w:t xml:space="preserve">WHEREAS</w:t>
      </w:r>
      <w:r>
        <w:t xml:space="preserve">, For the better part of a century, the Arp Garden Club has brought together individuals who share a passion for gardening and for giving back to their community, and they may indeed take pride in their achievements as they join together to observe this special milestone;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recognize the Arp Garden Club on its 80th anniversary and extend to all those in attendance sincere best wishes for a meaningful and memorable celebration; and, be it further</w:t>
      </w:r>
    </w:p>
    <w:p w:rsidR="003F3435" w:rsidRDefault="0032493E">
      <w:pPr>
        <w:spacing w:line="480" w:lineRule="auto"/>
        <w:ind w:firstLine="720"/>
        <w:jc w:val="both"/>
      </w:pPr>
      <w:r>
        <w:rPr>
          <w:b/>
        </w:rPr>
        <w:t xml:space="preserve">RESOLVED</w:t>
      </w:r>
      <w:r>
        <w:t xml:space="preserve">, That an official copy of this Resolution be prepared for the club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26,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