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87S30232 MAW-D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Tinderholt</w:t>
      </w:r>
      <w:r xml:space="preserve">
        <w:tab wTab="150" tlc="none" cTlc="0"/>
      </w:r>
      <w:r>
        <w:t xml:space="preserve">H.R.</w:t>
      </w:r>
      <w:r xml:space="preserve">
        <w:t> </w:t>
      </w:r>
      <w:r>
        <w:t xml:space="preserve">No.</w:t>
      </w:r>
      <w:r xml:space="preserve">
        <w:t> </w:t>
      </w:r>
      <w:r>
        <w:t xml:space="preserve">21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BE IT RESOLVED by the House of Representatives of the 87th Texas Legislature, That Sections 6 and 8 of Rule 5 of the permanent rules of the House of Representatives of the 87th Legislature are amended to read as follows:</w:t>
      </w:r>
    </w:p>
    <w:p w:rsidR="003F3435" w:rsidRDefault="0032493E">
      <w:pPr>
        <w:spacing w:line="480" w:lineRule="auto"/>
        <w:ind w:firstLine="720"/>
        <w:jc w:val="both"/>
      </w:pPr>
      <w:r>
        <w:t xml:space="preserve">Sec.</w:t>
      </w:r>
      <w:r xml:space="preserve">
        <w:t> </w:t>
      </w:r>
      <w:r>
        <w:t xml:space="preserve">6.</w:t>
      </w:r>
      <w:r xml:space="preserve">
        <w:t> </w:t>
      </w:r>
      <w:r xml:space="preserve">
        <w:t> </w:t>
      </w:r>
      <w:r>
        <w:t xml:space="preserve">MOTIONS IN ORDER WHEN QUORUM NOT PRESENT. </w:t>
      </w:r>
      <w:r>
        <w:t xml:space="preserve"> </w:t>
      </w:r>
      <w:r>
        <w:t xml:space="preserve">If a registration or record vote reveals that a quorum is not present, only a motion to adjourn or a motion for a call of the house and the motions incidental thereto</w:t>
      </w:r>
      <w:r>
        <w:rPr>
          <w:u w:val="single"/>
        </w:rPr>
        <w:t xml:space="preserve">, including motions to impose penalties on absent members,</w:t>
      </w:r>
      <w:r>
        <w:t xml:space="preserve"> shall be in order.</w:t>
      </w:r>
    </w:p>
    <w:p w:rsidR="003F3435" w:rsidRDefault="0032493E">
      <w:pPr>
        <w:spacing w:line="480" w:lineRule="auto"/>
        <w:ind w:firstLine="720"/>
        <w:jc w:val="both"/>
      </w:pPr>
      <w:r>
        <w:t xml:space="preserve">Sec.</w:t>
      </w:r>
      <w:r xml:space="preserve">
        <w:t> </w:t>
      </w:r>
      <w:r>
        <w:t xml:space="preserve">8.</w:t>
      </w:r>
      <w:r xml:space="preserve">
        <w:t> </w:t>
      </w:r>
      <w:r xml:space="preserve">
        <w:t> </w:t>
      </w:r>
      <w:r>
        <w:t xml:space="preserve">SECURING A QUORUM.  </w:t>
      </w:r>
      <w:r>
        <w:rPr>
          <w:u w:val="single"/>
        </w:rPr>
        <w:t xml:space="preserve">(a)</w:t>
      </w:r>
      <w:r>
        <w:t xml:space="preserve"> </w:t>
      </w:r>
      <w:r>
        <w:t xml:space="preserve"> </w:t>
      </w:r>
      <w:r>
        <w:t xml:space="preserve">When a call of the house is moved for one of the above purposes and seconded by 15 members (of whom the speaker may be one) and ordered by a majority vote, the main entrance to the hall and all other doors leading out of the hall shall be locked and no member permitted to leave the house without the written permission of the speaker.  The names of members present shall be recorded.  All absentees for whom no sufficient excuse is made may, by order of a majority of those present, be sent for and arrested, wherever they may be found, by the sergeant-at-arms or an officer appointed by the sergeant-at-arms for that purpose, and their attendance shall be secured and retained.  The house shall determine on what conditions they shall be discharged.  Members who voluntarily appear shall, unless the house otherwise directs, be immediately admitted to the hall of the house and shall report their names to the clerk to be entered in the journal as present.</w:t>
      </w:r>
    </w:p>
    <w:p w:rsidR="003F3435" w:rsidRDefault="0032493E">
      <w:pPr>
        <w:spacing w:line="480" w:lineRule="auto"/>
        <w:ind w:firstLine="720"/>
        <w:jc w:val="both"/>
      </w:pPr>
      <w:r>
        <w:rPr>
          <w:u w:val="single"/>
        </w:rPr>
        <w:t xml:space="preserve">(b)</w:t>
      </w:r>
      <w:r xml:space="preserve">
        <w:t> </w:t>
      </w:r>
      <w:r xml:space="preserve">
        <w:t> </w:t>
      </w:r>
      <w:r>
        <w:t xml:space="preserve">Until a quorum appears, should the roll call fail to show one present, </w:t>
      </w:r>
      <w:r>
        <w:rPr>
          <w:u w:val="single"/>
        </w:rPr>
        <w:t xml:space="preserve">it shall not be in order to recess under a call of the house and</w:t>
      </w:r>
      <w:r>
        <w:t xml:space="preserve"> no business shall be transacted, except to </w:t>
      </w:r>
      <w:r>
        <w:rPr>
          <w:u w:val="single"/>
        </w:rPr>
        <w:t xml:space="preserve">adjourn,</w:t>
      </w:r>
      <w:r>
        <w:t xml:space="preserve"> compel the attendance of absent members</w:t>
      </w:r>
      <w:r>
        <w:rPr>
          <w:u w:val="single"/>
        </w:rPr>
        <w:t xml:space="preserve">,</w:t>
      </w:r>
      <w:r>
        <w:t xml:space="preserve"> or</w:t>
      </w:r>
      <w:r>
        <w:rPr>
          <w:u w:val="single"/>
        </w:rPr>
        <w:t xml:space="preserve">, by a vote of a majority of all members, impose the following penalties on absent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removal of an absent member from any committee chairmanship;</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removal of an absent member from any procedural committee;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permanent removal of any privilege or advantage regularly due to an absent member on the basis of seniority</w:t>
      </w:r>
      <w:r>
        <w:t xml:space="preserve"> [</w:t>
      </w:r>
      <w:r>
        <w:rPr>
          <w:strike/>
        </w:rPr>
        <w:t xml:space="preserve">to adjourn.  It shall not be in order to recess under a call of the house</w:t>
      </w:r>
      <w:r>
        <w:t xml:space="preserv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