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admired civic leader Devoyd Jennings of Fort Worth on July 24, 2021, at the age of 73, brought a great loss to his family and friends; and</w:t>
      </w:r>
    </w:p>
    <w:p w:rsidR="003F3435" w:rsidRDefault="0032493E">
      <w:pPr>
        <w:spacing w:line="480" w:lineRule="auto"/>
        <w:ind w:firstLine="720"/>
        <w:jc w:val="both"/>
      </w:pPr>
      <w:r>
        <w:t xml:space="preserve">WHEREAS, Born in Los Angeles, California, on September 10, 1947, "Dee" Jennings was the son of William and Margaret Jennings; he grew up in Fort Worth and attended I. M. Terrell High School and Tarrant County Community College before completing his bachelor's degree in marketing at Texas Wesleyan University; in 1973, he began working for Texas Electric as a consumer specialist, and during his noteworthy 27-year career with the company, he became its first African American lobbyist; and</w:t>
      </w:r>
    </w:p>
    <w:p w:rsidR="003F3435" w:rsidRDefault="0032493E">
      <w:pPr>
        <w:spacing w:line="480" w:lineRule="auto"/>
        <w:ind w:firstLine="720"/>
        <w:jc w:val="both"/>
      </w:pPr>
      <w:r>
        <w:t xml:space="preserve">WHEREAS, Mr.</w:t>
      </w:r>
      <w:r xml:space="preserve">
        <w:t> </w:t>
      </w:r>
      <w:r>
        <w:t xml:space="preserve">Jennings was involved in many business and civic</w:t>
      </w:r>
      <w:r xml:space="preserve">
        <w:t> </w:t>
      </w:r>
      <w:r>
        <w:t xml:space="preserve">organizations and served as president and CEO of the Fort Worth Metropolitan Black Chamber of Commerce; he was instrumental in its establishment of two leadership programs, Paths Forward and</w:t>
      </w:r>
      <w:r xml:space="preserve">
        <w:t> </w:t>
      </w:r>
      <w:r>
        <w:t xml:space="preserve">BRIDGE; in addition, he helped create two standalone organizations that directly benefit minority development, the William Mann Jr.</w:t>
      </w:r>
      <w:r xml:space="preserve">
        <w:t> </w:t>
      </w:r>
      <w:r>
        <w:t xml:space="preserve">Community Development Corporation and Southeast Fort Worth Incorporated; he further served as chair of the North Texas Tollway Authority's Business Diversity Advisory Committee and worked tirelessly with public officials and others to advance minority- and women-owned businesses; deeply committed to education, he was a member of the board of Texas Wesleyan University for nearly two decades; he successfully championed the refurbishing of his old elementary school, G. W. Carver, and the reopening of I.</w:t>
      </w:r>
      <w:r xml:space="preserve">
        <w:t> </w:t>
      </w:r>
      <w:r>
        <w:t xml:space="preserve">M.</w:t>
      </w:r>
      <w:r xml:space="preserve">
        <w:t> </w:t>
      </w:r>
      <w:r>
        <w:t xml:space="preserve">Terrell as a STEM and performing arts academy; moreover, he was an active alumnus of the I.</w:t>
      </w:r>
      <w:r xml:space="preserve">
        <w:t> </w:t>
      </w:r>
      <w:r>
        <w:t xml:space="preserve">M.</w:t>
      </w:r>
      <w:r xml:space="preserve">
        <w:t> </w:t>
      </w:r>
      <w:r>
        <w:t xml:space="preserve">Terrell Class of 1966; the recipient of numerous accolades, he was honored by the City of Fort Worth in 1992 and 2005 with proclamations of Devoyd Jennings Day; he was also recognized three times by the </w:t>
      </w:r>
      <w:r>
        <w:rPr>
          <w:i/>
        </w:rPr>
        <w:t xml:space="preserve">Fort Worth Business Press</w:t>
      </w:r>
      <w:r>
        <w:t xml:space="preserve">, most recently with a 2017 Minority Leaders in Business Award; and</w:t>
      </w:r>
    </w:p>
    <w:p w:rsidR="003F3435" w:rsidRDefault="0032493E">
      <w:pPr>
        <w:spacing w:line="480" w:lineRule="auto"/>
        <w:ind w:firstLine="720"/>
        <w:jc w:val="both"/>
      </w:pPr>
      <w:r>
        <w:t xml:space="preserve">WHEREAS, Devoted to his family, Mr.</w:t>
      </w:r>
      <w:r xml:space="preserve">
        <w:t> </w:t>
      </w:r>
      <w:r>
        <w:t xml:space="preserve">Jennings shared a fulfilling 41-year marriage with his wife, Gwen; he took great pride in his 5 children, Charles, Robert, Demeka, Carla, and Sharla, as well as his 11 grandchildren, Gerome, Jasmine, Jordan, Isis, Kyzier, Zion, Anthony, Dominique, Lala, Jared, and Yancy, and his great-granddaughter, Princess; in his free time, he enjoyed listening to jazz and playing basketball; and</w:t>
      </w:r>
    </w:p>
    <w:p w:rsidR="003F3435" w:rsidRDefault="0032493E">
      <w:pPr>
        <w:spacing w:line="480" w:lineRule="auto"/>
        <w:ind w:firstLine="720"/>
        <w:jc w:val="both"/>
      </w:pPr>
      <w:r>
        <w:t xml:space="preserve">WHEREAS, Dee Jennings gave freely of his time and expertise to better his community, and his record of service will be a lasting source of inspiration to all who were privileged to know him; now, therefore, be it</w:t>
      </w:r>
    </w:p>
    <w:p w:rsidR="003F3435" w:rsidRDefault="0032493E">
      <w:pPr>
        <w:spacing w:line="480" w:lineRule="auto"/>
        <w:ind w:firstLine="720"/>
        <w:jc w:val="both"/>
      </w:pPr>
      <w:r>
        <w:t xml:space="preserve">RESOLVED, That the House of Representatives of the 87th Texas Legislature, 3rd Called Session, hereby pay tribute to the life of Devoyd Jennings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Dee Jennings.</w:t>
      </w:r>
    </w:p>
    <w:p w:rsidR="003F3435" w:rsidRDefault="0032493E">
      <w:pPr>
        <w:jc w:val="both"/>
      </w:pPr>
    </w:p>
    <w:p w:rsidR="003F3435" w:rsidRDefault="0032493E">
      <w:pPr>
        <w:jc w:val="right"/>
      </w:pPr>
      <w:r>
        <w:t xml:space="preserve">Collier</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 was unanimously adopted by a rising vote of the House on September 30, 2021.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