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87S30275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H.R.</w:t>
      </w:r>
      <w:r xml:space="preserve">
        <w:t> </w:t>
      </w:r>
      <w:r>
        <w:t xml:space="preserve">No.</w:t>
      </w:r>
      <w:r xml:space="preserve">
        <w:t> </w:t>
      </w:r>
      <w:r>
        <w:t xml:space="preserve">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McAllen native Victoria Hinojosa was crowned Miss Texas USA 2021 on September 4 at the Hilton Houston Post Oak hotel; and</w:t>
      </w:r>
    </w:p>
    <w:p w:rsidR="003F3435" w:rsidRDefault="0032493E">
      <w:pPr>
        <w:spacing w:line="480" w:lineRule="auto"/>
        <w:ind w:firstLine="720"/>
        <w:jc w:val="both"/>
      </w:pPr>
      <w:r>
        <w:t xml:space="preserve">WHEREAS, Ms.</w:t>
      </w:r>
      <w:r xml:space="preserve">
        <w:t> </w:t>
      </w:r>
      <w:r>
        <w:t xml:space="preserve">Hinojosa claimed the prestigious title after impressing judges in a number of categories, and she also earned the opportunity to represent Texas at Miss USA 2021 at The Cove at River Spirit Casino Resort in Tulsa, Oklahoma, on November 29; and</w:t>
      </w:r>
    </w:p>
    <w:p w:rsidR="003F3435" w:rsidRDefault="0032493E">
      <w:pPr>
        <w:spacing w:line="480" w:lineRule="auto"/>
        <w:ind w:firstLine="720"/>
        <w:jc w:val="both"/>
      </w:pPr>
      <w:r>
        <w:t xml:space="preserve">WHEREAS, A graduate of McAllen Memorial High School, Ms.</w:t>
      </w:r>
      <w:r xml:space="preserve">
        <w:t> </w:t>
      </w:r>
      <w:r>
        <w:t xml:space="preserve">Hinojosa began competing in pageants in 2015; this past year she earned a bachelor's degree in agricultural communications and journalism from Texas A&amp;M University; inspired to help her community by her grandfather, former U.S. Congressman Rubén Hinojosa, she founded Victorious Angels, which worked with the nonprofit Proyecto Desarrollo Humano to provide school supplies to students in Peñitas; and</w:t>
      </w:r>
    </w:p>
    <w:p w:rsidR="003F3435" w:rsidRDefault="0032493E">
      <w:pPr>
        <w:spacing w:line="480" w:lineRule="auto"/>
        <w:ind w:firstLine="720"/>
        <w:jc w:val="both"/>
      </w:pPr>
      <w:r>
        <w:t xml:space="preserve">WHEREAS, Victoria Hinojosa has demonstrated admirable commitment to pursuing her goals, and she has brought great pride to the Rio Grande Valley community; now, therefore, be it</w:t>
      </w:r>
    </w:p>
    <w:p w:rsidR="003F3435" w:rsidRDefault="0032493E">
      <w:pPr>
        <w:spacing w:line="480" w:lineRule="auto"/>
        <w:ind w:firstLine="720"/>
        <w:jc w:val="both"/>
      </w:pPr>
      <w:r>
        <w:t xml:space="preserve">RESOLVED, That the House of Representatives of the 87th Texas Legislature, 3rd Called Session, hereby congratulate Victoria Hinojosa on being crowned Miss Texas USA 2021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Hinojosa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