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87S30477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48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Caroline Runge retired from the Menard County Underground Water District and the Menard County Water Control and Improvement District in 2019, drawing to a close many years of dedicated service; and</w:t>
      </w:r>
    </w:p>
    <w:p w:rsidR="003F3435" w:rsidRDefault="0032493E">
      <w:pPr>
        <w:spacing w:line="480" w:lineRule="auto"/>
        <w:ind w:firstLine="720"/>
        <w:jc w:val="both"/>
      </w:pPr>
      <w:r>
        <w:t xml:space="preserve">WHEREAS, A native of Presidio County, Caroline Runge earned her juris doctor degree from the University of Mississippi School of Law in 1981; she went on to practice law in the states of Mississippi and New Mexico, and while in New Mexico, she primarily provided counsel on water rights issues; from 1994 to 1995, she furthered her studies in the Water Resources Administration program at the University of New Mexico; and</w:t>
      </w:r>
    </w:p>
    <w:p w:rsidR="003F3435" w:rsidRDefault="0032493E">
      <w:pPr>
        <w:spacing w:line="480" w:lineRule="auto"/>
        <w:ind w:firstLine="720"/>
        <w:jc w:val="both"/>
      </w:pPr>
      <w:r>
        <w:t xml:space="preserve">WHEREAS, In 1999, Ms.</w:t>
      </w:r>
      <w:r xml:space="preserve">
        <w:t> </w:t>
      </w:r>
      <w:r>
        <w:t xml:space="preserve">Runge was named general manager of the Menard County Underground Water District; she held that position for more than a decade and continued serving as its consulting manager for another eight years; during her tenure, she was involved in the establishment of a water level monitoring network, and she helped promote the conservation of groundwater in Menard County; she was also instrumental to the creation of Groundwater Management Area 7; and</w:t>
      </w:r>
    </w:p>
    <w:p w:rsidR="003F3435" w:rsidRDefault="0032493E">
      <w:pPr>
        <w:spacing w:line="480" w:lineRule="auto"/>
        <w:ind w:firstLine="720"/>
        <w:jc w:val="both"/>
      </w:pPr>
      <w:r>
        <w:t xml:space="preserve">WHEREAS, Ms.</w:t>
      </w:r>
      <w:r xml:space="preserve">
        <w:t> </w:t>
      </w:r>
      <w:r>
        <w:t xml:space="preserve">Runge served as general manager of the Menard County Water Control and Improvement District from 2001 to 2019, during which time she worked to protect water rights in the interest of Menard County farmers and to educate area residents on surface water management; she served as a liaison between landowners and the Texas Commission on Environmental Quality, and she also collaborated with researchers to help advance their knowledge of the flora and fauna of the San Saba River area; and</w:t>
      </w:r>
    </w:p>
    <w:p w:rsidR="003F3435" w:rsidRDefault="0032493E">
      <w:pPr>
        <w:spacing w:line="480" w:lineRule="auto"/>
        <w:ind w:firstLine="720"/>
        <w:jc w:val="both"/>
      </w:pPr>
      <w:r>
        <w:t xml:space="preserve">WHEREAS, In addition to her work for Menard County, Ms.</w:t>
      </w:r>
      <w:r xml:space="preserve">
        <w:t> </w:t>
      </w:r>
      <w:r>
        <w:t xml:space="preserve">Runge has shared her expertise as a consultant to the Hickory Underground Water Conservation District, as an environmental representative on the Region F Regional Water Planning Group, as a legislative co-liaison for the West Texas Regional Groundwater Management Alliance, and as a board member for the Trans-Pecos Water and Land Trust; and</w:t>
      </w:r>
    </w:p>
    <w:p w:rsidR="003F3435" w:rsidRDefault="0032493E">
      <w:pPr>
        <w:spacing w:line="480" w:lineRule="auto"/>
        <w:ind w:firstLine="720"/>
        <w:jc w:val="both"/>
      </w:pPr>
      <w:r>
        <w:t xml:space="preserve">WHEREAS, Through her hard work, skill, and professionalism, Caroline Runge made vital contributions to the stewardship of Menard County's precious water resources, and she may indeed reflect with pride on all that she accomplished for her fellow Texans; now, therefore, be it</w:t>
      </w:r>
    </w:p>
    <w:p w:rsidR="003F3435" w:rsidRDefault="0032493E">
      <w:pPr>
        <w:spacing w:line="480" w:lineRule="auto"/>
        <w:ind w:firstLine="720"/>
        <w:jc w:val="both"/>
      </w:pPr>
      <w:r>
        <w:t xml:space="preserve">RESOLVED, That the House of Representatives of the 87th Texas Legislature, 3rd Called Session, hereby honor Caroline Runge for her many years of service to the Menard County Underground Water District and the Menard County Water Control and Improvement District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Runge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