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87S30646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public service has drawn to a close with the death of Daniel Lowell Walden, police chief of the Donna Independent School District, on September 27, 2021, at the age of 53; and</w:t>
      </w:r>
    </w:p>
    <w:p w:rsidR="003F3435" w:rsidRDefault="0032493E">
      <w:pPr>
        <w:spacing w:line="480" w:lineRule="auto"/>
        <w:ind w:firstLine="720"/>
        <w:jc w:val="both"/>
      </w:pPr>
      <w:r>
        <w:t xml:space="preserve">WHEREAS, The son of Charles and Joyce Walden, Daniel Walden was born in Puyallup, Washington, on October 7, 1967; after moving to the Rio Grande Valley as a young man, he studied at the police academy and embarked upon a career as a first responder, working for 12 years as a paramedic and as the owner of an ambulance business; and</w:t>
      </w:r>
    </w:p>
    <w:p w:rsidR="003F3435" w:rsidRDefault="0032493E">
      <w:pPr>
        <w:spacing w:line="480" w:lineRule="auto"/>
        <w:ind w:firstLine="720"/>
        <w:jc w:val="both"/>
      </w:pPr>
      <w:r>
        <w:t xml:space="preserve">WHEREAS, Mr.</w:t>
      </w:r>
      <w:r xml:space="preserve">
        <w:t> </w:t>
      </w:r>
      <w:r>
        <w:t xml:space="preserve">Walden went on to enjoy a rewarding career in law enforcement that spanned more than 20 years, including a tenure as a detective for the Donna Police Department; he joined the police department of Donna ISD as a deputy, and he served as a senior sergeant for 11 years and as chief since 2017; a certified master peace officer, he was a popular instructor at training clinics for police officers in the region, specializing in classes on mental health, firearms, school-based law enforcement, and sexual assault and family violence; he was named the 2019 Instructor of the Year by the Focus on Reducing Impaired Driving Among Youth (FRIDAY) program; and</w:t>
      </w:r>
    </w:p>
    <w:p w:rsidR="003F3435" w:rsidRDefault="0032493E">
      <w:pPr>
        <w:spacing w:line="480" w:lineRule="auto"/>
        <w:ind w:firstLine="720"/>
        <w:jc w:val="both"/>
      </w:pPr>
      <w:r>
        <w:t xml:space="preserve">WHEREAS, Mr.</w:t>
      </w:r>
      <w:r xml:space="preserve">
        <w:t> </w:t>
      </w:r>
      <w:r>
        <w:t xml:space="preserve">Walden shared a loving union with his wife, Veronica, and he delighted in the time he spent playing video games with his sons, Daniel and Isaiah; he also liked taking long road trips with his family and exploring such places as South Padre Island, the Nueces River, and the Medina family ranch in Duval County; and</w:t>
      </w:r>
    </w:p>
    <w:p w:rsidR="003F3435" w:rsidRDefault="0032493E">
      <w:pPr>
        <w:spacing w:line="480" w:lineRule="auto"/>
        <w:ind w:firstLine="720"/>
        <w:jc w:val="both"/>
      </w:pPr>
      <w:r>
        <w:t xml:space="preserve">WHEREAS, Deeply devoted to his family and his community, Daniel Walden made a meaningful difference in the lives of his loved ones and fellow citizens alike, and although he will be deeply missed, his contributions will be remembered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Donna ISD Police Chief Daniel Lowell Walden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Walden.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