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Tonna Nan Taylor Duke on August 26, 2021, at the age of 77; and</w:t>
      </w:r>
    </w:p>
    <w:p w:rsidR="003F3435" w:rsidRDefault="0032493E">
      <w:pPr>
        <w:spacing w:line="480" w:lineRule="auto"/>
        <w:ind w:firstLine="720"/>
        <w:jc w:val="both"/>
      </w:pPr>
      <w:r>
        <w:t xml:space="preserve">WHEREAS, The daughter of Roy and Audrey Taylor, the former Tonna Taylor was born in Hope, Arkansas, on August 31, 1943, and grew up with a sister, Carol; she exchanged wedding vows with George Winston Duke, and they shared a rewarding marriage that spanned 57 years until his passing in 2019; Mrs.</w:t>
      </w:r>
      <w:r xml:space="preserve">
        <w:t> </w:t>
      </w:r>
      <w:r>
        <w:t xml:space="preserve">Duke was the devoted mother of a daughter, Dee Ann, and she experienced the joy of welcoming a grandson, Cole, into her treasured family; and</w:t>
      </w:r>
    </w:p>
    <w:p w:rsidR="003F3435" w:rsidRDefault="0032493E">
      <w:pPr>
        <w:spacing w:line="480" w:lineRule="auto"/>
        <w:ind w:firstLine="720"/>
        <w:jc w:val="both"/>
      </w:pPr>
      <w:r>
        <w:t xml:space="preserve">WHEREAS, Mrs.</w:t>
      </w:r>
      <w:r xml:space="preserve">
        <w:t> </w:t>
      </w:r>
      <w:r>
        <w:t xml:space="preserve">Duke served as the girls' track and field coach and a health teacher at Richardson High School; during her tenure, she led her teams to many championships while instilling in her players valuable leadership skills; in 2000, she retired from the Richardson Independent School District as the assistant director of athletics; along the way, she also coached for International Sports Tours, taking elite-level, amateur athletes on competitive track and field trips throughout Europe; and</w:t>
      </w:r>
    </w:p>
    <w:p w:rsidR="003F3435" w:rsidRDefault="0032493E">
      <w:pPr>
        <w:spacing w:line="480" w:lineRule="auto"/>
        <w:ind w:firstLine="720"/>
        <w:jc w:val="both"/>
      </w:pPr>
      <w:r>
        <w:t xml:space="preserve">WHEREAS, Widely respected by her peers, Mrs.</w:t>
      </w:r>
      <w:r xml:space="preserve">
        <w:t> </w:t>
      </w:r>
      <w:r>
        <w:t xml:space="preserve">Duke held a number of important roles with the Texas Retired Teachers Association, including legislative chair and legislative coordinator; through her tireless work with TRTA, she served as a dedicated mentor and voice for her fellow educators; among her other affiliations, she was president of the Iota Nu chapter of Delta Kappa Gamma and first vice president of the Richardson Woman's Club, which she further benefited as a member of the charitable foundation board; a woman of faith, she taught a Sunday school class, sang in two choirs, and was part of the prison ministry at First Baptist Richardson; and</w:t>
      </w:r>
    </w:p>
    <w:p w:rsidR="003F3435" w:rsidRDefault="0032493E">
      <w:pPr>
        <w:spacing w:line="480" w:lineRule="auto"/>
        <w:ind w:firstLine="720"/>
        <w:jc w:val="both"/>
      </w:pPr>
      <w:r>
        <w:t xml:space="preserve">WHEREAS, Generous and kindhearted, Tonna Duke made a meaningful difference in the lives of others, and she leaves behind a legacy that will continue to inspire all those who knew and loved her;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Tonna Nan Taylor Duke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Tonna Duke.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