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87S30643 CW-D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Martinez</w:t>
      </w:r>
      <w:r xml:space="preserve">
        <w:tab wTab="150" tlc="none" cTlc="0"/>
      </w:r>
      <w:r>
        <w:t xml:space="preserve">H.R.</w:t>
      </w:r>
      <w:r xml:space="preserve">
        <w:t> </w:t>
      </w:r>
      <w:r>
        <w:t xml:space="preserve">No.</w:t>
      </w:r>
      <w:r xml:space="preserve">
        <w:t> </w:t>
      </w:r>
      <w:r>
        <w:t xml:space="preserve">64</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life of a legendary University of Texas football player drew to a close with the passing of Bobby Lee Lackey of Weslaco on September 2, 2021, at the age of 83; and</w:t>
      </w:r>
    </w:p>
    <w:p w:rsidR="003F3435" w:rsidRDefault="0032493E">
      <w:pPr>
        <w:spacing w:line="480" w:lineRule="auto"/>
        <w:ind w:firstLine="720"/>
        <w:jc w:val="both"/>
      </w:pPr>
      <w:r>
        <w:t xml:space="preserve">WHEREAS, Bobby Lackey was born on October 14, 1937, to Charles and Rosie Lackey; he grew up in Weslaco, where he was an all-state signal caller for the high school football team, leading the Panthers to the state semifinals in 1955; he was also all-state in basketball and excelled on the baseball diamond as well; and</w:t>
      </w:r>
    </w:p>
    <w:p w:rsidR="003F3435" w:rsidRDefault="0032493E">
      <w:pPr>
        <w:spacing w:line="480" w:lineRule="auto"/>
        <w:ind w:firstLine="720"/>
        <w:jc w:val="both"/>
      </w:pPr>
      <w:r>
        <w:t xml:space="preserve">WHEREAS, Continuing his gridiron career at The University of Texas at Austin, Mr.</w:t>
      </w:r>
      <w:r xml:space="preserve">
        <w:t> </w:t>
      </w:r>
      <w:r>
        <w:t xml:space="preserve">Lackey started at quarterback under head coach Darrell Royal; in 1958, he was the hero in a dramatic 15-14 victory over the University of Oklahoma, throwing the tying touchdown pass, kicking the go-ahead extra point, and sealing the outcome with an interception on the Sooners' final drive that snapped their six-game winning streak over UT; still in uniform after the game, he was photographed with his wife, the former Judy McManus, and the image later graced the cover of </w:t>
      </w:r>
      <w:r>
        <w:rPr>
          <w:i/>
        </w:rPr>
        <w:t xml:space="preserve">Sports Illustrated</w:t>
      </w:r>
      <w:r>
        <w:t xml:space="preserve">; the following season, he sparked UT to a share of the Southwest Conference crown; and</w:t>
      </w:r>
    </w:p>
    <w:p w:rsidR="003F3435" w:rsidRDefault="0032493E">
      <w:pPr>
        <w:spacing w:line="480" w:lineRule="auto"/>
        <w:ind w:firstLine="720"/>
        <w:jc w:val="both"/>
      </w:pPr>
      <w:r>
        <w:t xml:space="preserve">WHEREAS, In 1960, Mr.</w:t>
      </w:r>
      <w:r xml:space="preserve">
        <w:t> </w:t>
      </w:r>
      <w:r>
        <w:t xml:space="preserve">Lackey signed with the Pittsburgh Steelers, though he ultimately opted not to play professionally; he returned home to South Texas, where he and Mrs.</w:t>
      </w:r>
      <w:r xml:space="preserve">
        <w:t> </w:t>
      </w:r>
      <w:r>
        <w:t xml:space="preserve">Lackey began raising their family; he embarked on a business career, working for his father-in-law at the J. S. McManus Produce Company, which he eventually owned and operated; he also presided over the Texas Fruit and Vegetable Association, held a longtime seat on the Freeport-McMoRan board, and opened the Lackey-Fisher Chevrolet dealership with his brother Joe; he retired in 2001; and</w:t>
      </w:r>
    </w:p>
    <w:p w:rsidR="003F3435" w:rsidRDefault="0032493E">
      <w:pPr>
        <w:spacing w:line="480" w:lineRule="auto"/>
        <w:ind w:firstLine="720"/>
        <w:jc w:val="both"/>
      </w:pPr>
      <w:r>
        <w:t xml:space="preserve">WHEREAS, A prominent figure in the community, Mr.</w:t>
      </w:r>
      <w:r xml:space="preserve">
        <w:t> </w:t>
      </w:r>
      <w:r>
        <w:t xml:space="preserve">Lackey served on the Weslaco City Council and the Weslaco Independent School District board, which named its gymnasium and football stadium in his honor; he was recognized as the Man of the Year in Weslaco, and he was inducted into the Texas Athletics Hall of Honor, the Rio Grande Valley Sports Hall of Fame, and the Texas High School Football Hall of Fame; and</w:t>
      </w:r>
    </w:p>
    <w:p w:rsidR="003F3435" w:rsidRDefault="0032493E">
      <w:pPr>
        <w:spacing w:line="480" w:lineRule="auto"/>
        <w:ind w:firstLine="720"/>
        <w:jc w:val="both"/>
      </w:pPr>
      <w:r>
        <w:t xml:space="preserve">WHEREAS, Mr.</w:t>
      </w:r>
      <w:r xml:space="preserve">
        <w:t> </w:t>
      </w:r>
      <w:r>
        <w:t xml:space="preserve">and Mrs.</w:t>
      </w:r>
      <w:r xml:space="preserve">
        <w:t> </w:t>
      </w:r>
      <w:r>
        <w:t xml:space="preserve">Lackey shared a rewarding marriage that spanned 63 years until her death in 2020; Mr.</w:t>
      </w:r>
      <w:r xml:space="preserve">
        <w:t> </w:t>
      </w:r>
      <w:r>
        <w:t xml:space="preserve">Lackey took great pride in his children, John, Lissa, and Mindy, and in his 9 grandchildren and 11 great-grandchildren; and</w:t>
      </w:r>
    </w:p>
    <w:p w:rsidR="003F3435" w:rsidRDefault="0032493E">
      <w:pPr>
        <w:spacing w:line="480" w:lineRule="auto"/>
        <w:ind w:firstLine="720"/>
        <w:jc w:val="both"/>
      </w:pPr>
      <w:r>
        <w:t xml:space="preserve">WHEREAS, Bobby Lackey distinguished himself as a gifted athlete, an accomplished business and civic leader, and a devoted family man, and his achievements will be admired for many years to come; now, therefore, be it</w:t>
      </w:r>
    </w:p>
    <w:p w:rsidR="003F3435" w:rsidRDefault="0032493E">
      <w:pPr>
        <w:spacing w:line="480" w:lineRule="auto"/>
        <w:ind w:firstLine="720"/>
        <w:jc w:val="both"/>
      </w:pPr>
      <w:r>
        <w:t xml:space="preserve">RESOLVED, That the House of Representatives of the 87th Texas Legislature, 3rd Called Session, hereby pay tribute to the memory of Bobby Lee Lackey and extend heartfelt sympathy to all who mourn his passing;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Bobby Lackey.</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64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