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79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Memories of a life well lived may help to comfort those saddened by the death of Robert L. Borth of Wills Point on September 30, 2021, at the age of 80; and</w:t>
      </w:r>
    </w:p>
    <w:p w:rsidR="003F3435" w:rsidRDefault="0032493E">
      <w:pPr>
        <w:spacing w:line="480" w:lineRule="auto"/>
        <w:ind w:firstLine="720"/>
        <w:jc w:val="both"/>
      </w:pPr>
      <w:r>
        <w:t xml:space="preserve">WHEREAS, The eldest son of Archie and Helen Borth, Bob Borth was born in Childress on January 17, 1941, and he grew up in Carlsbad, New Mexico; while in high school, he participated in the ROTC program and was a member of the rifle and drill squad and a company commander; following his graduation in 1959, he joined the United States Air Force and became an intelligence analyst; over the course of his 20-year military career, he served tours of duty in Turkey, Japan, Germany, and Greece; he was stationed in San Antonio when he retired in 1979 at the rank of master sergeant; this dedicated airman was awarded two Air Force Commendation Medals and a Meritorious Service Medal; and</w:t>
      </w:r>
    </w:p>
    <w:p w:rsidR="003F3435" w:rsidRDefault="0032493E">
      <w:pPr>
        <w:spacing w:line="480" w:lineRule="auto"/>
        <w:ind w:firstLine="720"/>
        <w:jc w:val="both"/>
      </w:pPr>
      <w:r>
        <w:t xml:space="preserve">WHEREAS, Mr.</w:t>
      </w:r>
      <w:r xml:space="preserve">
        <w:t> </w:t>
      </w:r>
      <w:r>
        <w:t xml:space="preserve">Borth was a longtime member of the board of directors for the Van Zandt County Veterans Memorial, and he further served his fellow veterans as a junior vice commander and treasurer of the Canton VFW Post 1231; and</w:t>
      </w:r>
    </w:p>
    <w:p w:rsidR="003F3435" w:rsidRDefault="0032493E">
      <w:pPr>
        <w:spacing w:line="480" w:lineRule="auto"/>
        <w:ind w:firstLine="720"/>
        <w:jc w:val="both"/>
      </w:pPr>
      <w:r>
        <w:t xml:space="preserve">WHEREAS, In all his endeavors, Mr.</w:t>
      </w:r>
      <w:r xml:space="preserve">
        <w:t> </w:t>
      </w:r>
      <w:r>
        <w:t xml:space="preserve">Borth enjoyed the love and support of his wife, Mary Ann, with whom he shared a rewarding union that spanned 57 years; he took great pride in his daughter, Janie, and with the passing years, he had the pleasure of seeing his family grow to include four grandchildren, Jonathan, Kristeena, Joshua, and Kenneth, and seven great-grandchildren; and</w:t>
      </w:r>
    </w:p>
    <w:p w:rsidR="003F3435" w:rsidRDefault="0032493E">
      <w:pPr>
        <w:spacing w:line="480" w:lineRule="auto"/>
        <w:ind w:firstLine="720"/>
        <w:jc w:val="both"/>
      </w:pPr>
      <w:r>
        <w:t xml:space="preserve">WHEREAS, Bob Borth was a proud military veteran, a devoted family man, and a friend to many, and the contributions he made in each of these roles will long inspire all those whose lives he forever enriched; now, therefore, be it</w:t>
      </w:r>
    </w:p>
    <w:p w:rsidR="003F3435" w:rsidRDefault="0032493E">
      <w:pPr>
        <w:spacing w:line="480" w:lineRule="auto"/>
        <w:ind w:firstLine="720"/>
        <w:jc w:val="both"/>
      </w:pPr>
      <w:r>
        <w:t xml:space="preserve">RESOLVED, That the House of Representatives of the 87th Texas Legislature, 3rd Called Session, hereby pay tribute to the memory of Robert L. Borth and extend sincere condolences to all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Bob Borth.</w:t>
      </w:r>
    </w:p>
    <w:p w:rsidR="003F3435" w:rsidRDefault="0032493E">
      <w:pPr>
        <w:jc w:val="both"/>
      </w:pPr>
    </w:p>
    <w:p w:rsidR="003F3435" w:rsidRDefault="0032493E">
      <w:pPr>
        <w:jc w:val="right"/>
      </w:pPr>
      <w:r>
        <w:t xml:space="preserve">Slaton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79 was unanimously adopted by a rising vote of the House on October 14,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