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87S30806(58)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H.R.</w:t>
      </w:r>
      <w:r xml:space="preserve">
        <w:t> </w:t>
      </w:r>
      <w:r>
        <w:t xml:space="preserve">No.</w:t>
      </w:r>
      <w:r xml:space="preserve">
        <w:t> </w:t>
      </w:r>
      <w:r>
        <w:t xml:space="preserve">191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Emily Gamble of Silverton High School earned great distinction by turning in an exceptional performance at the Educators Rising 2021 National Conference; and</w:t>
      </w:r>
    </w:p>
    <w:p w:rsidR="003F3435" w:rsidRDefault="0032493E">
      <w:pPr>
        <w:spacing w:line="480" w:lineRule="auto"/>
        <w:ind w:firstLine="720"/>
        <w:jc w:val="both"/>
      </w:pPr>
      <w:r>
        <w:t xml:space="preserve">WHEREAS, Educators Rising is a student-led grassroots movement with chapters in every state; by coordinating efforts with state departments of education and local organizations, the initiative is cultivating a new generation of diverse and highly motivated educators by guiding youth toward careers in teaching; in the Lone Star State, Educators Rising is affiliated with the Texas Association of Future Educators, a nonprofit created in 1984 that assists middle school and high school pupils in exploring the teaching profession; and</w:t>
      </w:r>
    </w:p>
    <w:p w:rsidR="003F3435" w:rsidRDefault="0032493E">
      <w:pPr>
        <w:spacing w:line="480" w:lineRule="auto"/>
        <w:ind w:firstLine="720"/>
        <w:jc w:val="both"/>
      </w:pPr>
      <w:r>
        <w:t xml:space="preserve">WHEREAS, Joining students from around the country at the national conference, Emily Gamble placed third in Lesson Planning and Delivery -- Humanities; this gifted young Texan has benefited from the guidance of teacher leader/advisor Brandy Gamble; and</w:t>
      </w:r>
    </w:p>
    <w:p w:rsidR="003F3435" w:rsidRDefault="0032493E">
      <w:pPr>
        <w:spacing w:line="480" w:lineRule="auto"/>
        <w:ind w:firstLine="720"/>
        <w:jc w:val="both"/>
      </w:pPr>
      <w:r>
        <w:t xml:space="preserve">WHEREAS, Emily Gamble has demonstrated exemplary skill and discipline in preparing for a career in education and may look ahead to a future that is bright with promise; now, therefore, be it</w:t>
      </w:r>
    </w:p>
    <w:p w:rsidR="003F3435" w:rsidRDefault="0032493E">
      <w:pPr>
        <w:spacing w:line="480" w:lineRule="auto"/>
        <w:ind w:firstLine="720"/>
        <w:jc w:val="both"/>
      </w:pPr>
      <w:r>
        <w:t xml:space="preserve">RESOLVED, That the House of Representatives of the 87th Texas Legislature, 3rd Called Session, hereby congratulate Emily Gamble on an outstanding performance at the Educators Rising 2021 National Conference and extend sincere best wishes to this dedicated student for continued success; and, be it further</w:t>
      </w:r>
    </w:p>
    <w:p w:rsidR="003F3435" w:rsidRDefault="0032493E">
      <w:pPr>
        <w:spacing w:line="480" w:lineRule="auto"/>
        <w:ind w:firstLine="720"/>
        <w:jc w:val="both"/>
      </w:pPr>
      <w:r>
        <w:t xml:space="preserve">RESOLVED, That an official copy of this resolution be prepared for Emily Gamble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