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Eric Augustine Orduna of Houston on October 1, 2021, at the age of 22, has brought an unimaginable loss to those who loved and cherished him; and</w:t>
      </w:r>
    </w:p>
    <w:p w:rsidR="003F3435" w:rsidRDefault="0032493E">
      <w:pPr>
        <w:spacing w:line="480" w:lineRule="auto"/>
        <w:ind w:firstLine="720"/>
        <w:jc w:val="both"/>
      </w:pPr>
      <w:r>
        <w:t xml:space="preserve">WHEREAS, Eric Orduna was born on July 27, 1999; known for his kind and selfless nature, he was a devoted son to his parents and a caring brother to his siblings; and</w:t>
      </w:r>
    </w:p>
    <w:p w:rsidR="003F3435" w:rsidRDefault="0032493E">
      <w:pPr>
        <w:spacing w:line="480" w:lineRule="auto"/>
        <w:ind w:firstLine="720"/>
        <w:jc w:val="both"/>
      </w:pPr>
      <w:r>
        <w:t xml:space="preserve">WHEREAS, At the time of his death, Mr.</w:t>
      </w:r>
      <w:r xml:space="preserve">
        <w:t> </w:t>
      </w:r>
      <w:r>
        <w:t xml:space="preserve">Orduna was working as a valet driver at a local sports bar; his future goals included attending Rice University and studying music; and</w:t>
      </w:r>
    </w:p>
    <w:p w:rsidR="003F3435" w:rsidRDefault="0032493E">
      <w:pPr>
        <w:spacing w:line="480" w:lineRule="auto"/>
        <w:ind w:firstLine="720"/>
        <w:jc w:val="both"/>
      </w:pPr>
      <w:r>
        <w:t xml:space="preserve">WHEREAS, Although his journey on this earth ended far too soon, Eric Orduna was a source of inspiration to all who knew him, and they will forever carry his memory close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Eric Augustine Orduna and extend profound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Eric Orduna.</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247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