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87S31346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H.R.</w:t>
      </w:r>
      <w:r xml:space="preserve">
        <w:t> </w:t>
      </w:r>
      <w:r>
        <w:t xml:space="preserve">No.</w:t>
      </w:r>
      <w:r xml:space="preserve">
        <w:t> </w:t>
      </w:r>
      <w:r>
        <w:t xml:space="preserve">248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100th birthday of an esteemed Texan is indeed cause for celebration, and Ruth Ora Haley McAfee of Fort Worth is marking that special milestone on October 21, 2021; and</w:t>
      </w:r>
    </w:p>
    <w:p w:rsidR="003F3435" w:rsidRDefault="0032493E">
      <w:pPr>
        <w:spacing w:line="480" w:lineRule="auto"/>
        <w:ind w:firstLine="720"/>
        <w:jc w:val="both"/>
      </w:pPr>
      <w:r>
        <w:t xml:space="preserve">WHEREAS, The daughter of Charles and Louella Haley, the former Ruth Haley was born at home in Franklin in 1921; she married Ray</w:t>
      </w:r>
      <w:r xml:space="preserve">
        <w:t> </w:t>
      </w:r>
      <w:r>
        <w:t xml:space="preserve">F.  McAfee Sr., and they became the proud parents of three children; over the years, she has had the pleasure of seeing her family grow to include 11 grandchildren, 31 great-grandchildren, and 11 great-great-grandchildren; and</w:t>
      </w:r>
    </w:p>
    <w:p w:rsidR="003F3435" w:rsidRDefault="0032493E">
      <w:pPr>
        <w:spacing w:line="480" w:lineRule="auto"/>
        <w:ind w:firstLine="720"/>
        <w:jc w:val="both"/>
      </w:pPr>
      <w:r>
        <w:t xml:space="preserve">WHEREAS, Mrs.</w:t>
      </w:r>
      <w:r xml:space="preserve">
        <w:t> </w:t>
      </w:r>
      <w:r>
        <w:t xml:space="preserve">McAfee devoted herself to her home while supporting her husband during his service in the U.S. Army, and the family eventually settled in Fort Worth; she instilled in her children the importance of education, and she has been a steadfast source of encouragement for each of her loved ones in all of their endeavors; and</w:t>
      </w:r>
    </w:p>
    <w:p w:rsidR="003F3435" w:rsidRDefault="0032493E">
      <w:pPr>
        <w:spacing w:line="480" w:lineRule="auto"/>
        <w:ind w:firstLine="720"/>
        <w:jc w:val="both"/>
      </w:pPr>
      <w:r>
        <w:t xml:space="preserve">WHEREAS, A woman of deep faith, Mrs.</w:t>
      </w:r>
      <w:r xml:space="preserve">
        <w:t> </w:t>
      </w:r>
      <w:r>
        <w:t xml:space="preserve">McAfee is a longtime congregant of Baker Chapel African Methodist Episcopal Church, where she has generously volunteered as a decorator, stewardess, class leader, and deaconess; and</w:t>
      </w:r>
    </w:p>
    <w:p w:rsidR="003F3435" w:rsidRDefault="0032493E">
      <w:pPr>
        <w:spacing w:line="480" w:lineRule="auto"/>
        <w:ind w:firstLine="720"/>
        <w:jc w:val="both"/>
      </w:pPr>
      <w:r>
        <w:t xml:space="preserve">WHEREAS, Ruth McAfee has witnessed a panorama of change over the course of a century, and she has met life's challenges and opportunities with dignity and grace, earning the admiration of all who are privileged to know her; now, therefore, be it</w:t>
      </w:r>
    </w:p>
    <w:p w:rsidR="003F3435" w:rsidRDefault="0032493E">
      <w:pPr>
        <w:spacing w:line="480" w:lineRule="auto"/>
        <w:ind w:firstLine="720"/>
        <w:jc w:val="both"/>
      </w:pPr>
      <w:r>
        <w:t xml:space="preserve">RESOLVED, That the House of Representatives of the 87th Texas Legislature, 3rd Called Session, hereby congratulate Ruth Ora Haley McAfee on the occasion of her 100th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McAfee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