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Maya Stanton of Houston has distinguished herself through her exceptional work as an advocate for the transgender youth community in Texas; and</w:t>
      </w:r>
    </w:p>
    <w:p w:rsidR="003F3435" w:rsidRDefault="0032493E">
      <w:pPr>
        <w:spacing w:line="480" w:lineRule="auto"/>
        <w:ind w:firstLine="720"/>
        <w:jc w:val="both"/>
      </w:pPr>
      <w:r>
        <w:t xml:space="preserve">WHEREAS, At 10 years of age, Maya has demonstrated extraordinary maturity as she has appeared at numerous committee hearings conducted by the Texas House of Representatives and Texas Senate; her testimony has enabled legislators and the public to better understand the needs of transgender youth and their parents, and she has helped raise awareness of the impact that proposed legislation may have on students such as herself; she has also shared her story with media outlets, including the </w:t>
      </w:r>
      <w:r>
        <w:rPr>
          <w:i/>
        </w:rPr>
        <w:t xml:space="preserve">Houston Chronicle</w:t>
      </w:r>
      <w:r>
        <w:t xml:space="preserve"> and the Texas Tribune; and</w:t>
      </w:r>
    </w:p>
    <w:p w:rsidR="003F3435" w:rsidRDefault="0032493E">
      <w:pPr>
        <w:spacing w:line="480" w:lineRule="auto"/>
        <w:ind w:firstLine="720"/>
        <w:jc w:val="both"/>
      </w:pPr>
      <w:r>
        <w:t xml:space="preserve">WHEREAS, Maya enjoys the love and support of her parents, Lisa and Jeffrey Stanton, and her fraternal twin brother, Max; she is an outstanding student and enjoys an active lifestyle that includes swimming and gymnastics; and</w:t>
      </w:r>
    </w:p>
    <w:p w:rsidR="003F3435" w:rsidRDefault="0032493E">
      <w:pPr>
        <w:spacing w:line="480" w:lineRule="auto"/>
        <w:ind w:firstLine="720"/>
        <w:jc w:val="both"/>
      </w:pPr>
      <w:r>
        <w:t xml:space="preserve">WHEREAS, By courageously speaking out on urgent legislative issues, Maya Stanton has helped ensure that the voices of transgender students will not be silenced, and she is a source of inspiration to numerous people in the Lone Star State and beyond; now, therefore, be it</w:t>
      </w:r>
    </w:p>
    <w:p w:rsidR="003F3435" w:rsidRDefault="0032493E">
      <w:pPr>
        <w:spacing w:line="480" w:lineRule="auto"/>
        <w:ind w:firstLine="720"/>
        <w:jc w:val="both"/>
      </w:pPr>
      <w:r>
        <w:t xml:space="preserve">RESOLVED, That the House of Representatives of the 87th Texas Legislature, 3rd Called Session, hereby commend Maya Stanton for her advocacy in behalf of the transgender youth community in Texas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Maya Stanton as an expression of high regard by the Texas House of Representatives.</w:t>
      </w:r>
    </w:p>
    <w:p w:rsidR="003F3435" w:rsidRDefault="0032493E">
      <w:pPr>
        <w:jc w:val="both"/>
      </w:pPr>
    </w:p>
    <w:p w:rsidR="003F3435" w:rsidRDefault="0032493E">
      <w:pPr>
        <w:jc w:val="right"/>
      </w:pPr>
      <w:r>
        <w:t xml:space="preserve">Bernal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274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