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Jim Huff has ably served the citizens of Live Oak County as county judge for 34 years, and his knowledge and dedication have earned him the respect of many people along the way; and</w:t>
      </w:r>
    </w:p>
    <w:p w:rsidR="003F3435" w:rsidRDefault="0032493E">
      <w:pPr>
        <w:spacing w:line="480" w:lineRule="auto"/>
        <w:ind w:firstLine="720"/>
        <w:jc w:val="both"/>
      </w:pPr>
      <w:r>
        <w:t xml:space="preserve">WHEREAS, Since taking office in 1987, Judge Huff has distinguished himself through his outstanding service as presiding officer of the commissioners court and through his astute leadership of county government operations; and</w:t>
      </w:r>
    </w:p>
    <w:p w:rsidR="003F3435" w:rsidRDefault="0032493E">
      <w:pPr>
        <w:spacing w:line="480" w:lineRule="auto"/>
        <w:ind w:firstLine="720"/>
        <w:jc w:val="both"/>
      </w:pPr>
      <w:r>
        <w:t xml:space="preserve">WHEREAS, A native of Live Oak County, Judge Huff attended Texas A&amp;M University; prior to his election to the bench, he worked in law enforcement in Nueces and Live Oak Counties; and</w:t>
      </w:r>
    </w:p>
    <w:p w:rsidR="003F3435" w:rsidRDefault="0032493E">
      <w:pPr>
        <w:spacing w:line="480" w:lineRule="auto"/>
        <w:ind w:firstLine="720"/>
        <w:jc w:val="both"/>
      </w:pPr>
      <w:r>
        <w:t xml:space="preserve">WHEREAS, Over the course of his tenure as a public servant, Jim Huff has made many significant contributions to the betterment of life in his community, and he may take justifiable pride in his exemplary record of achievement; now, therefore, be it</w:t>
      </w:r>
    </w:p>
    <w:p w:rsidR="003F3435" w:rsidRDefault="0032493E">
      <w:pPr>
        <w:spacing w:line="480" w:lineRule="auto"/>
        <w:ind w:firstLine="720"/>
        <w:jc w:val="both"/>
      </w:pPr>
      <w:r>
        <w:t xml:space="preserve">RESOLVED, That the House of Representatives of the 87th Texas Legislature, 3rd Called Session, hereby congratulate Jim Huff on his retirement as Live Oak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Huff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