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87S31660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H.R.</w:t>
      </w:r>
      <w:r xml:space="preserve">
        <w:t> </w:t>
      </w:r>
      <w:r>
        <w:t xml:space="preserve">No.</w:t>
      </w:r>
      <w:r xml:space="preserve">
        <w:t> </w:t>
      </w:r>
      <w:r>
        <w:t xml:space="preserve">298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 life lived with joy and enthusiasm drew to a close with the passing of Daniel Avitua of Plano on October 12, 2021, at the age of 47; and</w:t>
      </w:r>
    </w:p>
    <w:p w:rsidR="003F3435" w:rsidRDefault="0032493E">
      <w:pPr>
        <w:spacing w:line="480" w:lineRule="auto"/>
        <w:ind w:firstLine="720"/>
        <w:jc w:val="both"/>
      </w:pPr>
      <w:r>
        <w:t xml:space="preserve">WHEREAS, The son of Tony and Evelyn Avitua, Dan Avitua was born in Omaha, Nebraska, on October 3, 1974; growing up in a military family, he lived in a variety of overseas locations during his youth, and he earned an engineering degree from Texas Tech University in 1998; and</w:t>
      </w:r>
    </w:p>
    <w:p w:rsidR="003F3435" w:rsidRDefault="0032493E">
      <w:pPr>
        <w:spacing w:line="480" w:lineRule="auto"/>
        <w:ind w:firstLine="720"/>
        <w:jc w:val="both"/>
      </w:pPr>
      <w:r>
        <w:t xml:space="preserve">WHEREAS, Employed as an electrical sales engineer, Mr.</w:t>
      </w:r>
      <w:r xml:space="preserve">
        <w:t> </w:t>
      </w:r>
      <w:r>
        <w:t xml:space="preserve">Avitua enjoyed a successful career with Siemens, working at the company for more than two decades; he was recently honored with an Outstanding Achievement of the Year award for his strong work ethic and determination; and</w:t>
      </w:r>
    </w:p>
    <w:p w:rsidR="003F3435" w:rsidRDefault="0032493E">
      <w:pPr>
        <w:spacing w:line="480" w:lineRule="auto"/>
        <w:ind w:firstLine="720"/>
        <w:jc w:val="both"/>
      </w:pPr>
      <w:r>
        <w:t xml:space="preserve">WHEREAS, Mr.</w:t>
      </w:r>
      <w:r xml:space="preserve">
        <w:t> </w:t>
      </w:r>
      <w:r>
        <w:t xml:space="preserve">Avitua and his wife, Sarah, exchanged wedding vows on May 31, 2008, and they shared a rewarding marriage that spanned 13 years; his family and his faith were at the center of his life, and he was a devoted father to his two daughters, Sadie and Lyla; in his leisure hours, he enjoyed cheering on the Dallas Cowboys and the Texas Tech Red Raiders and spending time with his friends and loved ones; and</w:t>
      </w:r>
    </w:p>
    <w:p w:rsidR="003F3435" w:rsidRDefault="0032493E">
      <w:pPr>
        <w:spacing w:line="480" w:lineRule="auto"/>
        <w:ind w:firstLine="720"/>
        <w:jc w:val="both"/>
      </w:pPr>
      <w:r>
        <w:t xml:space="preserve">WHEREAS, Although Dan Avitua is deeply missed, memories of his joyful and humble spirit and his abiding concern for others remain to comfort and inspire those he leaves behind; now, therefore, be it</w:t>
      </w:r>
    </w:p>
    <w:p w:rsidR="003F3435" w:rsidRDefault="0032493E">
      <w:pPr>
        <w:spacing w:line="480" w:lineRule="auto"/>
        <w:ind w:firstLine="720"/>
        <w:jc w:val="both"/>
      </w:pPr>
      <w:r>
        <w:t xml:space="preserve">RESOLVED, That the House of Representatives of the 87th Texas Legislature, 3rd Called Session, hereby pay tribute to the life of Daniel Avitua and extend heartfelt condolences to the members of his family: to his wife, Sarah; to his daughters, Sadie and Lyla; to his parents, Tony and Evelyn Avitua; to his sisters, Suzanne Gracia and Angela Avitua; to his brother, Jeffrey Avitua; to his father-in-law and mother-in-law, Tom and Nancy Johnson; to his sisters-in-law, Beth Williams and her husband, Jeremy, and Mary Curtis and her husband, Adam; to his brother-in-law, Matt Johnson, and his wife, Julie; and to his other relatives and many friends;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adjourns this day, it do so in memory of Dan Avitua.</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