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2021S0554-1  09/02/21</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S.R.</w:t>
      </w:r>
      <w:r xml:space="preserve">
        <w:t> </w:t>
      </w:r>
      <w:r>
        <w:t xml:space="preserve">No.</w:t>
      </w:r>
      <w:r xml:space="preserve">
        <w:t> </w:t>
      </w:r>
      <w:r>
        <w:t xml:space="preserve">3</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recognizes the late Larry Wayne Marusik, a former firefighter with the Ellinger Volunteer Fire Department, who is being posthumously honored with a 2021 Star of Texas Award; and</w:t>
      </w:r>
    </w:p>
    <w:p w:rsidR="003F3435" w:rsidRDefault="0032493E">
      <w:pPr>
        <w:spacing w:line="480" w:lineRule="auto"/>
        <w:ind w:firstLine="720"/>
        <w:jc w:val="both"/>
      </w:pPr>
      <w:r>
        <w:t xml:space="preserve">WHEREAS, The Star of Texas Award honors peace officers, firefighters, and emergency medical first responders who have been seriously injured or were killed in the line of duty; and</w:t>
      </w:r>
    </w:p>
    <w:p w:rsidR="003F3435" w:rsidRDefault="0032493E">
      <w:pPr>
        <w:spacing w:line="480" w:lineRule="auto"/>
        <w:ind w:firstLine="720"/>
        <w:jc w:val="both"/>
      </w:pPr>
      <w:r>
        <w:t xml:space="preserve">WHEREAS, Larry Marusik served with distinction in the Army Air National Guard and enjoyed a long career as a welder and successful fabricator in Houston; in 2014, he and his wife, Diane Marusik, returned to Ellinger, where they had married in 1971; and</w:t>
      </w:r>
    </w:p>
    <w:p w:rsidR="003F3435" w:rsidRDefault="0032493E">
      <w:pPr>
        <w:spacing w:line="480" w:lineRule="auto"/>
        <w:ind w:firstLine="720"/>
        <w:jc w:val="both"/>
      </w:pPr>
      <w:r>
        <w:t xml:space="preserve">WHEREAS, On March 23, 2018, Larry succumbed to injuries he had endured while on a fire and rescue mission 13 days earlier as a member of the Ellinger Volunteer Fire Department; he made the ultimate sacrifice after four years of distinguished service with the department and many years of service to his cherished community; and</w:t>
      </w:r>
    </w:p>
    <w:p w:rsidR="003F3435" w:rsidRDefault="0032493E">
      <w:pPr>
        <w:spacing w:line="480" w:lineRule="auto"/>
        <w:ind w:firstLine="720"/>
        <w:jc w:val="both"/>
      </w:pPr>
      <w:r>
        <w:t xml:space="preserve">WHEREAS, Larry Marusik faced the unique challenges of his volunteer service with courage and dedication, and it is truly fitting that he be honored for his bravery and his commitment to public service; now, therefore, be it</w:t>
      </w:r>
    </w:p>
    <w:p w:rsidR="003F3435" w:rsidRDefault="0032493E">
      <w:pPr>
        <w:spacing w:line="480" w:lineRule="auto"/>
        <w:ind w:firstLine="720"/>
        <w:jc w:val="both"/>
      </w:pPr>
      <w:r>
        <w:t xml:space="preserve">RESOLVED, That the Senate of the State of Texas, 87th Legislature, 2nd Called Session, hereby pay tribute to the life and legacy of Larry Wayne Marusik; and, be it further</w:t>
      </w:r>
    </w:p>
    <w:p w:rsidR="003F3435" w:rsidRDefault="0032493E">
      <w:pPr>
        <w:spacing w:line="480" w:lineRule="auto"/>
        <w:ind w:firstLine="720"/>
        <w:jc w:val="both"/>
      </w:pPr>
      <w:r>
        <w:t xml:space="preserve">RESOLVED, That a copy of this Resolution be prepared in his honor.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