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Family and friends will forever treasure their memories of Jimmy Frank Mosman of Moss Lake, who died on July 6, 2021, at the age of 65; and</w:t>
      </w:r>
    </w:p>
    <w:p w:rsidR="003F3435" w:rsidRDefault="0032493E">
      <w:pPr>
        <w:spacing w:line="480" w:lineRule="auto"/>
        <w:ind w:firstLine="720"/>
        <w:jc w:val="both"/>
      </w:pPr>
      <w:r>
        <w:t xml:space="preserve">WHEREAS, The son of Leo and Bernadine Mosman, Jimmy Mosman was born in Gainesville on August 10, 1955, and grew up with six siblings, Bernadette, Gary, Ronald, Gerald, Monica, and Jeanette; he was joined in matrimony to Barbara Rohmer in 1975, and the couple shared a rewarding marriage that spanned 45 years; he was the proud father of three children, Jeanie, Lisa, and John, and later in life he was pleased to welcome into his family five grandchildren, Kenlea, Landon, Macey, Luke, and Logan; and</w:t>
      </w:r>
    </w:p>
    <w:p w:rsidR="003F3435" w:rsidRDefault="0032493E">
      <w:pPr>
        <w:spacing w:line="480" w:lineRule="auto"/>
        <w:ind w:firstLine="720"/>
        <w:jc w:val="both"/>
      </w:pPr>
      <w:r>
        <w:t xml:space="preserve">WHEREAS, Mr.</w:t>
      </w:r>
      <w:r xml:space="preserve">
        <w:t> </w:t>
      </w:r>
      <w:r>
        <w:t xml:space="preserve">Mosman graduated from Gainesville High School in three years and earned the Industrial Arts Award; a lifelong farmer and rancher, he also owned and operated a trucking company with his wife for 25 years; he contributed to his community as a member of the Moss Lake Volunteer Fire Department for two decades, including 15 years as chief and 12 years as an EMT instructor, and he served as president of the Cooke County Firefighters Association and as a member of the Gainesville Hospital District Board; a man of strong religious faith, he was an active member of St.</w:t>
      </w:r>
      <w:r xml:space="preserve">
        <w:t> </w:t>
      </w:r>
      <w:r>
        <w:t xml:space="preserve">Peter's Catholic Church; and</w:t>
      </w:r>
    </w:p>
    <w:p w:rsidR="003F3435" w:rsidRDefault="0032493E">
      <w:pPr>
        <w:spacing w:line="480" w:lineRule="auto"/>
        <w:ind w:firstLine="720"/>
        <w:jc w:val="both"/>
      </w:pPr>
      <w:r>
        <w:t xml:space="preserve">WHEREAS, Jimmy Mosman lived a life that was rich in personal and professional achievements, and he leaves behind a legacy of service to others that will continue to inspire all those who knew and loved him; now, therefore, be it</w:t>
      </w:r>
    </w:p>
    <w:p w:rsidR="003F3435" w:rsidRDefault="0032493E">
      <w:pPr>
        <w:spacing w:line="480" w:lineRule="auto"/>
        <w:ind w:firstLine="720"/>
        <w:jc w:val="both"/>
      </w:pPr>
      <w:r>
        <w:t xml:space="preserve">RESOLVED, That the Senate of the 87th Texas Legislature, 3rd Called Session, hereby pay tribute to the memory of Jimmy Frank Mosman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Senate adjourns this day, it do so in memory of Jimmy Mosman.</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