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35</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Lee Roy Gaskamp Jr.</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Brenham in mourning the loss of Lee Roy Gaskamp Jr., who died September 6, 2021, at the age of 69; and</w:t>
      </w:r>
    </w:p>
    <w:p w:rsidR="003F3435" w:rsidRDefault="0032493E">
      <w:pPr>
        <w:spacing w:line="480" w:lineRule="auto"/>
        <w:ind w:firstLine="720"/>
        <w:jc w:val="both"/>
      </w:pPr>
      <w:r>
        <w:rPr>
          <w:b/>
        </w:rPr>
        <w:t xml:space="preserve">WHEREAS</w:t>
      </w:r>
      <w:r>
        <w:t xml:space="preserve">, A Brenham native, Lee Gaskamp was born on October 15, 1951; he earned his diploma from Sealy High School in 1970, and he attended Blinn College on a band scholarship and went on to graduate from The University of Texas at Austin; and</w:t>
      </w:r>
    </w:p>
    <w:p w:rsidR="003F3435" w:rsidRDefault="0032493E">
      <w:pPr>
        <w:spacing w:line="480" w:lineRule="auto"/>
        <w:ind w:firstLine="720"/>
        <w:jc w:val="both"/>
      </w:pPr>
      <w:r>
        <w:rPr>
          <w:b/>
        </w:rPr>
        <w:t xml:space="preserve">WHEREAS</w:t>
      </w:r>
      <w:r>
        <w:t xml:space="preserve">, A beloved community leader, Lee was the founder of the Bank of Brenham and was active in numerous civic and charitable organizations; he had many close friends and was a member of the Brenham Bible Church; and</w:t>
      </w:r>
    </w:p>
    <w:p w:rsidR="003F3435" w:rsidRDefault="0032493E">
      <w:pPr>
        <w:spacing w:line="480" w:lineRule="auto"/>
        <w:ind w:firstLine="720"/>
        <w:jc w:val="both"/>
      </w:pPr>
      <w:r>
        <w:rPr>
          <w:b/>
        </w:rPr>
        <w:t xml:space="preserve">WHEREAS</w:t>
      </w:r>
      <w:r>
        <w:t xml:space="preserve">, Above all things, Lee cherished his family; he shared 42 years of marriage with Sue Gaskamp, and they were blessed with four children:  Russell, Catherine, Sam, and Holly; he was privileged to live close to his extended family, and he cherished time spent visiting his siblings and passing along his infinite wisdom to all his nieces and nephews; and</w:t>
      </w:r>
    </w:p>
    <w:p w:rsidR="003F3435" w:rsidRDefault="0032493E">
      <w:pPr>
        <w:spacing w:line="480" w:lineRule="auto"/>
        <w:ind w:firstLine="720"/>
        <w:jc w:val="both"/>
      </w:pPr>
      <w:r>
        <w:rPr>
          <w:b/>
        </w:rPr>
        <w:t xml:space="preserve">WHEREAS</w:t>
      </w:r>
      <w:r>
        <w:t xml:space="preserve">, Lee loved the citizens of the Brenham community, and he enjoyed jesting with his rival Aggie buddies about football; he could often be found on the Brenham Country Club Golf Course, and he took great pride in drafting his famous annual Christmas letters; and</w:t>
      </w:r>
    </w:p>
    <w:p w:rsidR="003F3435" w:rsidRDefault="0032493E">
      <w:pPr>
        <w:spacing w:line="480" w:lineRule="auto"/>
        <w:ind w:firstLine="720"/>
        <w:jc w:val="both"/>
      </w:pPr>
      <w:r>
        <w:rPr>
          <w:b/>
        </w:rPr>
        <w:t xml:space="preserve">WHEREAS</w:t>
      </w:r>
      <w:r>
        <w:t xml:space="preserve">, A man of great humor, integrity, and civic devotion, Lee Gaskamp will long be remembered with respect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extend sincere condolences to the bereaved family of Lee Roy Gaskamp Jr.;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Lee Gaskamp.</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30,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