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2021S0605-1  10/11/21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IBARRA Consulting Engineers, Incorporated, on the occasion of the company's 30th anniversary, which is being celebrated December 10, 2021; and</w:t>
      </w:r>
    </w:p>
    <w:p w:rsidR="003F3435" w:rsidRDefault="0032493E">
      <w:pPr>
        <w:spacing w:line="480" w:lineRule="auto"/>
        <w:ind w:firstLine="720"/>
        <w:jc w:val="both"/>
      </w:pPr>
      <w:r>
        <w:t xml:space="preserve">WHEREAS, IBARRA Consulting Engineers was founded by Raquel Ibarra, who serves as the company's president and chief executive officer; under her leadership, IBARRA has played a key role in the success of numerous infrastructure projects throughout the state and has remained dedicated to providing superior design and construction management solutions for projects in both the public and private sectors for three decades; and</w:t>
      </w:r>
    </w:p>
    <w:p w:rsidR="003F3435" w:rsidRDefault="0032493E">
      <w:pPr>
        <w:spacing w:line="480" w:lineRule="auto"/>
        <w:ind w:firstLine="720"/>
        <w:jc w:val="both"/>
      </w:pPr>
      <w:r>
        <w:t xml:space="preserve">WHEREAS, The firm offers a wide variety of services in multiple disciplines and provides clients with direction and assistance in the design and completion of projects in transportation, aviation, public works, and land development; and</w:t>
      </w:r>
    </w:p>
    <w:p w:rsidR="003F3435" w:rsidRDefault="0032493E">
      <w:pPr>
        <w:spacing w:line="480" w:lineRule="auto"/>
        <w:ind w:firstLine="720"/>
        <w:jc w:val="both"/>
      </w:pPr>
      <w:r>
        <w:t xml:space="preserve">WHEREAS, Raquel Ibarra's talent, dedication, and hard work have made the company a leader in its field, and it is truly fitting that IBARRA be recognized as it achieves this milestone in its history; now, therefore, be it</w:t>
      </w:r>
    </w:p>
    <w:p w:rsidR="003F3435" w:rsidRDefault="0032493E">
      <w:pPr>
        <w:spacing w:line="480" w:lineRule="auto"/>
        <w:ind w:firstLine="720"/>
        <w:jc w:val="both"/>
      </w:pPr>
      <w:r>
        <w:t xml:space="preserve">RESOLVED, That the Senate of the State of Texas, 87th Legislature, 3rd Called Session, hereby commend Raquel Ibarra and the management and staff of IBARRA Consulting Engineers, Incorporated, on their outstanding achievements and extend to them congratulations and best wishes for a memorable 30th anniversary celebration; and, be it further</w:t>
      </w:r>
    </w:p>
    <w:p w:rsidR="003F3435" w:rsidRDefault="0032493E">
      <w:pPr>
        <w:spacing w:line="480" w:lineRule="auto"/>
        <w:ind w:firstLine="720"/>
        <w:jc w:val="both"/>
      </w:pPr>
      <w:r>
        <w:t xml:space="preserve">RESOLVED, That a copy of this Resolution be prepared for the company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