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Laredo College on the occasion of the institution's 75th anniversary; and</w:t>
      </w:r>
    </w:p>
    <w:p w:rsidR="003F3435" w:rsidRDefault="0032493E">
      <w:pPr>
        <w:spacing w:line="480" w:lineRule="auto"/>
        <w:ind w:firstLine="720"/>
        <w:jc w:val="both"/>
      </w:pPr>
      <w:r>
        <w:rPr>
          <w:b/>
        </w:rPr>
        <w:t xml:space="preserve">WHEREAS</w:t>
      </w:r>
      <w:r>
        <w:t xml:space="preserve">, Laredo Junior College was established at the site of historic Fort McIntosh in 1947 to prepare soldiers returning from service in World War II for the nation's new workforce; the institution has flourished through ongoing community support, and today, the community college offers numerous award-winning degree and certification programs for students of Webb, Jim Hogg, and Zapata Counties at two thriving campus locations; and</w:t>
      </w:r>
    </w:p>
    <w:p w:rsidR="003F3435" w:rsidRDefault="0032493E">
      <w:pPr>
        <w:spacing w:line="480" w:lineRule="auto"/>
        <w:ind w:firstLine="720"/>
        <w:jc w:val="both"/>
      </w:pPr>
      <w:r>
        <w:rPr>
          <w:b/>
        </w:rPr>
        <w:t xml:space="preserve">WHEREAS</w:t>
      </w:r>
      <w:r>
        <w:t xml:space="preserve">, The Laredo College system has earned a reputation for excellence in providing students with the tools they need to build strong foundations for their educational and professional pursuits; campuses offer an array of enriching student life activities, including visual and performing art shows, a plant and wildlife center, multiple veterans services, and numerous continuing education courses through partnerships with local, state, and federal entities in both the public and private sectors; and</w:t>
      </w:r>
    </w:p>
    <w:p w:rsidR="003F3435" w:rsidRDefault="0032493E">
      <w:pPr>
        <w:spacing w:line="480" w:lineRule="auto"/>
        <w:ind w:firstLine="720"/>
        <w:jc w:val="both"/>
      </w:pPr>
      <w:r>
        <w:rPr>
          <w:b/>
        </w:rPr>
        <w:t xml:space="preserve">WHEREAS</w:t>
      </w:r>
      <w:r>
        <w:t xml:space="preserve">, Laredo College has twice been ranked as the Lone Star State's Number One Community College, and the system has received numerous distinctions for its innovative programs and state-of-the-art facilities; all who have contributed to the college's success can reflect with pride on the institution's excellent educational service in South Texas;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best wishes to the staff, faculty, and administrators of Laredo College as they celebrate the school's 75th anniversary; and, be it further</w:t>
      </w:r>
    </w:p>
    <w:p w:rsidR="003F3435" w:rsidRDefault="0032493E">
      <w:pPr>
        <w:spacing w:line="480" w:lineRule="auto"/>
        <w:ind w:firstLine="720"/>
        <w:jc w:val="both"/>
      </w:pPr>
      <w:r>
        <w:rPr>
          <w:b/>
        </w:rPr>
        <w:t xml:space="preserve">RESOLVED</w:t>
      </w:r>
      <w:r>
        <w:t xml:space="preserve">, That a copy of this Resolution be prepared for the college as an expression of esteem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