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6D14" w14:paraId="2EB99542" w14:textId="77777777" w:rsidTr="00345119">
        <w:tc>
          <w:tcPr>
            <w:tcW w:w="9576" w:type="dxa"/>
            <w:noWrap/>
          </w:tcPr>
          <w:p w14:paraId="07CF1732" w14:textId="77777777" w:rsidR="008423E4" w:rsidRPr="0022177D" w:rsidRDefault="00EA5F7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09FD261" w14:textId="77777777" w:rsidR="008423E4" w:rsidRPr="0022177D" w:rsidRDefault="008423E4" w:rsidP="008423E4">
      <w:pPr>
        <w:jc w:val="center"/>
      </w:pPr>
    </w:p>
    <w:p w14:paraId="2E569F11" w14:textId="77777777" w:rsidR="008423E4" w:rsidRPr="00B31F0E" w:rsidRDefault="008423E4" w:rsidP="008423E4"/>
    <w:p w14:paraId="4C21221F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6D14" w14:paraId="23D3A713" w14:textId="77777777" w:rsidTr="00345119">
        <w:tc>
          <w:tcPr>
            <w:tcW w:w="9576" w:type="dxa"/>
          </w:tcPr>
          <w:p w14:paraId="2E26DC06" w14:textId="3198E0F4" w:rsidR="008423E4" w:rsidRPr="00861995" w:rsidRDefault="00EA5F78" w:rsidP="00345119">
            <w:pPr>
              <w:jc w:val="right"/>
            </w:pPr>
            <w:r>
              <w:t>C.S.H.B. 8</w:t>
            </w:r>
          </w:p>
        </w:tc>
      </w:tr>
      <w:tr w:rsidR="005F6D14" w14:paraId="3F9A0104" w14:textId="77777777" w:rsidTr="00345119">
        <w:tc>
          <w:tcPr>
            <w:tcW w:w="9576" w:type="dxa"/>
          </w:tcPr>
          <w:p w14:paraId="09BD5607" w14:textId="61291B6F" w:rsidR="008423E4" w:rsidRPr="00861995" w:rsidRDefault="00EA5F78" w:rsidP="00B12F2F">
            <w:pPr>
              <w:jc w:val="right"/>
            </w:pPr>
            <w:r>
              <w:t xml:space="preserve">By: </w:t>
            </w:r>
            <w:r w:rsidR="00B12F2F">
              <w:t>Pacheco</w:t>
            </w:r>
          </w:p>
        </w:tc>
      </w:tr>
      <w:tr w:rsidR="005F6D14" w14:paraId="50023B6D" w14:textId="77777777" w:rsidTr="00345119">
        <w:tc>
          <w:tcPr>
            <w:tcW w:w="9576" w:type="dxa"/>
          </w:tcPr>
          <w:p w14:paraId="1225D251" w14:textId="6599E1C9" w:rsidR="008423E4" w:rsidRPr="00861995" w:rsidRDefault="00EA5F78" w:rsidP="00345119">
            <w:pPr>
              <w:jc w:val="right"/>
            </w:pPr>
            <w:r>
              <w:t>Homeland Security &amp; Public Safety</w:t>
            </w:r>
          </w:p>
        </w:tc>
      </w:tr>
      <w:tr w:rsidR="005F6D14" w14:paraId="46825A8A" w14:textId="77777777" w:rsidTr="00345119">
        <w:tc>
          <w:tcPr>
            <w:tcW w:w="9576" w:type="dxa"/>
          </w:tcPr>
          <w:p w14:paraId="00AEA1D0" w14:textId="00E755B8" w:rsidR="008423E4" w:rsidRDefault="00EA5F78" w:rsidP="00345119">
            <w:pPr>
              <w:jc w:val="right"/>
            </w:pPr>
            <w:r>
              <w:t>Committee Report (Substituted)</w:t>
            </w:r>
          </w:p>
        </w:tc>
      </w:tr>
    </w:tbl>
    <w:p w14:paraId="11D83FE5" w14:textId="77777777" w:rsidR="008423E4" w:rsidRDefault="008423E4" w:rsidP="008423E4">
      <w:pPr>
        <w:tabs>
          <w:tab w:val="right" w:pos="9360"/>
        </w:tabs>
      </w:pPr>
    </w:p>
    <w:p w14:paraId="3017F861" w14:textId="77777777" w:rsidR="008423E4" w:rsidRDefault="008423E4" w:rsidP="008423E4"/>
    <w:p w14:paraId="22A05FF5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6D14" w14:paraId="0F946448" w14:textId="77777777" w:rsidTr="00345119">
        <w:tc>
          <w:tcPr>
            <w:tcW w:w="9576" w:type="dxa"/>
          </w:tcPr>
          <w:p w14:paraId="7D8DEEC0" w14:textId="77777777" w:rsidR="008423E4" w:rsidRPr="00A8133F" w:rsidRDefault="00EA5F78" w:rsidP="001424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0D3728" w14:textId="77777777" w:rsidR="008423E4" w:rsidRDefault="008423E4" w:rsidP="001424BA"/>
          <w:p w14:paraId="1B09D9AB" w14:textId="31A6AD86" w:rsidR="008423E4" w:rsidRDefault="00EA5F78" w:rsidP="001424BA">
            <w:pPr>
              <w:pStyle w:val="Header"/>
              <w:jc w:val="both"/>
            </w:pPr>
            <w:r>
              <w:t xml:space="preserve">State </w:t>
            </w:r>
            <w:r w:rsidR="00577B26">
              <w:t>law requires a law enforcement agency</w:t>
            </w:r>
            <w:r>
              <w:t xml:space="preserve"> seeking to hire a</w:t>
            </w:r>
            <w:r w:rsidR="00577B26">
              <w:t xml:space="preserve"> </w:t>
            </w:r>
            <w:r>
              <w:t xml:space="preserve">licensed law enforcement </w:t>
            </w:r>
            <w:r w:rsidR="00577B26">
              <w:t xml:space="preserve">officer to </w:t>
            </w:r>
            <w:r>
              <w:t xml:space="preserve">first </w:t>
            </w:r>
            <w:r w:rsidR="00577B26">
              <w:t xml:space="preserve">obtain </w:t>
            </w:r>
            <w:r>
              <w:t xml:space="preserve">the </w:t>
            </w:r>
            <w:r w:rsidR="00323D23">
              <w:t xml:space="preserve">applicant's </w:t>
            </w:r>
            <w:r w:rsidR="00FE2FFB">
              <w:t xml:space="preserve">previous </w:t>
            </w:r>
            <w:r w:rsidR="00577B26">
              <w:t xml:space="preserve">employment records. In turn, the law requires those law enforcement agencies </w:t>
            </w:r>
            <w:r>
              <w:t xml:space="preserve">to </w:t>
            </w:r>
            <w:r w:rsidR="00577B26">
              <w:t xml:space="preserve">make the </w:t>
            </w:r>
            <w:r w:rsidR="003316EE">
              <w:t xml:space="preserve">person's </w:t>
            </w:r>
            <w:r w:rsidR="00577B26">
              <w:t>records available to a hiring law enforcement agency</w:t>
            </w:r>
            <w:r w:rsidR="00FE2FFB">
              <w:t xml:space="preserve"> on request</w:t>
            </w:r>
            <w:r w:rsidR="00577B26">
              <w:t xml:space="preserve">. However, </w:t>
            </w:r>
            <w:r>
              <w:t xml:space="preserve">the </w:t>
            </w:r>
            <w:r w:rsidR="00577B26">
              <w:t xml:space="preserve">law does not specify how employment records </w:t>
            </w:r>
            <w:r>
              <w:t xml:space="preserve">are to </w:t>
            </w:r>
            <w:r w:rsidR="00577B26">
              <w:t>be made available</w:t>
            </w:r>
            <w:r w:rsidR="000F58FE">
              <w:t xml:space="preserve">, resulting in </w:t>
            </w:r>
            <w:r w:rsidR="00FE2FFB">
              <w:t xml:space="preserve">inconsistencies. In </w:t>
            </w:r>
            <w:r w:rsidR="000F58FE">
              <w:t>some</w:t>
            </w:r>
            <w:r w:rsidR="00FE2FFB">
              <w:t xml:space="preserve"> </w:t>
            </w:r>
            <w:r w:rsidR="000F58FE">
              <w:t>cases</w:t>
            </w:r>
            <w:r w:rsidR="00FE2FFB">
              <w:t>, it has been reported that employment records are made available only</w:t>
            </w:r>
            <w:r w:rsidR="00577B26">
              <w:t xml:space="preserve"> for in-person viewing, which </w:t>
            </w:r>
            <w:r>
              <w:t>can provide</w:t>
            </w:r>
            <w:r w:rsidR="00577B26">
              <w:t xml:space="preserve"> a barrier to thoroughly vetting a candidate. </w:t>
            </w:r>
            <w:r>
              <w:t>C.S.H.B.</w:t>
            </w:r>
            <w:r w:rsidR="00577B26">
              <w:t xml:space="preserve"> 8 seeks to remedy this by </w:t>
            </w:r>
            <w:r w:rsidR="00FE2FFB">
              <w:t xml:space="preserve">establishing a uniform </w:t>
            </w:r>
            <w:r w:rsidR="00577B26">
              <w:t>requir</w:t>
            </w:r>
            <w:r w:rsidR="00FE2FFB">
              <w:t xml:space="preserve">ement </w:t>
            </w:r>
            <w:r w:rsidR="000F58FE">
              <w:t>for</w:t>
            </w:r>
            <w:r w:rsidR="00577B26">
              <w:t xml:space="preserve"> </w:t>
            </w:r>
            <w:r>
              <w:t>these employment records</w:t>
            </w:r>
            <w:r w:rsidR="000F58FE">
              <w:t xml:space="preserve"> to</w:t>
            </w:r>
            <w:r>
              <w:t xml:space="preserve"> be made available electronically</w:t>
            </w:r>
            <w:r w:rsidR="00FE2FFB">
              <w:t xml:space="preserve"> in </w:t>
            </w:r>
            <w:r w:rsidR="000F58FE">
              <w:t>a</w:t>
            </w:r>
            <w:r w:rsidR="00FE2FFB">
              <w:t xml:space="preserve"> manner prescribed by the Texas Commission on Law Enforcement</w:t>
            </w:r>
            <w:r>
              <w:t>.</w:t>
            </w:r>
          </w:p>
          <w:p w14:paraId="63F02A51" w14:textId="77777777" w:rsidR="008423E4" w:rsidRPr="00E26B13" w:rsidRDefault="008423E4" w:rsidP="001424BA">
            <w:pPr>
              <w:rPr>
                <w:b/>
              </w:rPr>
            </w:pPr>
          </w:p>
        </w:tc>
      </w:tr>
      <w:tr w:rsidR="005F6D14" w14:paraId="219D92BE" w14:textId="77777777" w:rsidTr="00345119">
        <w:tc>
          <w:tcPr>
            <w:tcW w:w="9576" w:type="dxa"/>
          </w:tcPr>
          <w:p w14:paraId="4AD7E57D" w14:textId="77777777" w:rsidR="0017725B" w:rsidRDefault="00EA5F78" w:rsidP="001424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8BC340" w14:textId="77777777" w:rsidR="0017725B" w:rsidRDefault="0017725B" w:rsidP="001424BA">
            <w:pPr>
              <w:rPr>
                <w:b/>
                <w:u w:val="single"/>
              </w:rPr>
            </w:pPr>
          </w:p>
          <w:p w14:paraId="27CE5C19" w14:textId="77777777" w:rsidR="002623A7" w:rsidRPr="002623A7" w:rsidRDefault="00EA5F78" w:rsidP="001424BA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32AFE980" w14:textId="77777777" w:rsidR="0017725B" w:rsidRPr="0017725B" w:rsidRDefault="0017725B" w:rsidP="001424BA">
            <w:pPr>
              <w:rPr>
                <w:b/>
                <w:u w:val="single"/>
              </w:rPr>
            </w:pPr>
          </w:p>
        </w:tc>
      </w:tr>
      <w:tr w:rsidR="005F6D14" w14:paraId="49F48AC3" w14:textId="77777777" w:rsidTr="00345119">
        <w:tc>
          <w:tcPr>
            <w:tcW w:w="9576" w:type="dxa"/>
          </w:tcPr>
          <w:p w14:paraId="35134230" w14:textId="77777777" w:rsidR="008423E4" w:rsidRPr="00A8133F" w:rsidRDefault="00EA5F78" w:rsidP="001424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DF09FF" w14:textId="77777777" w:rsidR="008423E4" w:rsidRDefault="008423E4" w:rsidP="001424BA"/>
          <w:p w14:paraId="0D8F5E52" w14:textId="77777777" w:rsidR="002623A7" w:rsidRDefault="00EA5F78" w:rsidP="001424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rulemaking authority is expressly granted to the Texas Commission on Law Enforcement in SECTION 1 of this bill.</w:t>
            </w:r>
          </w:p>
          <w:p w14:paraId="50222BBB" w14:textId="77777777" w:rsidR="008423E4" w:rsidRPr="00E21FDC" w:rsidRDefault="008423E4" w:rsidP="001424BA">
            <w:pPr>
              <w:rPr>
                <w:b/>
              </w:rPr>
            </w:pPr>
          </w:p>
        </w:tc>
      </w:tr>
      <w:tr w:rsidR="005F6D14" w14:paraId="60E9C158" w14:textId="77777777" w:rsidTr="00345119">
        <w:tc>
          <w:tcPr>
            <w:tcW w:w="9576" w:type="dxa"/>
          </w:tcPr>
          <w:p w14:paraId="457C2EE9" w14:textId="77777777" w:rsidR="008423E4" w:rsidRPr="00A8133F" w:rsidRDefault="00EA5F78" w:rsidP="001424B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82072D7" w14:textId="77777777" w:rsidR="008423E4" w:rsidRDefault="008423E4" w:rsidP="001424BA"/>
          <w:p w14:paraId="124C8B58" w14:textId="2596326F" w:rsidR="00F8524F" w:rsidRPr="009C36CD" w:rsidRDefault="00EA5F78" w:rsidP="001424BA">
            <w:pPr>
              <w:pStyle w:val="Header"/>
              <w:spacing w:before="120" w:after="120"/>
              <w:jc w:val="both"/>
            </w:pPr>
            <w:r>
              <w:t xml:space="preserve">C.S.H.B. 8 amends the Occupations Code to specify that the manner in which a law enforcement agency </w:t>
            </w:r>
            <w:r w:rsidR="000F58FE">
              <w:t>is required</w:t>
            </w:r>
            <w:r>
              <w:t xml:space="preserve"> </w:t>
            </w:r>
            <w:r w:rsidR="00402B38">
              <w:t xml:space="preserve">to </w:t>
            </w:r>
            <w:r>
              <w:t xml:space="preserve">make a law </w:t>
            </w:r>
            <w:r>
              <w:t xml:space="preserve">enforcement officer's employment records available to another </w:t>
            </w:r>
            <w:r w:rsidR="00432E87">
              <w:t xml:space="preserve">law enforcement </w:t>
            </w:r>
            <w:r>
              <w:t xml:space="preserve">agency </w:t>
            </w:r>
            <w:r w:rsidR="006D2003">
              <w:t>seeking to hire</w:t>
            </w:r>
            <w:r>
              <w:t xml:space="preserve"> the officer is by providing an electronic copy of th</w:t>
            </w:r>
            <w:r w:rsidR="00C1385A">
              <w:t>ose</w:t>
            </w:r>
            <w:r>
              <w:t xml:space="preserve"> record</w:t>
            </w:r>
            <w:r w:rsidR="00C1385A">
              <w:t>s</w:t>
            </w:r>
            <w:r>
              <w:t xml:space="preserve">. The bill requires the Texas </w:t>
            </w:r>
            <w:r w:rsidR="002623A7">
              <w:t>Commission on Law Enforcement,</w:t>
            </w:r>
            <w:r>
              <w:t xml:space="preserve"> by rule </w:t>
            </w:r>
            <w:r w:rsidR="002623A7">
              <w:t xml:space="preserve">and not later than December 1, 2021, </w:t>
            </w:r>
            <w:r>
              <w:t xml:space="preserve">to prescribe </w:t>
            </w:r>
            <w:r w:rsidRPr="00F8524F">
              <w:t xml:space="preserve">the manner </w:t>
            </w:r>
            <w:r w:rsidR="00C63E6F">
              <w:t>in</w:t>
            </w:r>
            <w:r w:rsidR="00C63E6F" w:rsidRPr="00F8524F">
              <w:t xml:space="preserve"> </w:t>
            </w:r>
            <w:r w:rsidRPr="00F8524F">
              <w:t xml:space="preserve">which a law enforcement agency </w:t>
            </w:r>
            <w:r w:rsidR="00B25770">
              <w:t>must</w:t>
            </w:r>
            <w:r w:rsidR="003F63EB" w:rsidRPr="00F8524F">
              <w:t xml:space="preserve"> </w:t>
            </w:r>
            <w:r w:rsidRPr="00F8524F">
              <w:t>make a person's employment records electronically available to a hi</w:t>
            </w:r>
            <w:r>
              <w:t xml:space="preserve">ring law enforcement agency. </w:t>
            </w:r>
            <w:r w:rsidR="00323D23">
              <w:t xml:space="preserve">Those </w:t>
            </w:r>
            <w:r w:rsidR="00323D23" w:rsidRPr="00F8524F">
              <w:t>rules</w:t>
            </w:r>
            <w:r w:rsidR="00323D23">
              <w:t xml:space="preserve"> </w:t>
            </w:r>
            <w:r w:rsidRPr="00F8524F">
              <w:t>must provide appropriate security protections.</w:t>
            </w:r>
            <w:r w:rsidR="002623A7">
              <w:t xml:space="preserve"> These provisions apply only to the hiring of a person by a law enforcement agency that occurs on or after December 1, 2021.</w:t>
            </w:r>
          </w:p>
          <w:p w14:paraId="1D8A624C" w14:textId="77777777" w:rsidR="008423E4" w:rsidRPr="00835628" w:rsidRDefault="008423E4" w:rsidP="001424BA">
            <w:pPr>
              <w:rPr>
                <w:b/>
              </w:rPr>
            </w:pPr>
          </w:p>
        </w:tc>
      </w:tr>
      <w:tr w:rsidR="005F6D14" w14:paraId="08D63D5F" w14:textId="77777777" w:rsidTr="00345119">
        <w:tc>
          <w:tcPr>
            <w:tcW w:w="9576" w:type="dxa"/>
          </w:tcPr>
          <w:p w14:paraId="02AB2E9B" w14:textId="77777777" w:rsidR="008423E4" w:rsidRPr="00A8133F" w:rsidRDefault="00EA5F78" w:rsidP="001424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C27976B" w14:textId="77777777" w:rsidR="008423E4" w:rsidRDefault="008423E4" w:rsidP="001424BA"/>
          <w:p w14:paraId="15E8DD09" w14:textId="77777777" w:rsidR="008423E4" w:rsidRPr="003624F2" w:rsidRDefault="00EA5F78" w:rsidP="001424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17461BC" w14:textId="77777777" w:rsidR="008423E4" w:rsidRPr="00233FDB" w:rsidRDefault="008423E4" w:rsidP="001424BA">
            <w:pPr>
              <w:rPr>
                <w:b/>
              </w:rPr>
            </w:pPr>
          </w:p>
        </w:tc>
      </w:tr>
      <w:tr w:rsidR="005F6D14" w14:paraId="2E85F9BF" w14:textId="77777777" w:rsidTr="00345119">
        <w:tc>
          <w:tcPr>
            <w:tcW w:w="9576" w:type="dxa"/>
          </w:tcPr>
          <w:p w14:paraId="3D067D68" w14:textId="77777777" w:rsidR="00B12F2F" w:rsidRDefault="00EA5F78" w:rsidP="001424B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0B537B5A" w14:textId="77777777" w:rsidR="00577B26" w:rsidRPr="009A0EA0" w:rsidRDefault="00577B26" w:rsidP="001424BA">
            <w:pPr>
              <w:jc w:val="both"/>
            </w:pPr>
          </w:p>
          <w:p w14:paraId="4F0C8638" w14:textId="497C81FD" w:rsidR="00577B26" w:rsidRPr="00577B26" w:rsidRDefault="00EA5F78" w:rsidP="001424BA">
            <w:pPr>
              <w:jc w:val="both"/>
            </w:pPr>
            <w:r>
              <w:t>C.S.H.B. 8 differs from the original only by includi</w:t>
            </w:r>
            <w:r>
              <w:t xml:space="preserve">ng a </w:t>
            </w:r>
            <w:r w:rsidR="00367C2A">
              <w:t>Texas Legislative Council</w:t>
            </w:r>
            <w:r>
              <w:t xml:space="preserve"> draft number in the footer.</w:t>
            </w:r>
          </w:p>
        </w:tc>
      </w:tr>
      <w:tr w:rsidR="005F6D14" w14:paraId="2F64517F" w14:textId="77777777" w:rsidTr="00345119">
        <w:tc>
          <w:tcPr>
            <w:tcW w:w="9576" w:type="dxa"/>
          </w:tcPr>
          <w:p w14:paraId="34E424CB" w14:textId="77777777" w:rsidR="00B12F2F" w:rsidRPr="009C1E9A" w:rsidRDefault="00B12F2F" w:rsidP="001424BA">
            <w:pPr>
              <w:rPr>
                <w:b/>
                <w:u w:val="single"/>
              </w:rPr>
            </w:pPr>
          </w:p>
        </w:tc>
      </w:tr>
      <w:tr w:rsidR="005F6D14" w14:paraId="5B399CC1" w14:textId="77777777" w:rsidTr="00345119">
        <w:tc>
          <w:tcPr>
            <w:tcW w:w="9576" w:type="dxa"/>
          </w:tcPr>
          <w:p w14:paraId="7B96975C" w14:textId="77777777" w:rsidR="00B12F2F" w:rsidRPr="00B12F2F" w:rsidRDefault="00B12F2F" w:rsidP="001424BA">
            <w:pPr>
              <w:jc w:val="both"/>
            </w:pPr>
          </w:p>
        </w:tc>
      </w:tr>
    </w:tbl>
    <w:p w14:paraId="108F40C7" w14:textId="04DCC6A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60643" w14:textId="77777777" w:rsidR="00000000" w:rsidRDefault="00EA5F78">
      <w:r>
        <w:separator/>
      </w:r>
    </w:p>
  </w:endnote>
  <w:endnote w:type="continuationSeparator" w:id="0">
    <w:p w14:paraId="04ECB643" w14:textId="77777777" w:rsidR="00000000" w:rsidRDefault="00EA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A420" w14:textId="77777777" w:rsidR="0047754E" w:rsidRDefault="00477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6D14" w14:paraId="1B116259" w14:textId="77777777" w:rsidTr="009C1E9A">
      <w:trPr>
        <w:cantSplit/>
      </w:trPr>
      <w:tc>
        <w:tcPr>
          <w:tcW w:w="0" w:type="pct"/>
        </w:tcPr>
        <w:p w14:paraId="74DD29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84A2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66FDA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1E8F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811B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6D14" w14:paraId="39FB8BF9" w14:textId="77777777" w:rsidTr="009C1E9A">
      <w:trPr>
        <w:cantSplit/>
      </w:trPr>
      <w:tc>
        <w:tcPr>
          <w:tcW w:w="0" w:type="pct"/>
        </w:tcPr>
        <w:p w14:paraId="04F6B7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EB0BDD" w14:textId="6E674EF9" w:rsidR="00EC379B" w:rsidRPr="009C1E9A" w:rsidRDefault="00EA5F7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17371</w:t>
          </w:r>
        </w:p>
      </w:tc>
      <w:tc>
        <w:tcPr>
          <w:tcW w:w="2453" w:type="pct"/>
        </w:tcPr>
        <w:p w14:paraId="5F32C6A5" w14:textId="77F1511C" w:rsidR="00EC379B" w:rsidRDefault="00EA5F7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41CF">
            <w:t>21.87.137</w:t>
          </w:r>
          <w:r>
            <w:fldChar w:fldCharType="end"/>
          </w:r>
        </w:p>
      </w:tc>
    </w:tr>
    <w:tr w:rsidR="005F6D14" w14:paraId="3637FEBC" w14:textId="77777777" w:rsidTr="009C1E9A">
      <w:trPr>
        <w:cantSplit/>
      </w:trPr>
      <w:tc>
        <w:tcPr>
          <w:tcW w:w="0" w:type="pct"/>
        </w:tcPr>
        <w:p w14:paraId="023595B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BE5C09" w14:textId="43FE8E3A" w:rsidR="00EC379B" w:rsidRPr="009C1E9A" w:rsidRDefault="00EA5F7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16604</w:t>
          </w:r>
        </w:p>
      </w:tc>
      <w:tc>
        <w:tcPr>
          <w:tcW w:w="2453" w:type="pct"/>
        </w:tcPr>
        <w:p w14:paraId="0DDDA0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533C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6D14" w14:paraId="557C7DF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344638" w14:textId="45A854CB" w:rsidR="00EC379B" w:rsidRDefault="00EA5F7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664E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97696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FA506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CF92" w14:textId="77777777" w:rsidR="0047754E" w:rsidRDefault="00477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95AA" w14:textId="77777777" w:rsidR="00000000" w:rsidRDefault="00EA5F78">
      <w:r>
        <w:separator/>
      </w:r>
    </w:p>
  </w:footnote>
  <w:footnote w:type="continuationSeparator" w:id="0">
    <w:p w14:paraId="1217BCCE" w14:textId="77777777" w:rsidR="00000000" w:rsidRDefault="00EA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5CFF" w14:textId="77777777" w:rsidR="0047754E" w:rsidRDefault="00477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DF86" w14:textId="77777777" w:rsidR="0047754E" w:rsidRDefault="00477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DB45" w14:textId="77777777" w:rsidR="0047754E" w:rsidRDefault="0047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439BC"/>
    <w:multiLevelType w:val="hybridMultilevel"/>
    <w:tmpl w:val="3A96F39E"/>
    <w:lvl w:ilvl="0" w:tplc="7C84689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39C830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6A825B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942981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EEE1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1E8A1B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9A4567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9CBD4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528F3D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4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7A0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A93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0A2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58FE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4BA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C7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AFE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B61"/>
    <w:rsid w:val="0024691D"/>
    <w:rsid w:val="00247D27"/>
    <w:rsid w:val="00250A50"/>
    <w:rsid w:val="00251ED5"/>
    <w:rsid w:val="00255EB6"/>
    <w:rsid w:val="00257429"/>
    <w:rsid w:val="00260FA4"/>
    <w:rsid w:val="00261183"/>
    <w:rsid w:val="002623A7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D23"/>
    <w:rsid w:val="00324077"/>
    <w:rsid w:val="0032453B"/>
    <w:rsid w:val="00324868"/>
    <w:rsid w:val="003305F5"/>
    <w:rsid w:val="003316EE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5B4F"/>
    <w:rsid w:val="00366E04"/>
    <w:rsid w:val="00367C2A"/>
    <w:rsid w:val="00370155"/>
    <w:rsid w:val="003712D5"/>
    <w:rsid w:val="003747DF"/>
    <w:rsid w:val="00377E3D"/>
    <w:rsid w:val="003847E8"/>
    <w:rsid w:val="0038731D"/>
    <w:rsid w:val="00387B60"/>
    <w:rsid w:val="00390098"/>
    <w:rsid w:val="0039131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3EB"/>
    <w:rsid w:val="003F77F8"/>
    <w:rsid w:val="00400ACD"/>
    <w:rsid w:val="00402B38"/>
    <w:rsid w:val="00403B15"/>
    <w:rsid w:val="00403E8A"/>
    <w:rsid w:val="0040634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2E87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754E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3D72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5CA"/>
    <w:rsid w:val="005336BD"/>
    <w:rsid w:val="00534A49"/>
    <w:rsid w:val="005363BB"/>
    <w:rsid w:val="00541B98"/>
    <w:rsid w:val="00543374"/>
    <w:rsid w:val="005447EF"/>
    <w:rsid w:val="00545548"/>
    <w:rsid w:val="00546923"/>
    <w:rsid w:val="00551CA6"/>
    <w:rsid w:val="00555034"/>
    <w:rsid w:val="005570D2"/>
    <w:rsid w:val="00557BA4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B26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6D14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92D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1AA2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00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3FD"/>
    <w:rsid w:val="00755C7B"/>
    <w:rsid w:val="00764786"/>
    <w:rsid w:val="00766E12"/>
    <w:rsid w:val="0077098E"/>
    <w:rsid w:val="00771287"/>
    <w:rsid w:val="0077149E"/>
    <w:rsid w:val="00776DAD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4EC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5561"/>
    <w:rsid w:val="008D27A5"/>
    <w:rsid w:val="008D2AAB"/>
    <w:rsid w:val="008D309C"/>
    <w:rsid w:val="008D58F9"/>
    <w:rsid w:val="008D5F74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DE2"/>
    <w:rsid w:val="009073F6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8AD"/>
    <w:rsid w:val="00995B0B"/>
    <w:rsid w:val="009A0EA0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C77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6CC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F2F"/>
    <w:rsid w:val="00B14BD2"/>
    <w:rsid w:val="00B1557F"/>
    <w:rsid w:val="00B1668D"/>
    <w:rsid w:val="00B17981"/>
    <w:rsid w:val="00B233BB"/>
    <w:rsid w:val="00B25612"/>
    <w:rsid w:val="00B25770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A11"/>
    <w:rsid w:val="00B73BB4"/>
    <w:rsid w:val="00B80532"/>
    <w:rsid w:val="00B82039"/>
    <w:rsid w:val="00B82454"/>
    <w:rsid w:val="00B90097"/>
    <w:rsid w:val="00B90999"/>
    <w:rsid w:val="00B91078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85A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E6F"/>
    <w:rsid w:val="00C7218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22C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6C52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6B0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F78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24F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FFB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1CF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A72438-5E16-4D6A-AA76-82EAA58B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F8524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8524F"/>
    <w:rPr>
      <w:rFonts w:ascii="Consolas" w:hAnsi="Consolas"/>
    </w:rPr>
  </w:style>
  <w:style w:type="character" w:styleId="CommentReference">
    <w:name w:val="annotation reference"/>
    <w:basedOn w:val="DefaultParagraphFont"/>
    <w:semiHidden/>
    <w:unhideWhenUsed/>
    <w:rsid w:val="002623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2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3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2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23A7"/>
    <w:rPr>
      <w:b/>
      <w:bCs/>
    </w:rPr>
  </w:style>
  <w:style w:type="paragraph" w:styleId="Revision">
    <w:name w:val="Revision"/>
    <w:hidden/>
    <w:uiPriority w:val="99"/>
    <w:semiHidden/>
    <w:rsid w:val="00B72A11"/>
    <w:rPr>
      <w:sz w:val="24"/>
      <w:szCs w:val="24"/>
    </w:rPr>
  </w:style>
  <w:style w:type="character" w:styleId="Hyperlink">
    <w:name w:val="Hyperlink"/>
    <w:basedOn w:val="DefaultParagraphFont"/>
    <w:unhideWhenUsed/>
    <w:rsid w:val="00B72A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C2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1947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HB00008 (Committee Report (Substituted))</vt:lpstr>
    </vt:vector>
  </TitlesOfParts>
  <Company>State of Texas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17371</dc:subject>
  <dc:creator>State of Texas</dc:creator>
  <dc:description>HB 8 by Pacheco-(H)Homeland Security &amp; Public Safety (Substitute Document Number: 87R 16604)</dc:description>
  <cp:lastModifiedBy>Lauren Bustamente</cp:lastModifiedBy>
  <cp:revision>2</cp:revision>
  <cp:lastPrinted>2003-11-26T17:21:00Z</cp:lastPrinted>
  <dcterms:created xsi:type="dcterms:W3CDTF">2021-03-30T16:41:00Z</dcterms:created>
  <dcterms:modified xsi:type="dcterms:W3CDTF">2021-03-30T16:41:00Z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21.87.137</vt:lpwstr>
  </property>
</Properties>
</file>