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03ED5" w14:paraId="5677322A" w14:textId="77777777" w:rsidTr="00345119">
        <w:tc>
          <w:tcPr>
            <w:tcW w:w="9576" w:type="dxa"/>
            <w:noWrap/>
          </w:tcPr>
          <w:p w14:paraId="4CBF0031" w14:textId="77777777" w:rsidR="008423E4" w:rsidRPr="0022177D" w:rsidRDefault="00D6269F" w:rsidP="002338A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5CC5158" w14:textId="77777777" w:rsidR="008423E4" w:rsidRPr="0022177D" w:rsidRDefault="008423E4" w:rsidP="002338A1">
      <w:pPr>
        <w:jc w:val="center"/>
      </w:pPr>
    </w:p>
    <w:p w14:paraId="7A597FDF" w14:textId="77777777" w:rsidR="008423E4" w:rsidRPr="00B31F0E" w:rsidRDefault="008423E4" w:rsidP="002338A1"/>
    <w:p w14:paraId="568B8539" w14:textId="77777777" w:rsidR="008423E4" w:rsidRPr="00742794" w:rsidRDefault="008423E4" w:rsidP="002338A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03ED5" w14:paraId="4E700E0C" w14:textId="77777777" w:rsidTr="00345119">
        <w:tc>
          <w:tcPr>
            <w:tcW w:w="9576" w:type="dxa"/>
          </w:tcPr>
          <w:p w14:paraId="4182B53F" w14:textId="64C67A5E" w:rsidR="008423E4" w:rsidRPr="00861995" w:rsidRDefault="00D6269F" w:rsidP="002338A1">
            <w:pPr>
              <w:jc w:val="right"/>
            </w:pPr>
            <w:r>
              <w:t>H.B. 105</w:t>
            </w:r>
          </w:p>
        </w:tc>
      </w:tr>
      <w:tr w:rsidR="00803ED5" w14:paraId="60C2E686" w14:textId="77777777" w:rsidTr="00345119">
        <w:tc>
          <w:tcPr>
            <w:tcW w:w="9576" w:type="dxa"/>
          </w:tcPr>
          <w:p w14:paraId="3BD7CC3C" w14:textId="702927B9" w:rsidR="008423E4" w:rsidRPr="00861995" w:rsidRDefault="00D6269F" w:rsidP="002338A1">
            <w:pPr>
              <w:jc w:val="right"/>
            </w:pPr>
            <w:r>
              <w:t xml:space="preserve">By: </w:t>
            </w:r>
            <w:r w:rsidR="00E51CAE">
              <w:t>Ortega</w:t>
            </w:r>
          </w:p>
        </w:tc>
      </w:tr>
      <w:tr w:rsidR="00803ED5" w14:paraId="503FCBFD" w14:textId="77777777" w:rsidTr="00345119">
        <w:tc>
          <w:tcPr>
            <w:tcW w:w="9576" w:type="dxa"/>
          </w:tcPr>
          <w:p w14:paraId="30127C85" w14:textId="31F5EC33" w:rsidR="008423E4" w:rsidRPr="00861995" w:rsidRDefault="00D6269F" w:rsidP="002338A1">
            <w:pPr>
              <w:jc w:val="right"/>
            </w:pPr>
            <w:r>
              <w:t>Human Services</w:t>
            </w:r>
          </w:p>
        </w:tc>
      </w:tr>
      <w:tr w:rsidR="00803ED5" w14:paraId="15709233" w14:textId="77777777" w:rsidTr="00345119">
        <w:tc>
          <w:tcPr>
            <w:tcW w:w="9576" w:type="dxa"/>
          </w:tcPr>
          <w:p w14:paraId="3A81824D" w14:textId="11BB5059" w:rsidR="008423E4" w:rsidRDefault="00D6269F" w:rsidP="002338A1">
            <w:pPr>
              <w:jc w:val="right"/>
            </w:pPr>
            <w:r>
              <w:t>Committee Report (Unamended)</w:t>
            </w:r>
          </w:p>
        </w:tc>
      </w:tr>
    </w:tbl>
    <w:p w14:paraId="1AA57A48" w14:textId="77777777" w:rsidR="008423E4" w:rsidRDefault="008423E4" w:rsidP="002338A1">
      <w:pPr>
        <w:tabs>
          <w:tab w:val="right" w:pos="9360"/>
        </w:tabs>
      </w:pPr>
    </w:p>
    <w:p w14:paraId="5950E822" w14:textId="77777777" w:rsidR="008423E4" w:rsidRDefault="008423E4" w:rsidP="002338A1"/>
    <w:p w14:paraId="0FE6413D" w14:textId="77777777" w:rsidR="008423E4" w:rsidRDefault="008423E4" w:rsidP="002338A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03ED5" w14:paraId="3C1661A6" w14:textId="77777777" w:rsidTr="00345119">
        <w:tc>
          <w:tcPr>
            <w:tcW w:w="9576" w:type="dxa"/>
          </w:tcPr>
          <w:p w14:paraId="0F616F52" w14:textId="77777777" w:rsidR="008423E4" w:rsidRPr="00A8133F" w:rsidRDefault="00D6269F" w:rsidP="002338A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7F84C12" w14:textId="77777777" w:rsidR="008423E4" w:rsidRDefault="008423E4" w:rsidP="002338A1"/>
          <w:p w14:paraId="084BEF2A" w14:textId="77031E69" w:rsidR="00852D27" w:rsidRDefault="00D6269F" w:rsidP="002338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Public health leaders have emphasized the important role</w:t>
            </w:r>
            <w:r w:rsidRPr="00852D27">
              <w:t xml:space="preserve"> </w:t>
            </w:r>
            <w:r>
              <w:t xml:space="preserve">of </w:t>
            </w:r>
            <w:r w:rsidRPr="00852D27">
              <w:t>community health workers</w:t>
            </w:r>
            <w:r w:rsidR="00AF338C">
              <w:t xml:space="preserve"> </w:t>
            </w:r>
            <w:r>
              <w:t>as a</w:t>
            </w:r>
            <w:r w:rsidRPr="00852D27">
              <w:t xml:space="preserve"> </w:t>
            </w:r>
            <w:r w:rsidR="00AF338C">
              <w:t>resource to ensure quality access to</w:t>
            </w:r>
            <w:r w:rsidRPr="00852D27">
              <w:t xml:space="preserve"> health care </w:t>
            </w:r>
            <w:r>
              <w:t>in</w:t>
            </w:r>
            <w:r w:rsidR="00AF338C">
              <w:t xml:space="preserve"> Medicaid managed care organizations</w:t>
            </w:r>
            <w:r>
              <w:t>.</w:t>
            </w:r>
            <w:r w:rsidRPr="00852D27">
              <w:t xml:space="preserve"> </w:t>
            </w:r>
            <w:r>
              <w:t>These health workers</w:t>
            </w:r>
            <w:r w:rsidRPr="00852D27">
              <w:t xml:space="preserve"> </w:t>
            </w:r>
            <w:r>
              <w:t>are</w:t>
            </w:r>
            <w:r w:rsidR="00AF338C">
              <w:t xml:space="preserve"> key to </w:t>
            </w:r>
            <w:r>
              <w:t>achieving</w:t>
            </w:r>
            <w:r w:rsidR="00AF338C">
              <w:t xml:space="preserve"> healthy </w:t>
            </w:r>
            <w:r w:rsidRPr="00852D27">
              <w:t xml:space="preserve">outcomes for </w:t>
            </w:r>
            <w:r w:rsidR="00AF338C">
              <w:t xml:space="preserve">many </w:t>
            </w:r>
            <w:r w:rsidRPr="00852D27">
              <w:t xml:space="preserve">Texans, </w:t>
            </w:r>
            <w:r w:rsidR="00A97749">
              <w:t>especially</w:t>
            </w:r>
            <w:r w:rsidRPr="00852D27">
              <w:t xml:space="preserve"> </w:t>
            </w:r>
            <w:r w:rsidR="00A97749">
              <w:t xml:space="preserve">those </w:t>
            </w:r>
            <w:r w:rsidR="009B207E">
              <w:t>relating to</w:t>
            </w:r>
            <w:r w:rsidRPr="00852D27">
              <w:t xml:space="preserve"> maternal health</w:t>
            </w:r>
            <w:r w:rsidR="00A97749">
              <w:t xml:space="preserve"> care</w:t>
            </w:r>
            <w:r w:rsidRPr="00852D27">
              <w:t xml:space="preserve">. Health plans that participate in </w:t>
            </w:r>
            <w:r w:rsidR="009B207E">
              <w:t>the</w:t>
            </w:r>
            <w:r>
              <w:t xml:space="preserve"> Medicaid</w:t>
            </w:r>
            <w:r w:rsidR="009B207E" w:rsidRPr="00852D27">
              <w:t xml:space="preserve"> </w:t>
            </w:r>
            <w:r w:rsidRPr="00852D27">
              <w:t xml:space="preserve">managed care program </w:t>
            </w:r>
            <w:r w:rsidR="009B207E">
              <w:t xml:space="preserve">have </w:t>
            </w:r>
            <w:r w:rsidRPr="00852D27">
              <w:t xml:space="preserve">indicated </w:t>
            </w:r>
            <w:r>
              <w:t>the incre</w:t>
            </w:r>
            <w:r>
              <w:t>asing need</w:t>
            </w:r>
            <w:r w:rsidR="009B207E">
              <w:t xml:space="preserve"> </w:t>
            </w:r>
            <w:r>
              <w:t>for</w:t>
            </w:r>
            <w:r w:rsidRPr="00852D27">
              <w:t xml:space="preserve"> community health workers, but additional funding </w:t>
            </w:r>
            <w:r w:rsidR="009B207E">
              <w:t xml:space="preserve">and </w:t>
            </w:r>
            <w:r>
              <w:t xml:space="preserve">program </w:t>
            </w:r>
            <w:r w:rsidRPr="00852D27">
              <w:t xml:space="preserve">flexibility </w:t>
            </w:r>
            <w:r w:rsidR="00A97749">
              <w:t>are</w:t>
            </w:r>
            <w:r w:rsidR="009B207E">
              <w:t xml:space="preserve"> </w:t>
            </w:r>
            <w:r>
              <w:t>required</w:t>
            </w:r>
            <w:r w:rsidRPr="00852D27">
              <w:t>.</w:t>
            </w:r>
            <w:r w:rsidR="009B207E">
              <w:t xml:space="preserve"> </w:t>
            </w:r>
            <w:r w:rsidRPr="00852D27">
              <w:t xml:space="preserve">Currently, costs associated with </w:t>
            </w:r>
            <w:r w:rsidR="009B207E">
              <w:t>these</w:t>
            </w:r>
            <w:r w:rsidRPr="00852D27">
              <w:t xml:space="preserve"> </w:t>
            </w:r>
            <w:r w:rsidR="009B207E">
              <w:t>w</w:t>
            </w:r>
            <w:r w:rsidRPr="00852D27">
              <w:t xml:space="preserve">orkers are considered an administrative expense, which </w:t>
            </w:r>
            <w:r>
              <w:t>is</w:t>
            </w:r>
            <w:r w:rsidRPr="00852D27">
              <w:t xml:space="preserve"> capped at a certain amount. H</w:t>
            </w:r>
            <w:r w:rsidR="009B207E">
              <w:t>.</w:t>
            </w:r>
            <w:r w:rsidRPr="00852D27">
              <w:t>B</w:t>
            </w:r>
            <w:r w:rsidR="009B207E">
              <w:t>.</w:t>
            </w:r>
            <w:r w:rsidRPr="00852D27">
              <w:t xml:space="preserve"> 105 </w:t>
            </w:r>
            <w:r w:rsidR="009B207E">
              <w:t>seeks to</w:t>
            </w:r>
            <w:r w:rsidR="009B207E" w:rsidRPr="00852D27">
              <w:t xml:space="preserve"> </w:t>
            </w:r>
            <w:r w:rsidRPr="00852D27">
              <w:t xml:space="preserve">address a funding barrier to hiring additional </w:t>
            </w:r>
            <w:r w:rsidR="009B207E">
              <w:t>c</w:t>
            </w:r>
            <w:r w:rsidRPr="00852D27">
              <w:t xml:space="preserve">ommunity </w:t>
            </w:r>
            <w:r w:rsidR="009B207E">
              <w:t>h</w:t>
            </w:r>
            <w:r w:rsidRPr="00852D27">
              <w:t xml:space="preserve">ealth </w:t>
            </w:r>
            <w:r w:rsidR="009B207E">
              <w:t>w</w:t>
            </w:r>
            <w:r w:rsidRPr="00852D27">
              <w:t xml:space="preserve">orkers by </w:t>
            </w:r>
            <w:r w:rsidR="009B207E">
              <w:t>requiring</w:t>
            </w:r>
            <w:r w:rsidRPr="00852D27">
              <w:t xml:space="preserve"> managed care organizations that are contracted </w:t>
            </w:r>
            <w:r w:rsidR="009B207E">
              <w:t>to provide services</w:t>
            </w:r>
            <w:r w:rsidRPr="00852D27">
              <w:t xml:space="preserve"> through </w:t>
            </w:r>
            <w:r w:rsidR="00A97749">
              <w:t xml:space="preserve">the </w:t>
            </w:r>
            <w:r w:rsidRPr="00852D27">
              <w:t>STAR Medicaid</w:t>
            </w:r>
            <w:r w:rsidR="009B207E">
              <w:t xml:space="preserve"> managed care</w:t>
            </w:r>
            <w:r w:rsidRPr="00852D27">
              <w:t xml:space="preserve"> program </w:t>
            </w:r>
            <w:r w:rsidR="009B207E" w:rsidRPr="009B207E">
              <w:t>to categorize services provided by a promotora or community health worker as a quality improvement</w:t>
            </w:r>
            <w:r w:rsidR="009B207E">
              <w:t>.</w:t>
            </w:r>
          </w:p>
          <w:p w14:paraId="22629C64" w14:textId="77777777" w:rsidR="008423E4" w:rsidRPr="00E26B13" w:rsidRDefault="008423E4" w:rsidP="002338A1">
            <w:pPr>
              <w:rPr>
                <w:b/>
              </w:rPr>
            </w:pPr>
          </w:p>
        </w:tc>
      </w:tr>
      <w:tr w:rsidR="00803ED5" w14:paraId="2CA69D6B" w14:textId="77777777" w:rsidTr="00345119">
        <w:tc>
          <w:tcPr>
            <w:tcW w:w="9576" w:type="dxa"/>
          </w:tcPr>
          <w:p w14:paraId="41ACF56C" w14:textId="77777777" w:rsidR="0017725B" w:rsidRDefault="00D6269F" w:rsidP="002338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34FFB17" w14:textId="77777777" w:rsidR="0017725B" w:rsidRDefault="0017725B" w:rsidP="002338A1">
            <w:pPr>
              <w:rPr>
                <w:b/>
                <w:u w:val="single"/>
              </w:rPr>
            </w:pPr>
          </w:p>
          <w:p w14:paraId="4E606670" w14:textId="77777777" w:rsidR="00432C93" w:rsidRPr="00432C93" w:rsidRDefault="00D6269F" w:rsidP="002338A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</w:t>
            </w:r>
            <w:r>
              <w:t xml:space="preserve"> eligibility of a person for community supervision, parole, or mandatory supervision.</w:t>
            </w:r>
          </w:p>
          <w:p w14:paraId="6346C2A8" w14:textId="77777777" w:rsidR="0017725B" w:rsidRPr="0017725B" w:rsidRDefault="0017725B" w:rsidP="002338A1">
            <w:pPr>
              <w:rPr>
                <w:b/>
                <w:u w:val="single"/>
              </w:rPr>
            </w:pPr>
          </w:p>
        </w:tc>
      </w:tr>
      <w:tr w:rsidR="00803ED5" w14:paraId="70EB7AAD" w14:textId="77777777" w:rsidTr="00345119">
        <w:tc>
          <w:tcPr>
            <w:tcW w:w="9576" w:type="dxa"/>
          </w:tcPr>
          <w:p w14:paraId="0EF1EB6A" w14:textId="77777777" w:rsidR="008423E4" w:rsidRPr="00A8133F" w:rsidRDefault="00D6269F" w:rsidP="002338A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1E0F74E" w14:textId="77777777" w:rsidR="008423E4" w:rsidRDefault="008423E4" w:rsidP="002338A1"/>
          <w:p w14:paraId="5E7C5535" w14:textId="77777777" w:rsidR="00432C93" w:rsidRDefault="00D6269F" w:rsidP="002338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</w:t>
            </w:r>
            <w:r>
              <w:t xml:space="preserve"> or institution.</w:t>
            </w:r>
          </w:p>
          <w:p w14:paraId="62DDC56B" w14:textId="77777777" w:rsidR="008423E4" w:rsidRPr="00E21FDC" w:rsidRDefault="008423E4" w:rsidP="002338A1">
            <w:pPr>
              <w:rPr>
                <w:b/>
              </w:rPr>
            </w:pPr>
          </w:p>
        </w:tc>
      </w:tr>
      <w:tr w:rsidR="00803ED5" w14:paraId="7C765AFF" w14:textId="77777777" w:rsidTr="00345119">
        <w:tc>
          <w:tcPr>
            <w:tcW w:w="9576" w:type="dxa"/>
          </w:tcPr>
          <w:p w14:paraId="14CE32C4" w14:textId="77777777" w:rsidR="008423E4" w:rsidRPr="00A8133F" w:rsidRDefault="00D6269F" w:rsidP="002338A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57E3CAE" w14:textId="77777777" w:rsidR="008423E4" w:rsidRDefault="008423E4" w:rsidP="002338A1"/>
          <w:p w14:paraId="16EAB0E3" w14:textId="0F943054" w:rsidR="009C36CD" w:rsidRPr="009C36CD" w:rsidRDefault="00D6269F" w:rsidP="002338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105 </w:t>
            </w:r>
            <w:r w:rsidRPr="00432C93">
              <w:t>amends the Government Code to require the Health</w:t>
            </w:r>
            <w:r w:rsidR="00BD7B54">
              <w:t xml:space="preserve"> and Human Services Commission </w:t>
            </w:r>
            <w:r w:rsidRPr="00432C93">
              <w:t>to allow each</w:t>
            </w:r>
            <w:r w:rsidR="00AA3AAE">
              <w:t xml:space="preserve"> Medicaid</w:t>
            </w:r>
            <w:r w:rsidRPr="00432C93">
              <w:t xml:space="preserve"> managed care organization</w:t>
            </w:r>
            <w:r w:rsidR="00BD7B54">
              <w:t xml:space="preserve"> providing</w:t>
            </w:r>
            <w:r w:rsidRPr="00432C93">
              <w:t xml:space="preserve"> health care services under the STAR Medicaid managed care program to categorize services provided by a promotora or community health worker as a quality improvement cost, as authorized by federal law, instead of as an administrative expense.</w:t>
            </w:r>
          </w:p>
          <w:p w14:paraId="4490A77E" w14:textId="77777777" w:rsidR="008423E4" w:rsidRPr="00835628" w:rsidRDefault="008423E4" w:rsidP="002338A1">
            <w:pPr>
              <w:rPr>
                <w:b/>
              </w:rPr>
            </w:pPr>
          </w:p>
        </w:tc>
      </w:tr>
      <w:tr w:rsidR="00803ED5" w14:paraId="536C0E0E" w14:textId="77777777" w:rsidTr="00345119">
        <w:tc>
          <w:tcPr>
            <w:tcW w:w="9576" w:type="dxa"/>
          </w:tcPr>
          <w:p w14:paraId="638DDAC0" w14:textId="77777777" w:rsidR="008423E4" w:rsidRPr="00A8133F" w:rsidRDefault="00D6269F" w:rsidP="002338A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</w:t>
            </w:r>
            <w:r w:rsidRPr="009C1E9A">
              <w:rPr>
                <w:b/>
                <w:u w:val="single"/>
              </w:rPr>
              <w:t>ATE</w:t>
            </w:r>
            <w:r>
              <w:rPr>
                <w:b/>
              </w:rPr>
              <w:t xml:space="preserve"> </w:t>
            </w:r>
          </w:p>
          <w:p w14:paraId="540DEA2A" w14:textId="77777777" w:rsidR="008423E4" w:rsidRDefault="008423E4" w:rsidP="002338A1"/>
          <w:p w14:paraId="34DD351C" w14:textId="77777777" w:rsidR="008423E4" w:rsidRPr="003624F2" w:rsidRDefault="00D6269F" w:rsidP="002338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254B4392" w14:textId="77777777" w:rsidR="008423E4" w:rsidRPr="00233FDB" w:rsidRDefault="008423E4" w:rsidP="002338A1">
            <w:pPr>
              <w:rPr>
                <w:b/>
              </w:rPr>
            </w:pPr>
          </w:p>
        </w:tc>
      </w:tr>
    </w:tbl>
    <w:p w14:paraId="73641D01" w14:textId="77777777" w:rsidR="008423E4" w:rsidRPr="00BE0E75" w:rsidRDefault="008423E4" w:rsidP="002338A1">
      <w:pPr>
        <w:jc w:val="both"/>
        <w:rPr>
          <w:rFonts w:ascii="Arial" w:hAnsi="Arial"/>
          <w:sz w:val="16"/>
          <w:szCs w:val="16"/>
        </w:rPr>
      </w:pPr>
    </w:p>
    <w:p w14:paraId="62B99B1C" w14:textId="77777777" w:rsidR="004108C3" w:rsidRPr="008423E4" w:rsidRDefault="004108C3" w:rsidP="002338A1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FEC2A" w14:textId="77777777" w:rsidR="00000000" w:rsidRDefault="00D6269F">
      <w:r>
        <w:separator/>
      </w:r>
    </w:p>
  </w:endnote>
  <w:endnote w:type="continuationSeparator" w:id="0">
    <w:p w14:paraId="17FDC5E2" w14:textId="77777777" w:rsidR="00000000" w:rsidRDefault="00D6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42DC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03ED5" w14:paraId="5A84D6BC" w14:textId="77777777" w:rsidTr="009C1E9A">
      <w:trPr>
        <w:cantSplit/>
      </w:trPr>
      <w:tc>
        <w:tcPr>
          <w:tcW w:w="0" w:type="pct"/>
        </w:tcPr>
        <w:p w14:paraId="702D4B9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4BAFBD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45B278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807BB5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BAA978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03ED5" w14:paraId="7E8F1414" w14:textId="77777777" w:rsidTr="009C1E9A">
      <w:trPr>
        <w:cantSplit/>
      </w:trPr>
      <w:tc>
        <w:tcPr>
          <w:tcW w:w="0" w:type="pct"/>
        </w:tcPr>
        <w:p w14:paraId="352ED45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0942873" w14:textId="7F76223D" w:rsidR="00EC379B" w:rsidRPr="009C1E9A" w:rsidRDefault="00D6269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17410</w:t>
          </w:r>
        </w:p>
      </w:tc>
      <w:tc>
        <w:tcPr>
          <w:tcW w:w="2453" w:type="pct"/>
        </w:tcPr>
        <w:p w14:paraId="2EE0BBBD" w14:textId="62EF78ED" w:rsidR="00EC379B" w:rsidRDefault="00D6269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5726A">
            <w:t>21.88.27</w:t>
          </w:r>
          <w:r>
            <w:fldChar w:fldCharType="end"/>
          </w:r>
        </w:p>
      </w:tc>
    </w:tr>
    <w:tr w:rsidR="00803ED5" w14:paraId="54CADAF8" w14:textId="77777777" w:rsidTr="009C1E9A">
      <w:trPr>
        <w:cantSplit/>
      </w:trPr>
      <w:tc>
        <w:tcPr>
          <w:tcW w:w="0" w:type="pct"/>
        </w:tcPr>
        <w:p w14:paraId="52023BF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AC3B146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074A0E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54D629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03ED5" w14:paraId="0320E04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53F4B54" w14:textId="0020E4EF" w:rsidR="00EC379B" w:rsidRDefault="00D6269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5726A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8398E9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F47A81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B1111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329DE" w14:textId="77777777" w:rsidR="00000000" w:rsidRDefault="00D6269F">
      <w:r>
        <w:separator/>
      </w:r>
    </w:p>
  </w:footnote>
  <w:footnote w:type="continuationSeparator" w:id="0">
    <w:p w14:paraId="721D28DF" w14:textId="77777777" w:rsidR="00000000" w:rsidRDefault="00D62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31F9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B56E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A87BE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9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4FA8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A1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776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26A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2C93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23C0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2D37"/>
    <w:rsid w:val="005636BD"/>
    <w:rsid w:val="005666D5"/>
    <w:rsid w:val="005669A7"/>
    <w:rsid w:val="00572CB5"/>
    <w:rsid w:val="00573401"/>
    <w:rsid w:val="00576714"/>
    <w:rsid w:val="0057685A"/>
    <w:rsid w:val="005826C9"/>
    <w:rsid w:val="005847EF"/>
    <w:rsid w:val="005851E6"/>
    <w:rsid w:val="005878B7"/>
    <w:rsid w:val="00592C9A"/>
    <w:rsid w:val="00593DF8"/>
    <w:rsid w:val="00595745"/>
    <w:rsid w:val="00597C2F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2BEE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36B5"/>
    <w:rsid w:val="00662B77"/>
    <w:rsid w:val="00662D0E"/>
    <w:rsid w:val="00663265"/>
    <w:rsid w:val="0066345F"/>
    <w:rsid w:val="00664844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3ED5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2D27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5921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67C2B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07E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97749"/>
    <w:rsid w:val="00AA18AE"/>
    <w:rsid w:val="00AA228B"/>
    <w:rsid w:val="00AA3AAE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338C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D65FC"/>
    <w:rsid w:val="00BD7B54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2660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37E82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269F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3481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1CAE"/>
    <w:rsid w:val="00E529C8"/>
    <w:rsid w:val="00E55DA0"/>
    <w:rsid w:val="00E56033"/>
    <w:rsid w:val="00E61159"/>
    <w:rsid w:val="00E625DA"/>
    <w:rsid w:val="00E634DC"/>
    <w:rsid w:val="00E667F3"/>
    <w:rsid w:val="00E67772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4885"/>
    <w:rsid w:val="00F76A6B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7D0740-D09B-42BE-93AA-6E81BB7E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2C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2C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2C9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2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2C93"/>
    <w:rPr>
      <w:b/>
      <w:bCs/>
    </w:rPr>
  </w:style>
  <w:style w:type="paragraph" w:styleId="Revision">
    <w:name w:val="Revision"/>
    <w:hidden/>
    <w:uiPriority w:val="99"/>
    <w:semiHidden/>
    <w:rsid w:val="00F76A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1720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HB00105 (Committee Report (Unamended))</vt:lpstr>
    </vt:vector>
  </TitlesOfParts>
  <Company>State of Texas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17410</dc:subject>
  <dc:creator>State of Texas</dc:creator>
  <dc:description>HB 105 by Ortega-(H)Human Services</dc:description>
  <cp:lastModifiedBy>Lauren Bustamente</cp:lastModifiedBy>
  <cp:revision>2</cp:revision>
  <cp:lastPrinted>2003-11-26T17:21:00Z</cp:lastPrinted>
  <dcterms:created xsi:type="dcterms:W3CDTF">2021-04-01T19:22:00Z</dcterms:created>
  <dcterms:modified xsi:type="dcterms:W3CDTF">2021-04-01T19:22:00Z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21.88.27</vt:lpwstr>
  </property>
</Properties>
</file>