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863F1" w14:paraId="5AB03995" w14:textId="77777777" w:rsidTr="00345119">
        <w:tc>
          <w:tcPr>
            <w:tcW w:w="9576" w:type="dxa"/>
            <w:noWrap/>
          </w:tcPr>
          <w:p w14:paraId="176A0E38" w14:textId="77777777" w:rsidR="008423E4" w:rsidRPr="0022177D" w:rsidRDefault="005B51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59DEEA8" w14:textId="77777777" w:rsidR="008423E4" w:rsidRPr="0022177D" w:rsidRDefault="008423E4" w:rsidP="008423E4">
      <w:pPr>
        <w:jc w:val="center"/>
      </w:pPr>
    </w:p>
    <w:p w14:paraId="06D98198" w14:textId="77777777" w:rsidR="008423E4" w:rsidRPr="00B31F0E" w:rsidRDefault="008423E4" w:rsidP="008423E4"/>
    <w:p w14:paraId="614D6089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63F1" w14:paraId="118FA0BC" w14:textId="77777777" w:rsidTr="00345119">
        <w:tc>
          <w:tcPr>
            <w:tcW w:w="9576" w:type="dxa"/>
          </w:tcPr>
          <w:p w14:paraId="707D4A13" w14:textId="5A00D7D3" w:rsidR="008423E4" w:rsidRPr="00861995" w:rsidRDefault="005B5163" w:rsidP="00345119">
            <w:pPr>
              <w:jc w:val="right"/>
            </w:pPr>
            <w:r>
              <w:t>H.B. 180</w:t>
            </w:r>
          </w:p>
        </w:tc>
      </w:tr>
      <w:tr w:rsidR="00C863F1" w14:paraId="3C27AA6E" w14:textId="77777777" w:rsidTr="00345119">
        <w:tc>
          <w:tcPr>
            <w:tcW w:w="9576" w:type="dxa"/>
          </w:tcPr>
          <w:p w14:paraId="4E15FA14" w14:textId="73486250" w:rsidR="008423E4" w:rsidRPr="00861995" w:rsidRDefault="005B5163" w:rsidP="00920066">
            <w:pPr>
              <w:jc w:val="right"/>
            </w:pPr>
            <w:r>
              <w:t xml:space="preserve">By: </w:t>
            </w:r>
            <w:r w:rsidR="00920066">
              <w:t>González, Mary</w:t>
            </w:r>
          </w:p>
        </w:tc>
      </w:tr>
      <w:tr w:rsidR="00C863F1" w14:paraId="29F81B0F" w14:textId="77777777" w:rsidTr="00345119">
        <w:tc>
          <w:tcPr>
            <w:tcW w:w="9576" w:type="dxa"/>
          </w:tcPr>
          <w:p w14:paraId="58C21DA5" w14:textId="66DC7FE4" w:rsidR="008423E4" w:rsidRPr="00861995" w:rsidRDefault="005B5163" w:rsidP="00345119">
            <w:pPr>
              <w:jc w:val="right"/>
            </w:pPr>
            <w:r>
              <w:t>County Affairs</w:t>
            </w:r>
          </w:p>
        </w:tc>
      </w:tr>
      <w:tr w:rsidR="00C863F1" w14:paraId="6FC74A6B" w14:textId="77777777" w:rsidTr="00345119">
        <w:tc>
          <w:tcPr>
            <w:tcW w:w="9576" w:type="dxa"/>
          </w:tcPr>
          <w:p w14:paraId="2E32D94E" w14:textId="6804BB03" w:rsidR="008423E4" w:rsidRDefault="005B5163" w:rsidP="00345119">
            <w:pPr>
              <w:jc w:val="right"/>
            </w:pPr>
            <w:r>
              <w:t>Committee Report (Unamended)</w:t>
            </w:r>
          </w:p>
        </w:tc>
      </w:tr>
    </w:tbl>
    <w:p w14:paraId="4B7ED6D8" w14:textId="77777777" w:rsidR="008423E4" w:rsidRDefault="008423E4" w:rsidP="008423E4">
      <w:pPr>
        <w:tabs>
          <w:tab w:val="right" w:pos="9360"/>
        </w:tabs>
      </w:pPr>
    </w:p>
    <w:p w14:paraId="5C04EC91" w14:textId="77777777" w:rsidR="008423E4" w:rsidRDefault="008423E4" w:rsidP="008423E4"/>
    <w:p w14:paraId="43F4572F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863F1" w14:paraId="1AF0B1E2" w14:textId="77777777" w:rsidTr="00345119">
        <w:tc>
          <w:tcPr>
            <w:tcW w:w="9576" w:type="dxa"/>
          </w:tcPr>
          <w:p w14:paraId="0FC17E1E" w14:textId="77777777" w:rsidR="008423E4" w:rsidRPr="00A8133F" w:rsidRDefault="005B5163" w:rsidP="00504D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1008C9" w14:textId="77777777" w:rsidR="008423E4" w:rsidRDefault="008423E4" w:rsidP="00504D9A"/>
          <w:p w14:paraId="5F9B22D2" w14:textId="7EAD3578" w:rsidR="003805D1" w:rsidRDefault="005B5163" w:rsidP="00504D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805D1">
              <w:t>The County of El Paso</w:t>
            </w:r>
            <w:r>
              <w:t xml:space="preserve"> has</w:t>
            </w:r>
            <w:r w:rsidRPr="003805D1">
              <w:t xml:space="preserve"> requested a change in statute to </w:t>
            </w:r>
            <w:r w:rsidR="004F10D5">
              <w:t>authorize</w:t>
            </w:r>
            <w:r w:rsidRPr="003805D1">
              <w:t xml:space="preserve"> the county to allow </w:t>
            </w:r>
            <w:r w:rsidR="004F10D5">
              <w:t>a county</w:t>
            </w:r>
            <w:r w:rsidRPr="003805D1">
              <w:t xml:space="preserve"> employee to voluntarily donate unused vacation leave time to a county sick leave pool. </w:t>
            </w:r>
            <w:r w:rsidR="004F10D5">
              <w:t>That authorization is c</w:t>
            </w:r>
            <w:r w:rsidRPr="003805D1">
              <w:t>urrently</w:t>
            </w:r>
            <w:r w:rsidR="004F10D5">
              <w:t xml:space="preserve"> limited to counties with larger populations.</w:t>
            </w:r>
            <w:r w:rsidR="000A7D47">
              <w:t xml:space="preserve"> </w:t>
            </w:r>
            <w:r w:rsidRPr="003805D1">
              <w:t>H</w:t>
            </w:r>
            <w:r w:rsidR="004F10D5">
              <w:t>.</w:t>
            </w:r>
            <w:r w:rsidRPr="003805D1">
              <w:t>B</w:t>
            </w:r>
            <w:r w:rsidR="004F10D5">
              <w:t>.</w:t>
            </w:r>
            <w:r w:rsidRPr="003805D1">
              <w:t xml:space="preserve"> 180 </w:t>
            </w:r>
            <w:r w:rsidR="004F10D5">
              <w:t xml:space="preserve">seeks to address this issue </w:t>
            </w:r>
            <w:r w:rsidR="000A7D47">
              <w:t>by decreasing the minimum county population that triggers such authorization</w:t>
            </w:r>
            <w:r w:rsidR="00D55EC9">
              <w:t>,</w:t>
            </w:r>
            <w:r w:rsidRPr="003805D1">
              <w:t xml:space="preserve"> </w:t>
            </w:r>
            <w:r w:rsidR="000A7D47">
              <w:t xml:space="preserve">thereby </w:t>
            </w:r>
            <w:r w:rsidRPr="003805D1">
              <w:t>allowing El Paso County to provide that benefit to its employees.</w:t>
            </w:r>
          </w:p>
          <w:p w14:paraId="679A064D" w14:textId="77777777" w:rsidR="008423E4" w:rsidRPr="00E26B13" w:rsidRDefault="008423E4" w:rsidP="00504D9A">
            <w:pPr>
              <w:rPr>
                <w:b/>
              </w:rPr>
            </w:pPr>
          </w:p>
        </w:tc>
      </w:tr>
      <w:tr w:rsidR="00C863F1" w14:paraId="6F7F8E85" w14:textId="77777777" w:rsidTr="00345119">
        <w:tc>
          <w:tcPr>
            <w:tcW w:w="9576" w:type="dxa"/>
          </w:tcPr>
          <w:p w14:paraId="1EE4F2E3" w14:textId="77777777" w:rsidR="0017725B" w:rsidRDefault="005B5163" w:rsidP="00504D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46A264" w14:textId="77777777" w:rsidR="0017725B" w:rsidRDefault="0017725B" w:rsidP="00504D9A">
            <w:pPr>
              <w:rPr>
                <w:b/>
                <w:u w:val="single"/>
              </w:rPr>
            </w:pPr>
          </w:p>
          <w:p w14:paraId="40D0AB72" w14:textId="77777777" w:rsidR="00BE6EC1" w:rsidRPr="00BE6EC1" w:rsidRDefault="005B5163" w:rsidP="00504D9A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204E1B71" w14:textId="77777777" w:rsidR="0017725B" w:rsidRPr="0017725B" w:rsidRDefault="0017725B" w:rsidP="00504D9A">
            <w:pPr>
              <w:rPr>
                <w:b/>
                <w:u w:val="single"/>
              </w:rPr>
            </w:pPr>
          </w:p>
        </w:tc>
      </w:tr>
      <w:tr w:rsidR="00C863F1" w14:paraId="145CBEFD" w14:textId="77777777" w:rsidTr="00345119">
        <w:tc>
          <w:tcPr>
            <w:tcW w:w="9576" w:type="dxa"/>
          </w:tcPr>
          <w:p w14:paraId="0B8B87AB" w14:textId="77777777" w:rsidR="008423E4" w:rsidRPr="00A8133F" w:rsidRDefault="005B5163" w:rsidP="00504D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E06EA3" w14:textId="77777777" w:rsidR="008423E4" w:rsidRDefault="008423E4" w:rsidP="00504D9A"/>
          <w:p w14:paraId="77010993" w14:textId="77777777" w:rsidR="00BE6EC1" w:rsidRDefault="005B5163" w:rsidP="00504D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7DD94C9B" w14:textId="77777777" w:rsidR="008423E4" w:rsidRPr="00E21FDC" w:rsidRDefault="008423E4" w:rsidP="00504D9A">
            <w:pPr>
              <w:rPr>
                <w:b/>
              </w:rPr>
            </w:pPr>
          </w:p>
        </w:tc>
      </w:tr>
      <w:tr w:rsidR="00C863F1" w14:paraId="2E138708" w14:textId="77777777" w:rsidTr="00345119">
        <w:tc>
          <w:tcPr>
            <w:tcW w:w="9576" w:type="dxa"/>
          </w:tcPr>
          <w:p w14:paraId="451799F2" w14:textId="77777777" w:rsidR="008423E4" w:rsidRPr="00A8133F" w:rsidRDefault="005B5163" w:rsidP="00504D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79AEEF" w14:textId="77777777" w:rsidR="008423E4" w:rsidRDefault="008423E4" w:rsidP="00504D9A"/>
          <w:p w14:paraId="1838CE62" w14:textId="4B5DF746" w:rsidR="008423E4" w:rsidRDefault="005B5163" w:rsidP="00504D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180 amends the </w:t>
            </w:r>
            <w:r w:rsidRPr="00231764">
              <w:t>Local Government Code</w:t>
            </w:r>
            <w:r>
              <w:t xml:space="preserve"> to decrease from one million to 800,000 </w:t>
            </w:r>
            <w:r w:rsidR="002074A4">
              <w:t xml:space="preserve">the minimum population of a county </w:t>
            </w:r>
            <w:r w:rsidR="00B2497F">
              <w:t xml:space="preserve">whose </w:t>
            </w:r>
            <w:r>
              <w:t>commissioners court</w:t>
            </w:r>
            <w:r w:rsidR="002074A4">
              <w:t xml:space="preserve"> may</w:t>
            </w:r>
            <w:r>
              <w:t xml:space="preserve"> </w:t>
            </w:r>
            <w:r w:rsidRPr="00231764">
              <w:t xml:space="preserve">allow an </w:t>
            </w:r>
            <w:r>
              <w:t xml:space="preserve">applicable </w:t>
            </w:r>
            <w:r w:rsidRPr="00231764">
              <w:t>employee to voluntarily transfer vacation leave time earned by the employee to a county sick leave pool</w:t>
            </w:r>
            <w:r w:rsidR="002074A4">
              <w:t>.</w:t>
            </w:r>
          </w:p>
          <w:p w14:paraId="56524AFC" w14:textId="77777777" w:rsidR="008423E4" w:rsidRPr="00835628" w:rsidRDefault="008423E4" w:rsidP="00504D9A">
            <w:pPr>
              <w:rPr>
                <w:b/>
              </w:rPr>
            </w:pPr>
          </w:p>
        </w:tc>
      </w:tr>
      <w:tr w:rsidR="00C863F1" w14:paraId="67FE4030" w14:textId="77777777" w:rsidTr="00345119">
        <w:tc>
          <w:tcPr>
            <w:tcW w:w="9576" w:type="dxa"/>
          </w:tcPr>
          <w:p w14:paraId="3E2FFD72" w14:textId="77777777" w:rsidR="008423E4" w:rsidRPr="00A8133F" w:rsidRDefault="005B5163" w:rsidP="00504D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1AD973" w14:textId="77777777" w:rsidR="008423E4" w:rsidRDefault="008423E4" w:rsidP="00504D9A"/>
          <w:p w14:paraId="6B150537" w14:textId="77777777" w:rsidR="008423E4" w:rsidRPr="003624F2" w:rsidRDefault="005B5163" w:rsidP="00504D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075F329" w14:textId="77777777" w:rsidR="008423E4" w:rsidRPr="00233FDB" w:rsidRDefault="008423E4" w:rsidP="00504D9A">
            <w:pPr>
              <w:rPr>
                <w:b/>
              </w:rPr>
            </w:pPr>
          </w:p>
        </w:tc>
      </w:tr>
    </w:tbl>
    <w:p w14:paraId="1FF1588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8DE7D94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5D0B8" w14:textId="77777777" w:rsidR="00000000" w:rsidRDefault="005B5163">
      <w:r>
        <w:separator/>
      </w:r>
    </w:p>
  </w:endnote>
  <w:endnote w:type="continuationSeparator" w:id="0">
    <w:p w14:paraId="348D7660" w14:textId="77777777" w:rsidR="00000000" w:rsidRDefault="005B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E46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63F1" w14:paraId="575C6793" w14:textId="77777777" w:rsidTr="009C1E9A">
      <w:trPr>
        <w:cantSplit/>
      </w:trPr>
      <w:tc>
        <w:tcPr>
          <w:tcW w:w="0" w:type="pct"/>
        </w:tcPr>
        <w:p w14:paraId="27022D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9302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DE7CC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6510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948C2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63F1" w14:paraId="26D1E258" w14:textId="77777777" w:rsidTr="009C1E9A">
      <w:trPr>
        <w:cantSplit/>
      </w:trPr>
      <w:tc>
        <w:tcPr>
          <w:tcW w:w="0" w:type="pct"/>
        </w:tcPr>
        <w:p w14:paraId="0EFE4F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46D21E" w14:textId="7792D9FE" w:rsidR="00EC379B" w:rsidRPr="009C1E9A" w:rsidRDefault="005B51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16396</w:t>
          </w:r>
        </w:p>
      </w:tc>
      <w:tc>
        <w:tcPr>
          <w:tcW w:w="2453" w:type="pct"/>
        </w:tcPr>
        <w:p w14:paraId="30F7A06A" w14:textId="635423A0" w:rsidR="00EC379B" w:rsidRDefault="005B51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93645">
            <w:t>21.79.4</w:t>
          </w:r>
          <w:r>
            <w:fldChar w:fldCharType="end"/>
          </w:r>
        </w:p>
      </w:tc>
    </w:tr>
    <w:tr w:rsidR="00C863F1" w14:paraId="68E937EA" w14:textId="77777777" w:rsidTr="009C1E9A">
      <w:trPr>
        <w:cantSplit/>
      </w:trPr>
      <w:tc>
        <w:tcPr>
          <w:tcW w:w="0" w:type="pct"/>
        </w:tcPr>
        <w:p w14:paraId="5CE509A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B05B0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DA0218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344F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63F1" w14:paraId="68EA403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12E94B" w14:textId="6F091E3C" w:rsidR="00EC379B" w:rsidRDefault="005B51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04D9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E8CC1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AEAA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7B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A2D72" w14:textId="77777777" w:rsidR="00000000" w:rsidRDefault="005B5163">
      <w:r>
        <w:separator/>
      </w:r>
    </w:p>
  </w:footnote>
  <w:footnote w:type="continuationSeparator" w:id="0">
    <w:p w14:paraId="78504541" w14:textId="77777777" w:rsidR="00000000" w:rsidRDefault="005B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D4E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DA7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20A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6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D47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4A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764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97A"/>
    <w:rsid w:val="00313DFE"/>
    <w:rsid w:val="003143B2"/>
    <w:rsid w:val="00314821"/>
    <w:rsid w:val="0031483F"/>
    <w:rsid w:val="0031741B"/>
    <w:rsid w:val="00321203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5E2"/>
    <w:rsid w:val="003747DF"/>
    <w:rsid w:val="00377E3D"/>
    <w:rsid w:val="003805D1"/>
    <w:rsid w:val="003847E8"/>
    <w:rsid w:val="0038731D"/>
    <w:rsid w:val="00387B60"/>
    <w:rsid w:val="00390098"/>
    <w:rsid w:val="00392DA1"/>
    <w:rsid w:val="00393718"/>
    <w:rsid w:val="003A0296"/>
    <w:rsid w:val="003A10BC"/>
    <w:rsid w:val="003A129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303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56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0D5"/>
    <w:rsid w:val="004F32AD"/>
    <w:rsid w:val="004F57CB"/>
    <w:rsid w:val="004F64F6"/>
    <w:rsid w:val="004F69C0"/>
    <w:rsid w:val="00500121"/>
    <w:rsid w:val="005017AC"/>
    <w:rsid w:val="00501E8A"/>
    <w:rsid w:val="00504D9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B93"/>
    <w:rsid w:val="005A3790"/>
    <w:rsid w:val="005A3CCB"/>
    <w:rsid w:val="005A6D13"/>
    <w:rsid w:val="005B031F"/>
    <w:rsid w:val="005B3298"/>
    <w:rsid w:val="005B516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147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7D2"/>
    <w:rsid w:val="00850CF0"/>
    <w:rsid w:val="00851869"/>
    <w:rsid w:val="00851C04"/>
    <w:rsid w:val="008531A1"/>
    <w:rsid w:val="00853A94"/>
    <w:rsid w:val="008543EC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3779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30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066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645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4D88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97F"/>
    <w:rsid w:val="00B25612"/>
    <w:rsid w:val="00B26437"/>
    <w:rsid w:val="00B2678E"/>
    <w:rsid w:val="00B30647"/>
    <w:rsid w:val="00B31F0E"/>
    <w:rsid w:val="00B34F25"/>
    <w:rsid w:val="00B35E98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6EC1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71E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0FA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3F1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EC9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41A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75D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070CE-5CD6-481D-B6AF-CCF2FE85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17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17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1764"/>
    <w:rPr>
      <w:b/>
      <w:bCs/>
    </w:rPr>
  </w:style>
  <w:style w:type="character" w:styleId="Hyperlink">
    <w:name w:val="Hyperlink"/>
    <w:basedOn w:val="DefaultParagraphFont"/>
    <w:unhideWhenUsed/>
    <w:rsid w:val="00231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6E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1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HB00180 (Committee Report (Unamended))</vt:lpstr>
    </vt:vector>
  </TitlesOfParts>
  <Company>State of Texas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16396</dc:subject>
  <dc:creator>State of Texas</dc:creator>
  <dc:description>HB 180 by González, Mary-(H)County Affairs</dc:description>
  <cp:lastModifiedBy>Emma Bodisch</cp:lastModifiedBy>
  <cp:revision>2</cp:revision>
  <cp:lastPrinted>2003-11-26T17:21:00Z</cp:lastPrinted>
  <dcterms:created xsi:type="dcterms:W3CDTF">2021-03-26T21:54:00Z</dcterms:created>
  <dcterms:modified xsi:type="dcterms:W3CDTF">2021-03-26T21:54:00Z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21.79.4</vt:lpwstr>
  </property>
</Properties>
</file>