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77B40" w14:paraId="42F57A0E" w14:textId="77777777" w:rsidTr="00345119">
        <w:tc>
          <w:tcPr>
            <w:tcW w:w="9576" w:type="dxa"/>
            <w:noWrap/>
          </w:tcPr>
          <w:p w14:paraId="35A98238" w14:textId="77777777" w:rsidR="008423E4" w:rsidRPr="0022177D" w:rsidRDefault="00A47DB4" w:rsidP="007D7BA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E585183" w14:textId="77777777" w:rsidR="008423E4" w:rsidRPr="0022177D" w:rsidRDefault="008423E4" w:rsidP="007D7BA8">
      <w:pPr>
        <w:jc w:val="center"/>
      </w:pPr>
    </w:p>
    <w:p w14:paraId="7D3BF40A" w14:textId="77777777" w:rsidR="008423E4" w:rsidRPr="00B31F0E" w:rsidRDefault="008423E4" w:rsidP="007D7BA8"/>
    <w:p w14:paraId="000E2197" w14:textId="77777777" w:rsidR="008423E4" w:rsidRPr="00742794" w:rsidRDefault="008423E4" w:rsidP="007D7BA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77B40" w14:paraId="4FD0250C" w14:textId="77777777" w:rsidTr="00345119">
        <w:tc>
          <w:tcPr>
            <w:tcW w:w="9576" w:type="dxa"/>
          </w:tcPr>
          <w:p w14:paraId="392B5E5F" w14:textId="77777777" w:rsidR="008423E4" w:rsidRPr="00861995" w:rsidRDefault="00A47DB4" w:rsidP="007D7BA8">
            <w:pPr>
              <w:jc w:val="right"/>
            </w:pPr>
            <w:r>
              <w:t>H.B. 278</w:t>
            </w:r>
          </w:p>
        </w:tc>
      </w:tr>
      <w:tr w:rsidR="00177B40" w14:paraId="1088E602" w14:textId="77777777" w:rsidTr="00345119">
        <w:tc>
          <w:tcPr>
            <w:tcW w:w="9576" w:type="dxa"/>
          </w:tcPr>
          <w:p w14:paraId="7F2A3039" w14:textId="77777777" w:rsidR="008423E4" w:rsidRPr="00861995" w:rsidRDefault="00A47DB4" w:rsidP="007D7BA8">
            <w:pPr>
              <w:jc w:val="right"/>
            </w:pPr>
            <w:r>
              <w:t xml:space="preserve">By: </w:t>
            </w:r>
            <w:r w:rsidR="00F96375">
              <w:t>Canales</w:t>
            </w:r>
          </w:p>
        </w:tc>
      </w:tr>
      <w:tr w:rsidR="00177B40" w14:paraId="04B92B53" w14:textId="77777777" w:rsidTr="00345119">
        <w:tc>
          <w:tcPr>
            <w:tcW w:w="9576" w:type="dxa"/>
          </w:tcPr>
          <w:p w14:paraId="6EEC9265" w14:textId="77777777" w:rsidR="008423E4" w:rsidRPr="00861995" w:rsidRDefault="00A47DB4" w:rsidP="007D7BA8">
            <w:pPr>
              <w:jc w:val="right"/>
            </w:pPr>
            <w:r>
              <w:t>Public Education</w:t>
            </w:r>
          </w:p>
        </w:tc>
      </w:tr>
      <w:tr w:rsidR="00177B40" w14:paraId="2D77EDB7" w14:textId="77777777" w:rsidTr="00345119">
        <w:tc>
          <w:tcPr>
            <w:tcW w:w="9576" w:type="dxa"/>
          </w:tcPr>
          <w:p w14:paraId="4EBFC1BA" w14:textId="77777777" w:rsidR="008423E4" w:rsidRDefault="00A47DB4" w:rsidP="007D7BA8">
            <w:pPr>
              <w:jc w:val="right"/>
            </w:pPr>
            <w:r>
              <w:t>Committee Report (Unamended)</w:t>
            </w:r>
          </w:p>
        </w:tc>
      </w:tr>
    </w:tbl>
    <w:p w14:paraId="6CE74398" w14:textId="77777777" w:rsidR="008423E4" w:rsidRDefault="008423E4" w:rsidP="007D7BA8">
      <w:pPr>
        <w:tabs>
          <w:tab w:val="right" w:pos="9360"/>
        </w:tabs>
      </w:pPr>
    </w:p>
    <w:p w14:paraId="7F190E4F" w14:textId="77777777" w:rsidR="008423E4" w:rsidRDefault="008423E4" w:rsidP="007D7BA8"/>
    <w:p w14:paraId="7F46E2B5" w14:textId="77777777" w:rsidR="008423E4" w:rsidRDefault="008423E4" w:rsidP="007D7BA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77B40" w14:paraId="4E42BFF2" w14:textId="77777777" w:rsidTr="00345119">
        <w:tc>
          <w:tcPr>
            <w:tcW w:w="9576" w:type="dxa"/>
          </w:tcPr>
          <w:p w14:paraId="5D743D40" w14:textId="77777777" w:rsidR="008423E4" w:rsidRPr="00A8133F" w:rsidRDefault="00A47DB4" w:rsidP="007D7BA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F5EB80F" w14:textId="77777777" w:rsidR="008423E4" w:rsidRDefault="008423E4" w:rsidP="007D7BA8"/>
          <w:p w14:paraId="370CF833" w14:textId="6D70CCE4" w:rsidR="008423E4" w:rsidRDefault="00A47DB4" w:rsidP="007D7BA8">
            <w:pPr>
              <w:pStyle w:val="Header"/>
              <w:jc w:val="both"/>
            </w:pPr>
            <w:r>
              <w:t xml:space="preserve">In certain circumstances, the </w:t>
            </w:r>
            <w:r w:rsidR="00A025A1">
              <w:t>Texas Education Agency</w:t>
            </w:r>
            <w:r w:rsidR="00C40D7D">
              <w:t xml:space="preserve"> (TEA)</w:t>
            </w:r>
            <w:r w:rsidR="00A025A1">
              <w:t xml:space="preserve"> may</w:t>
            </w:r>
            <w:r>
              <w:t xml:space="preserve"> remove an elected </w:t>
            </w:r>
            <w:r w:rsidR="00A025A1">
              <w:t>s</w:t>
            </w:r>
            <w:r>
              <w:t xml:space="preserve">chool </w:t>
            </w:r>
            <w:r w:rsidR="00A025A1">
              <w:t>d</w:t>
            </w:r>
            <w:r>
              <w:t xml:space="preserve">istrict </w:t>
            </w:r>
            <w:r w:rsidR="00A025A1">
              <w:t>b</w:t>
            </w:r>
            <w:r>
              <w:t xml:space="preserve">oard and appoint a </w:t>
            </w:r>
            <w:r w:rsidR="00A025A1">
              <w:t xml:space="preserve">board </w:t>
            </w:r>
            <w:r>
              <w:t xml:space="preserve">of </w:t>
            </w:r>
            <w:r w:rsidR="00A025A1">
              <w:t>managers to govern the district</w:t>
            </w:r>
            <w:r>
              <w:t xml:space="preserve">. </w:t>
            </w:r>
            <w:r w:rsidR="00A025A1">
              <w:t xml:space="preserve">Concerns have been raised regarding a recent incident in which an individual appointed to a board of managers </w:t>
            </w:r>
            <w:r>
              <w:t xml:space="preserve">had a significant criminal history that was not identified </w:t>
            </w:r>
            <w:r w:rsidR="00A025A1">
              <w:t xml:space="preserve">before the individual's </w:t>
            </w:r>
            <w:r w:rsidR="00C40D7D">
              <w:t>appointment</w:t>
            </w:r>
            <w:r>
              <w:t>.</w:t>
            </w:r>
            <w:r w:rsidR="00A025A1">
              <w:t xml:space="preserve"> </w:t>
            </w:r>
            <w:r>
              <w:t>H</w:t>
            </w:r>
            <w:r w:rsidR="00C40D7D">
              <w:t>.</w:t>
            </w:r>
            <w:r>
              <w:t>B</w:t>
            </w:r>
            <w:r w:rsidR="00C40D7D">
              <w:t>.</w:t>
            </w:r>
            <w:r>
              <w:t xml:space="preserve"> 278</w:t>
            </w:r>
            <w:r w:rsidR="00C40D7D">
              <w:t xml:space="preserve"> seeks to </w:t>
            </w:r>
            <w:r w:rsidR="00C633C9">
              <w:t xml:space="preserve">ensure this does not happen again </w:t>
            </w:r>
            <w:r w:rsidR="00C40D7D">
              <w:t>by providing for a TEA review of the criminal history record information of each individual to be appointed to a board of managers</w:t>
            </w:r>
            <w:r>
              <w:t>.</w:t>
            </w:r>
          </w:p>
          <w:p w14:paraId="079A873C" w14:textId="77777777" w:rsidR="008423E4" w:rsidRPr="00E26B13" w:rsidRDefault="008423E4" w:rsidP="007D7BA8">
            <w:pPr>
              <w:rPr>
                <w:b/>
              </w:rPr>
            </w:pPr>
          </w:p>
        </w:tc>
      </w:tr>
      <w:tr w:rsidR="00177B40" w14:paraId="491E2BE0" w14:textId="77777777" w:rsidTr="00345119">
        <w:tc>
          <w:tcPr>
            <w:tcW w:w="9576" w:type="dxa"/>
          </w:tcPr>
          <w:p w14:paraId="71CA74C3" w14:textId="77777777" w:rsidR="0017725B" w:rsidRDefault="00A47DB4" w:rsidP="007D7B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EE5279" w14:textId="77777777" w:rsidR="0017725B" w:rsidRDefault="0017725B" w:rsidP="007D7BA8">
            <w:pPr>
              <w:rPr>
                <w:b/>
                <w:u w:val="single"/>
              </w:rPr>
            </w:pPr>
          </w:p>
          <w:p w14:paraId="17DEF30E" w14:textId="77777777" w:rsidR="00F96375" w:rsidRPr="00F96375" w:rsidRDefault="00A47DB4" w:rsidP="007D7BA8">
            <w:pPr>
              <w:jc w:val="both"/>
            </w:pPr>
            <w:r>
              <w:t>It is the committee's opinion that this bill does not expressly create a c</w:t>
            </w:r>
            <w:r>
              <w:t>riminal offense, increase the punishment for an existing criminal offense or category of offenses, or change the eligibility of a person for community supervision, parole, or mandatory supervision.</w:t>
            </w:r>
          </w:p>
          <w:p w14:paraId="5F1F26BE" w14:textId="77777777" w:rsidR="0017725B" w:rsidRPr="0017725B" w:rsidRDefault="0017725B" w:rsidP="007D7BA8">
            <w:pPr>
              <w:rPr>
                <w:b/>
                <w:u w:val="single"/>
              </w:rPr>
            </w:pPr>
          </w:p>
        </w:tc>
      </w:tr>
      <w:tr w:rsidR="00177B40" w14:paraId="345118DA" w14:textId="77777777" w:rsidTr="00345119">
        <w:tc>
          <w:tcPr>
            <w:tcW w:w="9576" w:type="dxa"/>
          </w:tcPr>
          <w:p w14:paraId="25861CF3" w14:textId="77777777" w:rsidR="008423E4" w:rsidRPr="00A8133F" w:rsidRDefault="00A47DB4" w:rsidP="007D7BA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115153" w14:textId="77777777" w:rsidR="008423E4" w:rsidRDefault="008423E4" w:rsidP="007D7BA8"/>
          <w:p w14:paraId="246995BA" w14:textId="77777777" w:rsidR="00F96375" w:rsidRDefault="00A47DB4" w:rsidP="007D7B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="00A025A1">
              <w:t>Texas Education Agency</w:t>
            </w:r>
            <w:r>
              <w:t xml:space="preserve"> in </w:t>
            </w:r>
            <w:r w:rsidR="00A025A1">
              <w:t>SECTION 1</w:t>
            </w:r>
            <w:r>
              <w:t xml:space="preserve"> of this bill.</w:t>
            </w:r>
          </w:p>
          <w:p w14:paraId="01A1B95F" w14:textId="77777777" w:rsidR="008423E4" w:rsidRPr="00E21FDC" w:rsidRDefault="008423E4" w:rsidP="007D7BA8">
            <w:pPr>
              <w:rPr>
                <w:b/>
              </w:rPr>
            </w:pPr>
          </w:p>
        </w:tc>
      </w:tr>
      <w:tr w:rsidR="00177B40" w14:paraId="7324A8F7" w14:textId="77777777" w:rsidTr="00345119">
        <w:tc>
          <w:tcPr>
            <w:tcW w:w="9576" w:type="dxa"/>
          </w:tcPr>
          <w:p w14:paraId="26332489" w14:textId="77777777" w:rsidR="008423E4" w:rsidRPr="00A8133F" w:rsidRDefault="00A47DB4" w:rsidP="007D7BA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0D69BC" w14:textId="77777777" w:rsidR="008423E4" w:rsidRDefault="008423E4" w:rsidP="007D7BA8"/>
          <w:p w14:paraId="049E17D9" w14:textId="1FCB9B8F" w:rsidR="00615ED2" w:rsidRDefault="00A47DB4" w:rsidP="007D7B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</w:t>
            </w:r>
            <w:r w:rsidR="000608C6">
              <w:t xml:space="preserve"> 278 amends the Education Code to require the Texas Education</w:t>
            </w:r>
            <w:r w:rsidR="00F6466A">
              <w:t xml:space="preserve"> Agency</w:t>
            </w:r>
            <w:r w:rsidR="007D7BA8">
              <w:t xml:space="preserve"> (TEA)</w:t>
            </w:r>
            <w:r w:rsidR="00F6466A">
              <w:t xml:space="preserve">, before the commissioner of education appoints a board of managers to govern a school district or campus, to review the criminal history record information that relates to each person to be appointed by the commissioner to serve as a member of that board. </w:t>
            </w:r>
            <w:r>
              <w:t xml:space="preserve">The bill authorizes </w:t>
            </w:r>
            <w:r w:rsidR="00F6466A">
              <w:t xml:space="preserve">TEA </w:t>
            </w:r>
            <w:r>
              <w:t>to do the following:</w:t>
            </w:r>
          </w:p>
          <w:p w14:paraId="400580B0" w14:textId="77777777" w:rsidR="009C36CD" w:rsidRDefault="00A47DB4" w:rsidP="007D7BA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obtain from the Department of Public Safety (DPS) criminal history record information maintained by DPS as necessary to comply with th</w:t>
            </w:r>
            <w:r w:rsidR="00615ED2">
              <w:t>e</w:t>
            </w:r>
            <w:r>
              <w:t xml:space="preserve"> r</w:t>
            </w:r>
            <w:r w:rsidR="00A025A1">
              <w:t>eview</w:t>
            </w:r>
            <w:r w:rsidR="00615ED2">
              <w:t>; and</w:t>
            </w:r>
          </w:p>
          <w:p w14:paraId="2E26BF83" w14:textId="77777777" w:rsidR="00615ED2" w:rsidRDefault="00A47DB4" w:rsidP="007D7BA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request and obtain criminal history record information through</w:t>
            </w:r>
            <w:r>
              <w:t xml:space="preserve"> the FBI</w:t>
            </w:r>
            <w:r w:rsidR="00A025A1">
              <w:t>.</w:t>
            </w:r>
          </w:p>
          <w:p w14:paraId="1F8DBF09" w14:textId="77777777" w:rsidR="00A025A1" w:rsidRDefault="00A47DB4" w:rsidP="007D7B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TEA to adopt rules as necessary to implement these provisions.</w:t>
            </w:r>
          </w:p>
          <w:p w14:paraId="1BE689D3" w14:textId="77777777" w:rsidR="00A025A1" w:rsidRDefault="00A025A1" w:rsidP="007D7B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642170D" w14:textId="77777777" w:rsidR="00A025A1" w:rsidRPr="009C36CD" w:rsidRDefault="00A47DB4" w:rsidP="007D7B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278 amends the Government Code to make a conforming change.</w:t>
            </w:r>
          </w:p>
          <w:p w14:paraId="607B3ECA" w14:textId="77777777" w:rsidR="008423E4" w:rsidRPr="00835628" w:rsidRDefault="008423E4" w:rsidP="007D7BA8">
            <w:pPr>
              <w:rPr>
                <w:b/>
              </w:rPr>
            </w:pPr>
          </w:p>
        </w:tc>
      </w:tr>
      <w:tr w:rsidR="00177B40" w14:paraId="4955D819" w14:textId="77777777" w:rsidTr="00345119">
        <w:tc>
          <w:tcPr>
            <w:tcW w:w="9576" w:type="dxa"/>
          </w:tcPr>
          <w:p w14:paraId="607306E9" w14:textId="77777777" w:rsidR="008423E4" w:rsidRPr="00A8133F" w:rsidRDefault="00A47DB4" w:rsidP="007D7BA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7DD0A29" w14:textId="77777777" w:rsidR="008423E4" w:rsidRDefault="008423E4" w:rsidP="007D7BA8"/>
          <w:p w14:paraId="35DBA7DA" w14:textId="77777777" w:rsidR="008423E4" w:rsidRPr="003624F2" w:rsidRDefault="00A47DB4" w:rsidP="007D7B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</w:t>
            </w:r>
            <w:r>
              <w:t>21.</w:t>
            </w:r>
          </w:p>
          <w:p w14:paraId="46C331AF" w14:textId="77777777" w:rsidR="008423E4" w:rsidRPr="00233FDB" w:rsidRDefault="008423E4" w:rsidP="007D7BA8">
            <w:pPr>
              <w:rPr>
                <w:b/>
              </w:rPr>
            </w:pPr>
          </w:p>
        </w:tc>
      </w:tr>
    </w:tbl>
    <w:p w14:paraId="7D500288" w14:textId="77777777" w:rsidR="008423E4" w:rsidRPr="00BE0E75" w:rsidRDefault="008423E4" w:rsidP="007D7BA8">
      <w:pPr>
        <w:jc w:val="both"/>
        <w:rPr>
          <w:rFonts w:ascii="Arial" w:hAnsi="Arial"/>
          <w:sz w:val="16"/>
          <w:szCs w:val="16"/>
        </w:rPr>
      </w:pPr>
    </w:p>
    <w:p w14:paraId="017E183E" w14:textId="77777777" w:rsidR="004108C3" w:rsidRPr="008423E4" w:rsidRDefault="004108C3" w:rsidP="007D7BA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524A" w14:textId="77777777" w:rsidR="00000000" w:rsidRDefault="00A47DB4">
      <w:r>
        <w:separator/>
      </w:r>
    </w:p>
  </w:endnote>
  <w:endnote w:type="continuationSeparator" w:id="0">
    <w:p w14:paraId="38F7AA1A" w14:textId="77777777" w:rsidR="00000000" w:rsidRDefault="00A4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356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77B40" w14:paraId="25A2CCD8" w14:textId="77777777" w:rsidTr="009C1E9A">
      <w:trPr>
        <w:cantSplit/>
      </w:trPr>
      <w:tc>
        <w:tcPr>
          <w:tcW w:w="0" w:type="pct"/>
        </w:tcPr>
        <w:p w14:paraId="748C7A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36790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CD624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40E1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E0EB7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7B40" w14:paraId="61989673" w14:textId="77777777" w:rsidTr="009C1E9A">
      <w:trPr>
        <w:cantSplit/>
      </w:trPr>
      <w:tc>
        <w:tcPr>
          <w:tcW w:w="0" w:type="pct"/>
        </w:tcPr>
        <w:p w14:paraId="719953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21ADED" w14:textId="77777777" w:rsidR="00EC379B" w:rsidRPr="009C1E9A" w:rsidRDefault="00A47DB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21946</w:t>
          </w:r>
        </w:p>
      </w:tc>
      <w:tc>
        <w:tcPr>
          <w:tcW w:w="2453" w:type="pct"/>
        </w:tcPr>
        <w:p w14:paraId="011A1B5E" w14:textId="47F18153" w:rsidR="00EC379B" w:rsidRDefault="00A47DB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D45B1">
            <w:t>21.114.100</w:t>
          </w:r>
          <w:r>
            <w:fldChar w:fldCharType="end"/>
          </w:r>
        </w:p>
      </w:tc>
    </w:tr>
    <w:tr w:rsidR="00177B40" w14:paraId="697D1BDD" w14:textId="77777777" w:rsidTr="009C1E9A">
      <w:trPr>
        <w:cantSplit/>
      </w:trPr>
      <w:tc>
        <w:tcPr>
          <w:tcW w:w="0" w:type="pct"/>
        </w:tcPr>
        <w:p w14:paraId="35D0A78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0B88F2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357ED0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2E2CE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7B40" w14:paraId="4C4A908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FA2E2D8" w14:textId="4101C3AE" w:rsidR="00EC379B" w:rsidRDefault="00A47DB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D7BA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6E5787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3980A3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5509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98F34" w14:textId="77777777" w:rsidR="00000000" w:rsidRDefault="00A47DB4">
      <w:r>
        <w:separator/>
      </w:r>
    </w:p>
  </w:footnote>
  <w:footnote w:type="continuationSeparator" w:id="0">
    <w:p w14:paraId="64E9305F" w14:textId="77777777" w:rsidR="00000000" w:rsidRDefault="00A4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BC5C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E336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68104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015"/>
    <w:multiLevelType w:val="hybridMultilevel"/>
    <w:tmpl w:val="382E94C2"/>
    <w:lvl w:ilvl="0" w:tplc="40AED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A7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641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8C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63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27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C7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64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E7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7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08C6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6C5C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B40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37963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5B1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5ED2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E7C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BA8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351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45B2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A1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DB4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D7D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3C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64F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466A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375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30313F-0E77-4266-9A0F-45D11FD5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025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25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25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2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2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1650</Characters>
  <Application>Microsoft Office Word</Application>
  <DocSecurity>4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HB00278 (Committee Report (Unamended))</vt:lpstr>
    </vt:vector>
  </TitlesOfParts>
  <Company>State of Texas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21946</dc:subject>
  <dc:creator>State of Texas</dc:creator>
  <dc:description>HB 278 by Canales-(H)Public Education</dc:description>
  <cp:lastModifiedBy>Lauren Bustamante</cp:lastModifiedBy>
  <cp:revision>2</cp:revision>
  <cp:lastPrinted>2003-11-26T17:21:00Z</cp:lastPrinted>
  <dcterms:created xsi:type="dcterms:W3CDTF">2021-04-28T00:03:00Z</dcterms:created>
  <dcterms:modified xsi:type="dcterms:W3CDTF">2021-04-28T00:03:00Z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21.114.100</vt:lpwstr>
  </property>
</Properties>
</file>