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049" w:rsidRDefault="007C60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8B1A8F4D37443A8CD0E63BA7ED97BE"/>
          </w:placeholder>
        </w:sdtPr>
        <w:sdtContent>
          <w:r w:rsidRPr="005C2A78">
            <w:rPr>
              <w:rFonts w:cs="Times New Roman"/>
              <w:b/>
              <w:szCs w:val="24"/>
              <w:u w:val="single"/>
            </w:rPr>
            <w:t>BILL ANALYSIS</w:t>
          </w:r>
        </w:sdtContent>
      </w:sdt>
    </w:p>
    <w:p w:rsidR="007C6049" w:rsidRPr="00585C31" w:rsidRDefault="007C6049" w:rsidP="000F1DF9">
      <w:pPr>
        <w:spacing w:after="0" w:line="240" w:lineRule="auto"/>
        <w:rPr>
          <w:rFonts w:cs="Times New Roman"/>
          <w:szCs w:val="24"/>
        </w:rPr>
      </w:pPr>
    </w:p>
    <w:p w:rsidR="007C6049" w:rsidRPr="00585C31" w:rsidRDefault="007C60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6049" w:rsidTr="000F1DF9">
        <w:tc>
          <w:tcPr>
            <w:tcW w:w="2718" w:type="dxa"/>
          </w:tcPr>
          <w:p w:rsidR="007C6049" w:rsidRPr="005C2A78" w:rsidRDefault="007C6049" w:rsidP="006D756B">
            <w:pPr>
              <w:rPr>
                <w:rFonts w:cs="Times New Roman"/>
                <w:szCs w:val="24"/>
              </w:rPr>
            </w:pPr>
            <w:sdt>
              <w:sdtPr>
                <w:rPr>
                  <w:rFonts w:cs="Times New Roman"/>
                  <w:szCs w:val="24"/>
                </w:rPr>
                <w:alias w:val="Agency Title"/>
                <w:tag w:val="AgencyTitleContentControl"/>
                <w:id w:val="1920747753"/>
                <w:lock w:val="sdtContentLocked"/>
                <w:placeholder>
                  <w:docPart w:val="3134807F4B674D64925AF54D0E613255"/>
                </w:placeholder>
              </w:sdtPr>
              <w:sdtEndPr>
                <w:rPr>
                  <w:rFonts w:cstheme="minorBidi"/>
                  <w:szCs w:val="22"/>
                </w:rPr>
              </w:sdtEndPr>
              <w:sdtContent>
                <w:r>
                  <w:rPr>
                    <w:rFonts w:cs="Times New Roman"/>
                    <w:szCs w:val="24"/>
                  </w:rPr>
                  <w:t>Senate Research Center</w:t>
                </w:r>
              </w:sdtContent>
            </w:sdt>
          </w:p>
        </w:tc>
        <w:tc>
          <w:tcPr>
            <w:tcW w:w="6858" w:type="dxa"/>
          </w:tcPr>
          <w:p w:rsidR="007C6049" w:rsidRPr="00FF6471" w:rsidRDefault="007C6049" w:rsidP="000F1DF9">
            <w:pPr>
              <w:jc w:val="right"/>
              <w:rPr>
                <w:rFonts w:cs="Times New Roman"/>
                <w:szCs w:val="24"/>
              </w:rPr>
            </w:pPr>
            <w:sdt>
              <w:sdtPr>
                <w:rPr>
                  <w:rFonts w:cs="Times New Roman"/>
                  <w:szCs w:val="24"/>
                </w:rPr>
                <w:alias w:val="Bill Number"/>
                <w:tag w:val="BillNumberOne"/>
                <w:id w:val="-410784069"/>
                <w:lock w:val="sdtContentLocked"/>
                <w:placeholder>
                  <w:docPart w:val="A591973875E548E8A457DA2E969CA857"/>
                </w:placeholder>
              </w:sdtPr>
              <w:sdtContent>
                <w:r>
                  <w:rPr>
                    <w:rFonts w:cs="Times New Roman"/>
                    <w:szCs w:val="24"/>
                  </w:rPr>
                  <w:t>H.B. 317</w:t>
                </w:r>
              </w:sdtContent>
            </w:sdt>
          </w:p>
        </w:tc>
      </w:tr>
      <w:tr w:rsidR="007C6049" w:rsidTr="000F1DF9">
        <w:sdt>
          <w:sdtPr>
            <w:rPr>
              <w:rFonts w:cs="Times New Roman"/>
              <w:szCs w:val="24"/>
            </w:rPr>
            <w:alias w:val="TLCNumber"/>
            <w:tag w:val="TLCNumber"/>
            <w:id w:val="-542600604"/>
            <w:lock w:val="sdtLocked"/>
            <w:placeholder>
              <w:docPart w:val="478550083E514E6A99D0F3D868D8172D"/>
            </w:placeholder>
          </w:sdtPr>
          <w:sdtContent>
            <w:tc>
              <w:tcPr>
                <w:tcW w:w="2718" w:type="dxa"/>
              </w:tcPr>
              <w:p w:rsidR="007C6049" w:rsidRPr="000F1DF9" w:rsidRDefault="007C6049" w:rsidP="00C65088">
                <w:pPr>
                  <w:rPr>
                    <w:rFonts w:cs="Times New Roman"/>
                    <w:szCs w:val="24"/>
                  </w:rPr>
                </w:pPr>
                <w:r>
                  <w:rPr>
                    <w:noProof/>
                  </w:rPr>
                  <w:t>87R8270 SCL-F</w:t>
                </w:r>
              </w:p>
            </w:tc>
          </w:sdtContent>
        </w:sdt>
        <w:tc>
          <w:tcPr>
            <w:tcW w:w="6858" w:type="dxa"/>
          </w:tcPr>
          <w:p w:rsidR="007C6049" w:rsidRPr="005C2A78" w:rsidRDefault="007C6049" w:rsidP="00073EDD">
            <w:pPr>
              <w:jc w:val="right"/>
              <w:rPr>
                <w:rFonts w:cs="Times New Roman"/>
                <w:szCs w:val="24"/>
              </w:rPr>
            </w:pPr>
            <w:sdt>
              <w:sdtPr>
                <w:rPr>
                  <w:rFonts w:cs="Times New Roman"/>
                  <w:szCs w:val="24"/>
                </w:rPr>
                <w:alias w:val="Author Label"/>
                <w:tag w:val="By"/>
                <w:id w:val="72399597"/>
                <w:lock w:val="sdtLocked"/>
                <w:placeholder>
                  <w:docPart w:val="3A2572B8C32F40819907B4F3DBDF0F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F5063B445A4F88A54EA368EF88A55F"/>
                </w:placeholder>
              </w:sdtPr>
              <w:sdtContent>
                <w:r>
                  <w:rPr>
                    <w:rFonts w:cs="Times New Roman"/>
                    <w:szCs w:val="24"/>
                  </w:rPr>
                  <w:t>Murr et al.</w:t>
                </w:r>
              </w:sdtContent>
            </w:sdt>
            <w:sdt>
              <w:sdtPr>
                <w:rPr>
                  <w:rFonts w:cs="Times New Roman"/>
                  <w:szCs w:val="24"/>
                </w:rPr>
                <w:alias w:val="Sponsor"/>
                <w:tag w:val="Sponsor"/>
                <w:id w:val="-2039656131"/>
                <w:lock w:val="sdtContentLocked"/>
                <w:placeholder>
                  <w:docPart w:val="B2E19EE554354D4EB1533714A1AE048A"/>
                </w:placeholder>
              </w:sdtPr>
              <w:sdtContent>
                <w:r>
                  <w:rPr>
                    <w:rFonts w:cs="Times New Roman"/>
                    <w:szCs w:val="24"/>
                  </w:rPr>
                  <w:t xml:space="preserve"> (Miles)</w:t>
                </w:r>
              </w:sdtContent>
            </w:sdt>
            <w:sdt>
              <w:sdtPr>
                <w:rPr>
                  <w:rFonts w:cs="Times New Roman"/>
                  <w:szCs w:val="24"/>
                </w:rPr>
                <w:alias w:val="DualSponsor"/>
                <w:tag w:val="DualSponsor"/>
                <w:id w:val="1029379812"/>
                <w:lock w:val="sdtContentLocked"/>
                <w:placeholder>
                  <w:docPart w:val="F4D93D3EC1D14673848D4CF6F06D2E4D"/>
                </w:placeholder>
                <w:showingPlcHdr/>
              </w:sdtPr>
              <w:sdtContent/>
            </w:sdt>
          </w:p>
        </w:tc>
      </w:tr>
      <w:tr w:rsidR="007C6049" w:rsidTr="000F1DF9">
        <w:tc>
          <w:tcPr>
            <w:tcW w:w="2718" w:type="dxa"/>
          </w:tcPr>
          <w:p w:rsidR="007C6049" w:rsidRPr="00BC7495" w:rsidRDefault="007C6049" w:rsidP="000F1DF9">
            <w:pPr>
              <w:rPr>
                <w:rFonts w:cs="Times New Roman"/>
                <w:szCs w:val="24"/>
              </w:rPr>
            </w:pPr>
          </w:p>
        </w:tc>
        <w:sdt>
          <w:sdtPr>
            <w:rPr>
              <w:rFonts w:cs="Times New Roman"/>
              <w:szCs w:val="24"/>
            </w:rPr>
            <w:alias w:val="Committee"/>
            <w:tag w:val="Committee"/>
            <w:id w:val="1914272295"/>
            <w:lock w:val="sdtContentLocked"/>
            <w:placeholder>
              <w:docPart w:val="45EBC10A99B1431DA0D20B229ABBA824"/>
            </w:placeholder>
          </w:sdtPr>
          <w:sdtContent>
            <w:tc>
              <w:tcPr>
                <w:tcW w:w="6858" w:type="dxa"/>
              </w:tcPr>
              <w:p w:rsidR="007C6049" w:rsidRPr="00FF6471" w:rsidRDefault="007C6049" w:rsidP="000F1DF9">
                <w:pPr>
                  <w:jc w:val="right"/>
                  <w:rPr>
                    <w:rFonts w:cs="Times New Roman"/>
                    <w:szCs w:val="24"/>
                  </w:rPr>
                </w:pPr>
                <w:r>
                  <w:rPr>
                    <w:rFonts w:cs="Times New Roman"/>
                    <w:szCs w:val="24"/>
                  </w:rPr>
                  <w:t>Business &amp; Commerce</w:t>
                </w:r>
              </w:p>
            </w:tc>
          </w:sdtContent>
        </w:sdt>
      </w:tr>
      <w:tr w:rsidR="007C6049" w:rsidTr="000F1DF9">
        <w:tc>
          <w:tcPr>
            <w:tcW w:w="2718" w:type="dxa"/>
          </w:tcPr>
          <w:p w:rsidR="007C6049" w:rsidRPr="00BC7495" w:rsidRDefault="007C6049" w:rsidP="000F1DF9">
            <w:pPr>
              <w:rPr>
                <w:rFonts w:cs="Times New Roman"/>
                <w:szCs w:val="24"/>
              </w:rPr>
            </w:pPr>
          </w:p>
        </w:tc>
        <w:sdt>
          <w:sdtPr>
            <w:rPr>
              <w:rFonts w:cs="Times New Roman"/>
              <w:szCs w:val="24"/>
            </w:rPr>
            <w:alias w:val="Date"/>
            <w:tag w:val="DateContentControl"/>
            <w:id w:val="1178081906"/>
            <w:lock w:val="sdtLocked"/>
            <w:placeholder>
              <w:docPart w:val="0B5183F47D2C4E98B22279D67AFB3744"/>
            </w:placeholder>
            <w:date w:fullDate="2021-04-30T00:00:00Z">
              <w:dateFormat w:val="M/d/yyyy"/>
              <w:lid w:val="en-US"/>
              <w:storeMappedDataAs w:val="dateTime"/>
              <w:calendar w:val="gregorian"/>
            </w:date>
          </w:sdtPr>
          <w:sdtContent>
            <w:tc>
              <w:tcPr>
                <w:tcW w:w="6858" w:type="dxa"/>
              </w:tcPr>
              <w:p w:rsidR="007C6049" w:rsidRPr="00FF6471" w:rsidRDefault="007C6049" w:rsidP="000F1DF9">
                <w:pPr>
                  <w:jc w:val="right"/>
                  <w:rPr>
                    <w:rFonts w:cs="Times New Roman"/>
                    <w:szCs w:val="24"/>
                  </w:rPr>
                </w:pPr>
                <w:r>
                  <w:rPr>
                    <w:rFonts w:cs="Times New Roman"/>
                    <w:szCs w:val="24"/>
                  </w:rPr>
                  <w:t>4/30/2021</w:t>
                </w:r>
              </w:p>
            </w:tc>
          </w:sdtContent>
        </w:sdt>
      </w:tr>
      <w:tr w:rsidR="007C6049" w:rsidTr="000F1DF9">
        <w:tc>
          <w:tcPr>
            <w:tcW w:w="2718" w:type="dxa"/>
          </w:tcPr>
          <w:p w:rsidR="007C6049" w:rsidRPr="00BC7495" w:rsidRDefault="007C6049" w:rsidP="000F1DF9">
            <w:pPr>
              <w:rPr>
                <w:rFonts w:cs="Times New Roman"/>
                <w:szCs w:val="24"/>
              </w:rPr>
            </w:pPr>
          </w:p>
        </w:tc>
        <w:sdt>
          <w:sdtPr>
            <w:rPr>
              <w:rFonts w:cs="Times New Roman"/>
              <w:szCs w:val="24"/>
            </w:rPr>
            <w:alias w:val="BA Version"/>
            <w:tag w:val="BAVersion"/>
            <w:id w:val="-1685590809"/>
            <w:lock w:val="sdtContentLocked"/>
            <w:placeholder>
              <w:docPart w:val="1CFC12C6C6FF4E5A9079BF177DCCE45F"/>
            </w:placeholder>
          </w:sdtPr>
          <w:sdtContent>
            <w:tc>
              <w:tcPr>
                <w:tcW w:w="6858" w:type="dxa"/>
              </w:tcPr>
              <w:p w:rsidR="007C6049" w:rsidRPr="00FF6471" w:rsidRDefault="007C6049" w:rsidP="000F1DF9">
                <w:pPr>
                  <w:jc w:val="right"/>
                  <w:rPr>
                    <w:rFonts w:cs="Times New Roman"/>
                    <w:szCs w:val="24"/>
                  </w:rPr>
                </w:pPr>
                <w:r>
                  <w:rPr>
                    <w:rFonts w:cs="Times New Roman"/>
                    <w:szCs w:val="24"/>
                  </w:rPr>
                  <w:t>Engrossed</w:t>
                </w:r>
              </w:p>
            </w:tc>
          </w:sdtContent>
        </w:sdt>
      </w:tr>
    </w:tbl>
    <w:p w:rsidR="007C6049" w:rsidRPr="00FF6471" w:rsidRDefault="007C6049" w:rsidP="000F1DF9">
      <w:pPr>
        <w:spacing w:after="0" w:line="240" w:lineRule="auto"/>
        <w:rPr>
          <w:rFonts w:cs="Times New Roman"/>
          <w:szCs w:val="24"/>
        </w:rPr>
      </w:pPr>
    </w:p>
    <w:p w:rsidR="007C6049" w:rsidRPr="00FF6471" w:rsidRDefault="007C6049" w:rsidP="000F1DF9">
      <w:pPr>
        <w:spacing w:after="0" w:line="240" w:lineRule="auto"/>
        <w:rPr>
          <w:rFonts w:cs="Times New Roman"/>
          <w:szCs w:val="24"/>
        </w:rPr>
      </w:pPr>
    </w:p>
    <w:p w:rsidR="007C6049" w:rsidRPr="00FF6471" w:rsidRDefault="007C60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33A9A110BA4A4099452235C692BFC5"/>
        </w:placeholder>
      </w:sdtPr>
      <w:sdtContent>
        <w:p w:rsidR="007C6049" w:rsidRDefault="007C60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CD2B4D6A8E4987B1485C8DF3009369"/>
        </w:placeholder>
      </w:sdtPr>
      <w:sdtContent>
        <w:p w:rsidR="007C6049" w:rsidRDefault="007C6049" w:rsidP="007C6049">
          <w:pPr>
            <w:pStyle w:val="NormalWeb"/>
            <w:spacing w:before="0" w:beforeAutospacing="0" w:after="0" w:afterAutospacing="0"/>
            <w:jc w:val="both"/>
            <w:divId w:val="1489592157"/>
            <w:rPr>
              <w:rFonts w:eastAsia="Times New Roman"/>
              <w:bCs/>
            </w:rPr>
          </w:pPr>
        </w:p>
        <w:p w:rsidR="007C6049" w:rsidRDefault="007C6049" w:rsidP="007C6049">
          <w:pPr>
            <w:pStyle w:val="NormalWeb"/>
            <w:spacing w:before="0" w:beforeAutospacing="0" w:after="0" w:afterAutospacing="0"/>
            <w:jc w:val="both"/>
            <w:divId w:val="1489592157"/>
            <w:rPr>
              <w:color w:val="000000"/>
            </w:rPr>
          </w:pPr>
          <w:r w:rsidRPr="00F4618F">
            <w:rPr>
              <w:color w:val="000000"/>
            </w:rPr>
            <w:t>It has been reported that insurance companies are denying coverage, increasing premiums, and taking other adverse actions against individuals with respect to life, disability, and long-term care insurance policies because those individuals are living organ donors. There are concerns that these pr</w:t>
          </w:r>
          <w:r>
            <w:rPr>
              <w:color w:val="000000"/>
            </w:rPr>
            <w:t>actices may create a disincentive</w:t>
          </w:r>
          <w:r w:rsidRPr="00F4618F">
            <w:rPr>
              <w:color w:val="000000"/>
            </w:rPr>
            <w:t xml:space="preserve"> for other individuals to become living organ donors in the future, thus resulting in longer wait times and worse health outcomes for patients who rely on those organ donations. </w:t>
          </w:r>
        </w:p>
        <w:p w:rsidR="007C6049" w:rsidRPr="00F4618F" w:rsidRDefault="007C6049" w:rsidP="007C6049">
          <w:pPr>
            <w:pStyle w:val="NormalWeb"/>
            <w:spacing w:before="0" w:beforeAutospacing="0" w:after="0" w:afterAutospacing="0"/>
            <w:jc w:val="both"/>
            <w:divId w:val="1489592157"/>
            <w:rPr>
              <w:color w:val="000000"/>
            </w:rPr>
          </w:pPr>
        </w:p>
        <w:p w:rsidR="007C6049" w:rsidRPr="00F4618F" w:rsidRDefault="007C6049" w:rsidP="007C6049">
          <w:pPr>
            <w:pStyle w:val="NormalWeb"/>
            <w:spacing w:before="0" w:beforeAutospacing="0" w:after="0" w:afterAutospacing="0"/>
            <w:jc w:val="both"/>
            <w:divId w:val="1489592157"/>
            <w:rPr>
              <w:color w:val="000000"/>
            </w:rPr>
          </w:pPr>
          <w:r w:rsidRPr="00F4618F">
            <w:rPr>
              <w:color w:val="000000"/>
            </w:rPr>
            <w:t xml:space="preserve">H.B. 317 seeks to remove this potential disincentive by prohibiting insurance companies from taking certain adverse actions against individuals who are living organ donors solely on that basis and with respect to those types of policies. </w:t>
          </w:r>
        </w:p>
        <w:p w:rsidR="007C6049" w:rsidRPr="00D70925" w:rsidRDefault="007C6049" w:rsidP="007C6049">
          <w:pPr>
            <w:spacing w:after="0" w:line="240" w:lineRule="auto"/>
            <w:jc w:val="both"/>
            <w:rPr>
              <w:rFonts w:eastAsia="Times New Roman" w:cs="Times New Roman"/>
              <w:bCs/>
              <w:szCs w:val="24"/>
            </w:rPr>
          </w:pPr>
        </w:p>
      </w:sdtContent>
    </w:sdt>
    <w:p w:rsidR="007C6049" w:rsidRDefault="007C604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317 </w:t>
      </w:r>
      <w:bookmarkStart w:id="1" w:name="AmendsCurrentLaw"/>
      <w:bookmarkEnd w:id="1"/>
      <w:r>
        <w:rPr>
          <w:rFonts w:cs="Times New Roman"/>
          <w:szCs w:val="24"/>
        </w:rPr>
        <w:t>amends current law relating to prohibiting discrimination against living organ donors by certain insurers.</w:t>
      </w:r>
    </w:p>
    <w:p w:rsidR="007C6049" w:rsidRPr="006367C9" w:rsidRDefault="007C6049" w:rsidP="000F1DF9">
      <w:pPr>
        <w:spacing w:after="0" w:line="240" w:lineRule="auto"/>
        <w:jc w:val="both"/>
        <w:rPr>
          <w:rFonts w:eastAsia="Times New Roman" w:cs="Times New Roman"/>
          <w:szCs w:val="24"/>
        </w:rPr>
      </w:pPr>
    </w:p>
    <w:p w:rsidR="007C6049" w:rsidRPr="005C2A78" w:rsidRDefault="007C604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C157B0745943CC81742DE6B90AE356"/>
          </w:placeholder>
        </w:sdtPr>
        <w:sdtContent>
          <w:r>
            <w:rPr>
              <w:rFonts w:eastAsia="Times New Roman" w:cs="Times New Roman"/>
              <w:b/>
              <w:szCs w:val="24"/>
              <w:u w:val="single"/>
            </w:rPr>
            <w:t>RULEMAKING AUTHORITY</w:t>
          </w:r>
        </w:sdtContent>
      </w:sdt>
    </w:p>
    <w:p w:rsidR="007C6049" w:rsidRPr="006529C4" w:rsidRDefault="007C6049" w:rsidP="00774EC7">
      <w:pPr>
        <w:spacing w:after="0" w:line="240" w:lineRule="auto"/>
        <w:jc w:val="both"/>
        <w:rPr>
          <w:rFonts w:cs="Times New Roman"/>
          <w:szCs w:val="24"/>
        </w:rPr>
      </w:pPr>
    </w:p>
    <w:p w:rsidR="007C6049" w:rsidRPr="006529C4" w:rsidRDefault="007C604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6049" w:rsidRPr="006529C4" w:rsidRDefault="007C6049" w:rsidP="00774EC7">
      <w:pPr>
        <w:spacing w:after="0" w:line="240" w:lineRule="auto"/>
        <w:jc w:val="both"/>
        <w:rPr>
          <w:rFonts w:cs="Times New Roman"/>
          <w:szCs w:val="24"/>
        </w:rPr>
      </w:pPr>
    </w:p>
    <w:p w:rsidR="007C6049" w:rsidRPr="005C2A78" w:rsidRDefault="007C604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30D221102D46E1A48CD7E87C779567"/>
          </w:placeholder>
        </w:sdtPr>
        <w:sdtContent>
          <w:r>
            <w:rPr>
              <w:rFonts w:eastAsia="Times New Roman" w:cs="Times New Roman"/>
              <w:b/>
              <w:szCs w:val="24"/>
              <w:u w:val="single"/>
            </w:rPr>
            <w:t>SECTION BY SECTION ANALYSIS</w:t>
          </w:r>
        </w:sdtContent>
      </w:sdt>
    </w:p>
    <w:p w:rsidR="007C6049" w:rsidRPr="005C2A78" w:rsidRDefault="007C6049" w:rsidP="000F1DF9">
      <w:pPr>
        <w:spacing w:after="0" w:line="240" w:lineRule="auto"/>
        <w:jc w:val="both"/>
        <w:rPr>
          <w:rFonts w:eastAsia="Times New Roman" w:cs="Times New Roman"/>
          <w:szCs w:val="24"/>
        </w:rPr>
      </w:pPr>
    </w:p>
    <w:p w:rsidR="007C6049" w:rsidRPr="00200950" w:rsidRDefault="007C6049" w:rsidP="007C6049">
      <w:pPr>
        <w:spacing w:after="0" w:line="240" w:lineRule="auto"/>
        <w:jc w:val="both"/>
        <w:rPr>
          <w:rFonts w:eastAsia="Times New Roman" w:cs="Times New Roman"/>
          <w:szCs w:val="24"/>
        </w:rPr>
      </w:pPr>
      <w:r w:rsidRPr="00200950">
        <w:rPr>
          <w:rFonts w:eastAsia="Times New Roman" w:cs="Times New Roman"/>
          <w:szCs w:val="24"/>
        </w:rPr>
        <w:t xml:space="preserve">SECTION 1. Authorizes this </w:t>
      </w:r>
      <w:r w:rsidRPr="00200950">
        <w:t xml:space="preserve">Act to be cited as the Texas Living Organ Donor Act. </w:t>
      </w:r>
    </w:p>
    <w:p w:rsidR="007C6049" w:rsidRPr="00200950" w:rsidRDefault="007C6049" w:rsidP="007C6049">
      <w:pPr>
        <w:spacing w:after="0" w:line="240" w:lineRule="auto"/>
        <w:jc w:val="both"/>
        <w:rPr>
          <w:rFonts w:eastAsia="Times New Roman" w:cs="Times New Roman"/>
          <w:szCs w:val="24"/>
        </w:rPr>
      </w:pPr>
    </w:p>
    <w:p w:rsidR="007C6049" w:rsidRPr="00200950" w:rsidRDefault="007C6049" w:rsidP="007C6049">
      <w:pPr>
        <w:spacing w:after="0" w:line="240" w:lineRule="auto"/>
        <w:jc w:val="both"/>
      </w:pPr>
      <w:r w:rsidRPr="00200950">
        <w:rPr>
          <w:rFonts w:eastAsia="Times New Roman" w:cs="Times New Roman"/>
          <w:szCs w:val="24"/>
        </w:rPr>
        <w:t xml:space="preserve">SECTION 2. Amends </w:t>
      </w:r>
      <w:r w:rsidRPr="00200950">
        <w:t xml:space="preserve">Chapter 544, Insurance Code, by adding Subchapter M, as follows: </w:t>
      </w:r>
    </w:p>
    <w:p w:rsidR="007C6049" w:rsidRPr="00200950" w:rsidRDefault="007C6049" w:rsidP="007C6049">
      <w:pPr>
        <w:spacing w:after="0" w:line="240" w:lineRule="auto"/>
        <w:jc w:val="both"/>
      </w:pPr>
    </w:p>
    <w:p w:rsidR="007C6049" w:rsidRPr="00200950" w:rsidRDefault="007C6049" w:rsidP="007C6049">
      <w:pPr>
        <w:spacing w:after="0" w:line="240" w:lineRule="auto"/>
        <w:jc w:val="center"/>
      </w:pPr>
      <w:r w:rsidRPr="00200950">
        <w:t>SUBCHAPTER M. LIVING ORGAN DONORS</w:t>
      </w:r>
    </w:p>
    <w:p w:rsidR="007C6049" w:rsidRPr="00200950" w:rsidRDefault="007C6049" w:rsidP="007C6049">
      <w:pPr>
        <w:spacing w:after="0" w:line="240" w:lineRule="auto"/>
        <w:jc w:val="center"/>
      </w:pPr>
    </w:p>
    <w:p w:rsidR="007C6049" w:rsidRPr="00200950" w:rsidRDefault="007C6049" w:rsidP="007C6049">
      <w:pPr>
        <w:spacing w:after="0" w:line="240" w:lineRule="auto"/>
        <w:ind w:left="720"/>
        <w:jc w:val="both"/>
      </w:pPr>
      <w:r w:rsidRPr="00200950">
        <w:t>Sec. 544.601. DEFINITION. Defines "living organ donor."</w:t>
      </w:r>
    </w:p>
    <w:p w:rsidR="007C6049" w:rsidRPr="00200950" w:rsidRDefault="007C6049" w:rsidP="007C6049">
      <w:pPr>
        <w:spacing w:after="0" w:line="240" w:lineRule="auto"/>
        <w:ind w:left="720"/>
        <w:jc w:val="both"/>
      </w:pPr>
    </w:p>
    <w:p w:rsidR="007C6049" w:rsidRPr="00200950" w:rsidRDefault="007C6049" w:rsidP="007C6049">
      <w:pPr>
        <w:spacing w:after="0" w:line="240" w:lineRule="auto"/>
        <w:ind w:left="720"/>
        <w:jc w:val="both"/>
      </w:pPr>
      <w:r w:rsidRPr="00200950">
        <w:t xml:space="preserve">Sec. 544.602. APPLICABILITY OF SUBCHAPTER. Provides that this subchapter applies only to a life insurance policy or contract, disability insurance policy, or long-term care insurance policy. </w:t>
      </w:r>
    </w:p>
    <w:p w:rsidR="007C6049" w:rsidRPr="00200950" w:rsidRDefault="007C6049" w:rsidP="007C6049">
      <w:pPr>
        <w:spacing w:after="0" w:line="240" w:lineRule="auto"/>
        <w:ind w:left="720"/>
        <w:jc w:val="both"/>
      </w:pPr>
    </w:p>
    <w:p w:rsidR="007C6049" w:rsidRPr="00200950" w:rsidRDefault="007C6049" w:rsidP="007C6049">
      <w:pPr>
        <w:spacing w:after="0" w:line="240" w:lineRule="auto"/>
        <w:ind w:left="720"/>
        <w:jc w:val="both"/>
      </w:pPr>
      <w:r w:rsidRPr="00200950">
        <w:t>Sec. 544.603. PROHIBITIONS. (a) Prohibits an insurer, based solely on the status of an individual as a living organ donor, from:</w:t>
      </w:r>
    </w:p>
    <w:p w:rsidR="007C6049" w:rsidRPr="00200950" w:rsidRDefault="007C6049" w:rsidP="007C6049">
      <w:pPr>
        <w:spacing w:after="0" w:line="240" w:lineRule="auto"/>
        <w:ind w:left="720"/>
        <w:jc w:val="both"/>
      </w:pPr>
    </w:p>
    <w:p w:rsidR="007C6049" w:rsidRPr="00200950" w:rsidRDefault="007C6049" w:rsidP="007C6049">
      <w:pPr>
        <w:spacing w:after="0" w:line="240" w:lineRule="auto"/>
        <w:ind w:left="2160"/>
        <w:jc w:val="both"/>
      </w:pPr>
      <w:r w:rsidRPr="00200950">
        <w:rPr>
          <w:rFonts w:eastAsia="Times New Roman" w:cs="Times New Roman"/>
          <w:szCs w:val="24"/>
        </w:rPr>
        <w:t xml:space="preserve">(1) </w:t>
      </w:r>
      <w:r w:rsidRPr="00200950">
        <w:t>denying coverage to the individual;</w:t>
      </w:r>
    </w:p>
    <w:p w:rsidR="007C6049" w:rsidRPr="00200950" w:rsidRDefault="007C6049" w:rsidP="007C6049">
      <w:pPr>
        <w:spacing w:after="0" w:line="240" w:lineRule="auto"/>
        <w:ind w:left="2160"/>
        <w:jc w:val="both"/>
        <w:rPr>
          <w:rFonts w:eastAsia="Times New Roman" w:cs="Times New Roman"/>
          <w:szCs w:val="24"/>
        </w:rPr>
      </w:pPr>
    </w:p>
    <w:p w:rsidR="007C6049" w:rsidRPr="00200950" w:rsidRDefault="007C6049" w:rsidP="007C6049">
      <w:pPr>
        <w:spacing w:after="0" w:line="240" w:lineRule="auto"/>
        <w:ind w:left="2160"/>
        <w:jc w:val="both"/>
      </w:pPr>
      <w:r w:rsidRPr="00200950">
        <w:rPr>
          <w:rFonts w:eastAsia="Times New Roman" w:cs="Times New Roman"/>
          <w:szCs w:val="24"/>
        </w:rPr>
        <w:t xml:space="preserve">(2) </w:t>
      </w:r>
      <w:r w:rsidRPr="00200950">
        <w:t>refusing to renew the individual's coverage;</w:t>
      </w:r>
    </w:p>
    <w:p w:rsidR="007C6049" w:rsidRPr="00200950" w:rsidRDefault="007C6049" w:rsidP="007C6049">
      <w:pPr>
        <w:spacing w:after="0" w:line="240" w:lineRule="auto"/>
        <w:ind w:left="2160"/>
        <w:jc w:val="both"/>
        <w:rPr>
          <w:rFonts w:eastAsia="Times New Roman" w:cs="Times New Roman"/>
          <w:szCs w:val="24"/>
        </w:rPr>
      </w:pPr>
    </w:p>
    <w:p w:rsidR="007C6049" w:rsidRPr="00200950" w:rsidRDefault="007C6049" w:rsidP="007C6049">
      <w:pPr>
        <w:spacing w:after="0" w:line="240" w:lineRule="auto"/>
        <w:ind w:left="2160"/>
        <w:jc w:val="both"/>
      </w:pPr>
      <w:r w:rsidRPr="00200950">
        <w:rPr>
          <w:rFonts w:eastAsia="Times New Roman" w:cs="Times New Roman"/>
          <w:szCs w:val="24"/>
        </w:rPr>
        <w:t xml:space="preserve">(3) </w:t>
      </w:r>
      <w:r w:rsidRPr="00200950">
        <w:t>canceling the individual's coverage;</w:t>
      </w:r>
    </w:p>
    <w:p w:rsidR="007C6049" w:rsidRPr="00200950" w:rsidRDefault="007C6049" w:rsidP="007C6049">
      <w:pPr>
        <w:spacing w:after="0" w:line="240" w:lineRule="auto"/>
        <w:ind w:left="2160"/>
        <w:jc w:val="both"/>
        <w:rPr>
          <w:rFonts w:eastAsia="Times New Roman" w:cs="Times New Roman"/>
          <w:szCs w:val="24"/>
        </w:rPr>
      </w:pPr>
    </w:p>
    <w:p w:rsidR="007C6049" w:rsidRPr="00200950" w:rsidRDefault="007C6049" w:rsidP="007C6049">
      <w:pPr>
        <w:spacing w:after="0" w:line="240" w:lineRule="auto"/>
        <w:ind w:left="2160"/>
        <w:jc w:val="both"/>
      </w:pPr>
      <w:r w:rsidRPr="00200950">
        <w:rPr>
          <w:rFonts w:eastAsia="Times New Roman" w:cs="Times New Roman"/>
          <w:szCs w:val="24"/>
        </w:rPr>
        <w:t xml:space="preserve">(4) </w:t>
      </w:r>
      <w:r w:rsidRPr="00200950">
        <w:t>limiting the amount, extent, or kind of coverage available to the individual; or</w:t>
      </w:r>
    </w:p>
    <w:p w:rsidR="007C6049" w:rsidRPr="00200950" w:rsidRDefault="007C6049" w:rsidP="007C6049">
      <w:pPr>
        <w:spacing w:after="0" w:line="240" w:lineRule="auto"/>
        <w:ind w:left="2160"/>
        <w:jc w:val="both"/>
        <w:rPr>
          <w:rFonts w:eastAsia="Times New Roman" w:cs="Times New Roman"/>
          <w:szCs w:val="24"/>
        </w:rPr>
      </w:pPr>
    </w:p>
    <w:p w:rsidR="007C6049" w:rsidRPr="00200950" w:rsidRDefault="007C6049" w:rsidP="007C6049">
      <w:pPr>
        <w:spacing w:after="0" w:line="240" w:lineRule="auto"/>
        <w:ind w:left="2160"/>
        <w:jc w:val="both"/>
      </w:pPr>
      <w:r w:rsidRPr="00200950">
        <w:rPr>
          <w:rFonts w:eastAsia="Times New Roman" w:cs="Times New Roman"/>
          <w:szCs w:val="24"/>
        </w:rPr>
        <w:t xml:space="preserve">(5) </w:t>
      </w:r>
      <w:r w:rsidRPr="00200950">
        <w:t>charging the individual or a group to which the individual belongs a rate that is different than the rate charged to other individuals or groups, as applicable, for the same coverage unless the rate differential is based on sound actuarial principles or sound underwriting related to actual or anticipated loss experience for a particular risk.</w:t>
      </w:r>
    </w:p>
    <w:p w:rsidR="007C6049" w:rsidRPr="00200950" w:rsidRDefault="007C6049" w:rsidP="007C6049">
      <w:pPr>
        <w:spacing w:after="0" w:line="240" w:lineRule="auto"/>
        <w:ind w:left="2160"/>
        <w:jc w:val="both"/>
        <w:rPr>
          <w:rFonts w:eastAsia="Times New Roman" w:cs="Times New Roman"/>
          <w:szCs w:val="24"/>
        </w:rPr>
      </w:pPr>
    </w:p>
    <w:p w:rsidR="007C6049" w:rsidRPr="00200950" w:rsidRDefault="007C6049" w:rsidP="007C6049">
      <w:pPr>
        <w:spacing w:after="0" w:line="240" w:lineRule="auto"/>
        <w:ind w:left="1440"/>
        <w:jc w:val="both"/>
        <w:rPr>
          <w:rFonts w:eastAsia="Times New Roman" w:cs="Times New Roman"/>
          <w:szCs w:val="24"/>
        </w:rPr>
      </w:pPr>
      <w:r w:rsidRPr="00200950">
        <w:rPr>
          <w:rFonts w:eastAsia="Times New Roman" w:cs="Times New Roman"/>
          <w:szCs w:val="24"/>
        </w:rPr>
        <w:t xml:space="preserve">(b) Prohibits an </w:t>
      </w:r>
      <w:r w:rsidRPr="00200950">
        <w:t xml:space="preserve">insurer from preventing an insured from donating all or part of an organ as a condition of continuing coverage. </w:t>
      </w:r>
    </w:p>
    <w:p w:rsidR="007C6049" w:rsidRPr="00200950" w:rsidRDefault="007C6049" w:rsidP="007C6049">
      <w:pPr>
        <w:spacing w:after="0" w:line="240" w:lineRule="auto"/>
        <w:jc w:val="both"/>
        <w:rPr>
          <w:rFonts w:eastAsia="Times New Roman" w:cs="Times New Roman"/>
          <w:szCs w:val="24"/>
        </w:rPr>
      </w:pPr>
    </w:p>
    <w:p w:rsidR="007C6049" w:rsidRPr="00200950" w:rsidRDefault="007C6049" w:rsidP="007C6049">
      <w:pPr>
        <w:spacing w:after="0" w:line="240" w:lineRule="auto"/>
        <w:jc w:val="both"/>
        <w:rPr>
          <w:rFonts w:eastAsia="Times New Roman" w:cs="Times New Roman"/>
          <w:szCs w:val="24"/>
        </w:rPr>
      </w:pPr>
      <w:r w:rsidRPr="00200950">
        <w:rPr>
          <w:rFonts w:eastAsia="Times New Roman" w:cs="Times New Roman"/>
          <w:szCs w:val="24"/>
        </w:rPr>
        <w:t xml:space="preserve">SECTION 3. Provides that </w:t>
      </w:r>
      <w:r w:rsidRPr="00200950">
        <w:t xml:space="preserve">Section 544.603, Insurance Code, as added by this Act, applies only to an insurance policy or contract that is delivered, issued for delivery, or renewed on or after January 1, 2022. </w:t>
      </w:r>
    </w:p>
    <w:p w:rsidR="007C6049" w:rsidRPr="00200950" w:rsidRDefault="007C6049" w:rsidP="007C6049">
      <w:pPr>
        <w:spacing w:after="0" w:line="240" w:lineRule="auto"/>
        <w:jc w:val="both"/>
        <w:rPr>
          <w:rFonts w:eastAsia="Times New Roman" w:cs="Times New Roman"/>
          <w:szCs w:val="24"/>
        </w:rPr>
      </w:pPr>
    </w:p>
    <w:p w:rsidR="007C6049" w:rsidRPr="00C8671F" w:rsidRDefault="007C6049" w:rsidP="007C6049">
      <w:pPr>
        <w:spacing w:after="0" w:line="240" w:lineRule="auto"/>
        <w:jc w:val="both"/>
        <w:rPr>
          <w:rFonts w:eastAsia="Times New Roman" w:cs="Times New Roman"/>
          <w:szCs w:val="24"/>
        </w:rPr>
      </w:pPr>
      <w:r w:rsidRPr="00200950">
        <w:rPr>
          <w:rFonts w:eastAsia="Times New Roman" w:cs="Times New Roman"/>
          <w:szCs w:val="24"/>
        </w:rPr>
        <w:t>SECTION 4. Effective date: September 1, 2021.</w:t>
      </w:r>
      <w:r>
        <w:rPr>
          <w:rFonts w:eastAsia="Times New Roman" w:cs="Times New Roman"/>
          <w:szCs w:val="24"/>
        </w:rPr>
        <w:t xml:space="preserve"> </w:t>
      </w:r>
    </w:p>
    <w:sectPr w:rsidR="007C604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56" w:rsidRDefault="007F1156" w:rsidP="000F1DF9">
      <w:pPr>
        <w:spacing w:after="0" w:line="240" w:lineRule="auto"/>
      </w:pPr>
      <w:r>
        <w:separator/>
      </w:r>
    </w:p>
  </w:endnote>
  <w:endnote w:type="continuationSeparator" w:id="0">
    <w:p w:rsidR="007F1156" w:rsidRDefault="007F11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11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6049">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C6049">
                <w:rPr>
                  <w:sz w:val="20"/>
                  <w:szCs w:val="20"/>
                </w:rPr>
                <w:t>H.B. 317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C604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11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604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604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56" w:rsidRDefault="007F1156" w:rsidP="000F1DF9">
      <w:pPr>
        <w:spacing w:after="0" w:line="240" w:lineRule="auto"/>
      </w:pPr>
      <w:r>
        <w:separator/>
      </w:r>
    </w:p>
  </w:footnote>
  <w:footnote w:type="continuationSeparator" w:id="0">
    <w:p w:rsidR="007F1156" w:rsidRDefault="007F115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6049"/>
    <w:rsid w:val="007F1156"/>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31084F-DA8C-4EC5-AE6F-D2AD3B55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60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5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8B1A8F4D37443A8CD0E63BA7ED97BE"/>
        <w:category>
          <w:name w:val="General"/>
          <w:gallery w:val="placeholder"/>
        </w:category>
        <w:types>
          <w:type w:val="bbPlcHdr"/>
        </w:types>
        <w:behaviors>
          <w:behavior w:val="content"/>
        </w:behaviors>
        <w:guid w:val="{07F2B212-9436-45D1-9A6B-1F3EC5E22F76}"/>
      </w:docPartPr>
      <w:docPartBody>
        <w:p w:rsidR="00000000" w:rsidRDefault="00A93616"/>
      </w:docPartBody>
    </w:docPart>
    <w:docPart>
      <w:docPartPr>
        <w:name w:val="3134807F4B674D64925AF54D0E613255"/>
        <w:category>
          <w:name w:val="General"/>
          <w:gallery w:val="placeholder"/>
        </w:category>
        <w:types>
          <w:type w:val="bbPlcHdr"/>
        </w:types>
        <w:behaviors>
          <w:behavior w:val="content"/>
        </w:behaviors>
        <w:guid w:val="{BB3648EA-AE2E-47DC-B7FD-5F8DD9E9791E}"/>
      </w:docPartPr>
      <w:docPartBody>
        <w:p w:rsidR="00000000" w:rsidRDefault="00A93616"/>
      </w:docPartBody>
    </w:docPart>
    <w:docPart>
      <w:docPartPr>
        <w:name w:val="A591973875E548E8A457DA2E969CA857"/>
        <w:category>
          <w:name w:val="General"/>
          <w:gallery w:val="placeholder"/>
        </w:category>
        <w:types>
          <w:type w:val="bbPlcHdr"/>
        </w:types>
        <w:behaviors>
          <w:behavior w:val="content"/>
        </w:behaviors>
        <w:guid w:val="{BB164862-2455-41B5-B48A-AAC0E1E762B3}"/>
      </w:docPartPr>
      <w:docPartBody>
        <w:p w:rsidR="00000000" w:rsidRDefault="00A93616"/>
      </w:docPartBody>
    </w:docPart>
    <w:docPart>
      <w:docPartPr>
        <w:name w:val="478550083E514E6A99D0F3D868D8172D"/>
        <w:category>
          <w:name w:val="General"/>
          <w:gallery w:val="placeholder"/>
        </w:category>
        <w:types>
          <w:type w:val="bbPlcHdr"/>
        </w:types>
        <w:behaviors>
          <w:behavior w:val="content"/>
        </w:behaviors>
        <w:guid w:val="{DC8004F6-FA3B-4DE6-851C-07A37315C454}"/>
      </w:docPartPr>
      <w:docPartBody>
        <w:p w:rsidR="00000000" w:rsidRDefault="00A93616"/>
      </w:docPartBody>
    </w:docPart>
    <w:docPart>
      <w:docPartPr>
        <w:name w:val="3A2572B8C32F40819907B4F3DBDF0FB6"/>
        <w:category>
          <w:name w:val="General"/>
          <w:gallery w:val="placeholder"/>
        </w:category>
        <w:types>
          <w:type w:val="bbPlcHdr"/>
        </w:types>
        <w:behaviors>
          <w:behavior w:val="content"/>
        </w:behaviors>
        <w:guid w:val="{033621BC-8F96-4D8A-AEA5-77EE5E23FDBA}"/>
      </w:docPartPr>
      <w:docPartBody>
        <w:p w:rsidR="00000000" w:rsidRDefault="00A93616"/>
      </w:docPartBody>
    </w:docPart>
    <w:docPart>
      <w:docPartPr>
        <w:name w:val="DCF5063B445A4F88A54EA368EF88A55F"/>
        <w:category>
          <w:name w:val="General"/>
          <w:gallery w:val="placeholder"/>
        </w:category>
        <w:types>
          <w:type w:val="bbPlcHdr"/>
        </w:types>
        <w:behaviors>
          <w:behavior w:val="content"/>
        </w:behaviors>
        <w:guid w:val="{09220101-7E3D-4F7E-9225-807B39D229BA}"/>
      </w:docPartPr>
      <w:docPartBody>
        <w:p w:rsidR="00000000" w:rsidRDefault="00A93616"/>
      </w:docPartBody>
    </w:docPart>
    <w:docPart>
      <w:docPartPr>
        <w:name w:val="B2E19EE554354D4EB1533714A1AE048A"/>
        <w:category>
          <w:name w:val="General"/>
          <w:gallery w:val="placeholder"/>
        </w:category>
        <w:types>
          <w:type w:val="bbPlcHdr"/>
        </w:types>
        <w:behaviors>
          <w:behavior w:val="content"/>
        </w:behaviors>
        <w:guid w:val="{597FD661-3373-47A7-BC0D-61C634AFE08C}"/>
      </w:docPartPr>
      <w:docPartBody>
        <w:p w:rsidR="00000000" w:rsidRDefault="00A93616"/>
      </w:docPartBody>
    </w:docPart>
    <w:docPart>
      <w:docPartPr>
        <w:name w:val="F4D93D3EC1D14673848D4CF6F06D2E4D"/>
        <w:category>
          <w:name w:val="General"/>
          <w:gallery w:val="placeholder"/>
        </w:category>
        <w:types>
          <w:type w:val="bbPlcHdr"/>
        </w:types>
        <w:behaviors>
          <w:behavior w:val="content"/>
        </w:behaviors>
        <w:guid w:val="{4CF2E633-812D-4C44-B793-393129CF247C}"/>
      </w:docPartPr>
      <w:docPartBody>
        <w:p w:rsidR="00000000" w:rsidRDefault="00A93616"/>
      </w:docPartBody>
    </w:docPart>
    <w:docPart>
      <w:docPartPr>
        <w:name w:val="45EBC10A99B1431DA0D20B229ABBA824"/>
        <w:category>
          <w:name w:val="General"/>
          <w:gallery w:val="placeholder"/>
        </w:category>
        <w:types>
          <w:type w:val="bbPlcHdr"/>
        </w:types>
        <w:behaviors>
          <w:behavior w:val="content"/>
        </w:behaviors>
        <w:guid w:val="{2F35099A-66EE-4486-8138-AE0D4EB0CD69}"/>
      </w:docPartPr>
      <w:docPartBody>
        <w:p w:rsidR="00000000" w:rsidRDefault="00A93616"/>
      </w:docPartBody>
    </w:docPart>
    <w:docPart>
      <w:docPartPr>
        <w:name w:val="0B5183F47D2C4E98B22279D67AFB3744"/>
        <w:category>
          <w:name w:val="General"/>
          <w:gallery w:val="placeholder"/>
        </w:category>
        <w:types>
          <w:type w:val="bbPlcHdr"/>
        </w:types>
        <w:behaviors>
          <w:behavior w:val="content"/>
        </w:behaviors>
        <w:guid w:val="{FE037841-0630-4C98-8E6D-CCB008B5E4AF}"/>
      </w:docPartPr>
      <w:docPartBody>
        <w:p w:rsidR="00000000" w:rsidRDefault="00C4011C" w:rsidP="00C4011C">
          <w:pPr>
            <w:pStyle w:val="0B5183F47D2C4E98B22279D67AFB3744"/>
          </w:pPr>
          <w:r w:rsidRPr="00A30DD1">
            <w:rPr>
              <w:rStyle w:val="PlaceholderText"/>
            </w:rPr>
            <w:t>Click here to enter a date.</w:t>
          </w:r>
        </w:p>
      </w:docPartBody>
    </w:docPart>
    <w:docPart>
      <w:docPartPr>
        <w:name w:val="1CFC12C6C6FF4E5A9079BF177DCCE45F"/>
        <w:category>
          <w:name w:val="General"/>
          <w:gallery w:val="placeholder"/>
        </w:category>
        <w:types>
          <w:type w:val="bbPlcHdr"/>
        </w:types>
        <w:behaviors>
          <w:behavior w:val="content"/>
        </w:behaviors>
        <w:guid w:val="{2E42E213-3508-4D0B-AF55-F85DBA1E26B6}"/>
      </w:docPartPr>
      <w:docPartBody>
        <w:p w:rsidR="00000000" w:rsidRDefault="00A93616"/>
      </w:docPartBody>
    </w:docPart>
    <w:docPart>
      <w:docPartPr>
        <w:name w:val="4933A9A110BA4A4099452235C692BFC5"/>
        <w:category>
          <w:name w:val="General"/>
          <w:gallery w:val="placeholder"/>
        </w:category>
        <w:types>
          <w:type w:val="bbPlcHdr"/>
        </w:types>
        <w:behaviors>
          <w:behavior w:val="content"/>
        </w:behaviors>
        <w:guid w:val="{7D4451E7-FF6F-4854-A1CB-D50333E59A54}"/>
      </w:docPartPr>
      <w:docPartBody>
        <w:p w:rsidR="00000000" w:rsidRDefault="00A93616"/>
      </w:docPartBody>
    </w:docPart>
    <w:docPart>
      <w:docPartPr>
        <w:name w:val="25CD2B4D6A8E4987B1485C8DF3009369"/>
        <w:category>
          <w:name w:val="General"/>
          <w:gallery w:val="placeholder"/>
        </w:category>
        <w:types>
          <w:type w:val="bbPlcHdr"/>
        </w:types>
        <w:behaviors>
          <w:behavior w:val="content"/>
        </w:behaviors>
        <w:guid w:val="{32BB7881-561D-43A6-B157-3C9F13DB805E}"/>
      </w:docPartPr>
      <w:docPartBody>
        <w:p w:rsidR="00000000" w:rsidRDefault="00C4011C" w:rsidP="00C4011C">
          <w:pPr>
            <w:pStyle w:val="25CD2B4D6A8E4987B1485C8DF3009369"/>
          </w:pPr>
          <w:r>
            <w:rPr>
              <w:rFonts w:eastAsia="Times New Roman" w:cs="Times New Roman"/>
              <w:bCs/>
              <w:szCs w:val="24"/>
            </w:rPr>
            <w:t xml:space="preserve"> </w:t>
          </w:r>
        </w:p>
      </w:docPartBody>
    </w:docPart>
    <w:docPart>
      <w:docPartPr>
        <w:name w:val="18C157B0745943CC81742DE6B90AE356"/>
        <w:category>
          <w:name w:val="General"/>
          <w:gallery w:val="placeholder"/>
        </w:category>
        <w:types>
          <w:type w:val="bbPlcHdr"/>
        </w:types>
        <w:behaviors>
          <w:behavior w:val="content"/>
        </w:behaviors>
        <w:guid w:val="{A923C93E-FF3F-42F0-B9C1-D5ECDCC0007C}"/>
      </w:docPartPr>
      <w:docPartBody>
        <w:p w:rsidR="00000000" w:rsidRDefault="00A93616"/>
      </w:docPartBody>
    </w:docPart>
    <w:docPart>
      <w:docPartPr>
        <w:name w:val="3930D221102D46E1A48CD7E87C779567"/>
        <w:category>
          <w:name w:val="General"/>
          <w:gallery w:val="placeholder"/>
        </w:category>
        <w:types>
          <w:type w:val="bbPlcHdr"/>
        </w:types>
        <w:behaviors>
          <w:behavior w:val="content"/>
        </w:behaviors>
        <w:guid w:val="{F69A7277-E4AB-4521-87B6-494DCF269030}"/>
      </w:docPartPr>
      <w:docPartBody>
        <w:p w:rsidR="00000000" w:rsidRDefault="00A936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3616"/>
    <w:rsid w:val="00B252A4"/>
    <w:rsid w:val="00B5530B"/>
    <w:rsid w:val="00C129E8"/>
    <w:rsid w:val="00C4011C"/>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1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B5183F47D2C4E98B22279D67AFB3744">
    <w:name w:val="0B5183F47D2C4E98B22279D67AFB3744"/>
    <w:rsid w:val="00C4011C"/>
    <w:pPr>
      <w:spacing w:after="160" w:line="259" w:lineRule="auto"/>
    </w:pPr>
  </w:style>
  <w:style w:type="paragraph" w:customStyle="1" w:styleId="25CD2B4D6A8E4987B1485C8DF3009369">
    <w:name w:val="25CD2B4D6A8E4987B1485C8DF3009369"/>
    <w:rsid w:val="00C401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B11639-ACFC-4692-88DB-877FEDF6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415</Words>
  <Characters>2367</Characters>
  <Application>Microsoft Office Word</Application>
  <DocSecurity>0</DocSecurity>
  <Lines>19</Lines>
  <Paragraphs>5</Paragraphs>
  <ScaleCrop>false</ScaleCrop>
  <Company>Texas Legislative Council</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2021-04-30T19:26:00Z</cp:lastPrinted>
  <dcterms:created xsi:type="dcterms:W3CDTF">2015-05-29T14:24:00Z</dcterms:created>
  <dcterms:modified xsi:type="dcterms:W3CDTF">2021-04-30T19:26:00Z</dcterms:modified>
</cp:coreProperties>
</file>

<file path=docProps/custom.xml><?xml version="1.0" encoding="utf-8"?>
<op:Properties xmlns:vt="http://schemas.openxmlformats.org/officeDocument/2006/docPropsVTypes" xmlns:op="http://schemas.openxmlformats.org/officeDocument/2006/custom-properties"/>
</file>