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D059F" w14:paraId="27DBD0B0" w14:textId="77777777" w:rsidTr="00345119">
        <w:tc>
          <w:tcPr>
            <w:tcW w:w="9576" w:type="dxa"/>
            <w:noWrap/>
          </w:tcPr>
          <w:p w14:paraId="3F9A91E5" w14:textId="77777777" w:rsidR="008423E4" w:rsidRPr="0022177D" w:rsidRDefault="00B97FDA" w:rsidP="00770B5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6E1C941" w14:textId="77777777" w:rsidR="008423E4" w:rsidRPr="0022177D" w:rsidRDefault="008423E4" w:rsidP="00770B57">
      <w:pPr>
        <w:jc w:val="center"/>
      </w:pPr>
    </w:p>
    <w:p w14:paraId="0EF289E0" w14:textId="77777777" w:rsidR="008423E4" w:rsidRPr="00B31F0E" w:rsidRDefault="008423E4" w:rsidP="00770B57"/>
    <w:p w14:paraId="099FFFE4" w14:textId="77777777" w:rsidR="008423E4" w:rsidRPr="00742794" w:rsidRDefault="008423E4" w:rsidP="00770B5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D059F" w14:paraId="5CD33794" w14:textId="77777777" w:rsidTr="00345119">
        <w:tc>
          <w:tcPr>
            <w:tcW w:w="9576" w:type="dxa"/>
          </w:tcPr>
          <w:p w14:paraId="5A287311" w14:textId="064BF956" w:rsidR="008423E4" w:rsidRPr="00861995" w:rsidRDefault="00B97FDA" w:rsidP="00770B57">
            <w:pPr>
              <w:jc w:val="right"/>
            </w:pPr>
            <w:r>
              <w:t>H.B. 440</w:t>
            </w:r>
          </w:p>
        </w:tc>
      </w:tr>
      <w:tr w:rsidR="00BD059F" w14:paraId="06A32B9A" w14:textId="77777777" w:rsidTr="00345119">
        <w:tc>
          <w:tcPr>
            <w:tcW w:w="9576" w:type="dxa"/>
          </w:tcPr>
          <w:p w14:paraId="2E0811E4" w14:textId="178B3BC7" w:rsidR="008423E4" w:rsidRPr="00861995" w:rsidRDefault="00B97FDA" w:rsidP="00770B57">
            <w:pPr>
              <w:jc w:val="right"/>
            </w:pPr>
            <w:r>
              <w:t xml:space="preserve">By: </w:t>
            </w:r>
            <w:r w:rsidR="00877307">
              <w:t>Johnson, Julie</w:t>
            </w:r>
          </w:p>
        </w:tc>
      </w:tr>
      <w:tr w:rsidR="00BD059F" w14:paraId="08EF49FF" w14:textId="77777777" w:rsidTr="00345119">
        <w:tc>
          <w:tcPr>
            <w:tcW w:w="9576" w:type="dxa"/>
          </w:tcPr>
          <w:p w14:paraId="3CCC6945" w14:textId="38D7E4AE" w:rsidR="008423E4" w:rsidRPr="00861995" w:rsidRDefault="00B97FDA" w:rsidP="00770B57">
            <w:pPr>
              <w:jc w:val="right"/>
            </w:pPr>
            <w:r>
              <w:t>Insurance</w:t>
            </w:r>
          </w:p>
        </w:tc>
      </w:tr>
      <w:tr w:rsidR="00BD059F" w14:paraId="2E87836B" w14:textId="77777777" w:rsidTr="00345119">
        <w:tc>
          <w:tcPr>
            <w:tcW w:w="9576" w:type="dxa"/>
          </w:tcPr>
          <w:p w14:paraId="5EF66B84" w14:textId="1C5B8599" w:rsidR="008423E4" w:rsidRDefault="00B97FDA" w:rsidP="00770B57">
            <w:pPr>
              <w:jc w:val="right"/>
            </w:pPr>
            <w:r>
              <w:t>Committee Report (Unamended)</w:t>
            </w:r>
          </w:p>
        </w:tc>
      </w:tr>
    </w:tbl>
    <w:p w14:paraId="1FC958E5" w14:textId="77777777" w:rsidR="008423E4" w:rsidRDefault="008423E4" w:rsidP="00770B57">
      <w:pPr>
        <w:tabs>
          <w:tab w:val="right" w:pos="9360"/>
        </w:tabs>
      </w:pPr>
    </w:p>
    <w:p w14:paraId="0A640570" w14:textId="77777777" w:rsidR="008423E4" w:rsidRDefault="008423E4" w:rsidP="00770B57"/>
    <w:p w14:paraId="3A314EAA" w14:textId="77777777" w:rsidR="008423E4" w:rsidRDefault="008423E4" w:rsidP="00770B5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D059F" w14:paraId="36347704" w14:textId="77777777" w:rsidTr="00345119">
        <w:tc>
          <w:tcPr>
            <w:tcW w:w="9576" w:type="dxa"/>
          </w:tcPr>
          <w:p w14:paraId="10A39359" w14:textId="77777777" w:rsidR="008423E4" w:rsidRPr="00A8133F" w:rsidRDefault="00B97FDA" w:rsidP="00770B5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E586AA9" w14:textId="77777777" w:rsidR="008423E4" w:rsidRDefault="008423E4" w:rsidP="00770B57"/>
          <w:p w14:paraId="713EF512" w14:textId="2E19F234" w:rsidR="008423E4" w:rsidRDefault="00B97FDA" w:rsidP="00770B57">
            <w:pPr>
              <w:pStyle w:val="Header"/>
              <w:jc w:val="both"/>
            </w:pPr>
            <w:r>
              <w:t>L</w:t>
            </w:r>
            <w:r w:rsidR="00D61B0A">
              <w:t xml:space="preserve">egislation enacted by </w:t>
            </w:r>
            <w:r w:rsidR="00CB0E3C">
              <w:t>the 85th Legislature</w:t>
            </w:r>
            <w:r w:rsidR="00D61B0A">
              <w:t xml:space="preserve"> required</w:t>
            </w:r>
            <w:r w:rsidR="00CB0E3C">
              <w:t xml:space="preserve"> insurance companies to cover hearing aids for </w:t>
            </w:r>
            <w:r w:rsidR="00636E62">
              <w:t>certain patients</w:t>
            </w:r>
            <w:r w:rsidR="00CB0E3C">
              <w:t>. However, there are some health insurance plans that do not allow a patient to acquire a more expensive hearing aid device than what their plan covers</w:t>
            </w:r>
            <w:r w:rsidR="00D61B0A">
              <w:t>, e</w:t>
            </w:r>
            <w:r w:rsidR="00CB0E3C">
              <w:t>ven if the patient can pay the difference for the more expensive hearing aid. H</w:t>
            </w:r>
            <w:r w:rsidR="00D61B0A">
              <w:t>.</w:t>
            </w:r>
            <w:r w:rsidR="00CB0E3C">
              <w:t>B</w:t>
            </w:r>
            <w:r w:rsidR="00D61B0A">
              <w:t>.</w:t>
            </w:r>
            <w:r w:rsidR="00CB0E3C">
              <w:t xml:space="preserve"> 440 </w:t>
            </w:r>
            <w:r w:rsidR="00D61B0A">
              <w:t xml:space="preserve">seeks to address this issue by </w:t>
            </w:r>
            <w:r w:rsidR="00CB0E3C">
              <w:t>allow</w:t>
            </w:r>
            <w:r w:rsidR="00D61B0A">
              <w:t>ing</w:t>
            </w:r>
            <w:r w:rsidR="00CB0E3C">
              <w:t xml:space="preserve"> hearing aid users more freedom </w:t>
            </w:r>
            <w:r w:rsidR="00636E62">
              <w:t xml:space="preserve">in </w:t>
            </w:r>
            <w:r w:rsidR="00CB0E3C">
              <w:t>choos</w:t>
            </w:r>
            <w:r w:rsidR="00636E62">
              <w:t>ing</w:t>
            </w:r>
            <w:r w:rsidR="00CB0E3C">
              <w:t xml:space="preserve"> their hearing aid</w:t>
            </w:r>
            <w:r w:rsidR="000D5D8F">
              <w:t>s</w:t>
            </w:r>
            <w:r w:rsidR="00CB0E3C">
              <w:t xml:space="preserve"> without incurring additional costs to the insurance provider.</w:t>
            </w:r>
          </w:p>
          <w:p w14:paraId="2771075E" w14:textId="40C218D2" w:rsidR="00A25096" w:rsidRPr="00E26B13" w:rsidRDefault="00A25096" w:rsidP="00770B57">
            <w:pPr>
              <w:pStyle w:val="Header"/>
              <w:jc w:val="both"/>
              <w:rPr>
                <w:b/>
              </w:rPr>
            </w:pPr>
          </w:p>
        </w:tc>
      </w:tr>
      <w:tr w:rsidR="00BD059F" w14:paraId="6E0DDA43" w14:textId="77777777" w:rsidTr="00345119">
        <w:tc>
          <w:tcPr>
            <w:tcW w:w="9576" w:type="dxa"/>
          </w:tcPr>
          <w:p w14:paraId="15C6B470" w14:textId="77777777" w:rsidR="0017725B" w:rsidRDefault="00B97FDA" w:rsidP="00770B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304FA51" w14:textId="77777777" w:rsidR="0017725B" w:rsidRDefault="0017725B" w:rsidP="00770B57">
            <w:pPr>
              <w:rPr>
                <w:b/>
                <w:u w:val="single"/>
              </w:rPr>
            </w:pPr>
          </w:p>
          <w:p w14:paraId="7103AFCB" w14:textId="77777777" w:rsidR="001D69B2" w:rsidRPr="001D69B2" w:rsidRDefault="00B97FDA" w:rsidP="00770B57">
            <w:pPr>
              <w:jc w:val="both"/>
            </w:pPr>
            <w:r>
              <w:t>It is the committee's opinion that this bill does not expressly create a criminal offense, increase t</w:t>
            </w:r>
            <w:r>
              <w:t>he punishment for an existing criminal offense or category of offenses, or change the eligibility of a person for community supervision, parole, or mandatory supervision.</w:t>
            </w:r>
          </w:p>
          <w:p w14:paraId="357BEBB2" w14:textId="77777777" w:rsidR="0017725B" w:rsidRPr="0017725B" w:rsidRDefault="0017725B" w:rsidP="00770B57">
            <w:pPr>
              <w:rPr>
                <w:b/>
                <w:u w:val="single"/>
              </w:rPr>
            </w:pPr>
          </w:p>
        </w:tc>
      </w:tr>
      <w:tr w:rsidR="00BD059F" w14:paraId="4786F577" w14:textId="77777777" w:rsidTr="00345119">
        <w:tc>
          <w:tcPr>
            <w:tcW w:w="9576" w:type="dxa"/>
          </w:tcPr>
          <w:p w14:paraId="247B2AF0" w14:textId="77777777" w:rsidR="008423E4" w:rsidRPr="00A8133F" w:rsidRDefault="00B97FDA" w:rsidP="00770B5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42AF090" w14:textId="77777777" w:rsidR="008423E4" w:rsidRDefault="008423E4" w:rsidP="00770B57"/>
          <w:p w14:paraId="1E5B80B5" w14:textId="77777777" w:rsidR="001D69B2" w:rsidRDefault="00B97FDA" w:rsidP="00770B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14:paraId="376562AA" w14:textId="77777777" w:rsidR="008423E4" w:rsidRPr="00E21FDC" w:rsidRDefault="008423E4" w:rsidP="00770B57">
            <w:pPr>
              <w:rPr>
                <w:b/>
              </w:rPr>
            </w:pPr>
          </w:p>
        </w:tc>
      </w:tr>
      <w:tr w:rsidR="00BD059F" w14:paraId="34B1B8D4" w14:textId="77777777" w:rsidTr="00345119">
        <w:tc>
          <w:tcPr>
            <w:tcW w:w="9576" w:type="dxa"/>
          </w:tcPr>
          <w:p w14:paraId="114408E4" w14:textId="77777777" w:rsidR="00083C53" w:rsidRDefault="00B97FDA" w:rsidP="00770B57">
            <w:pPr>
              <w:rPr>
                <w:b/>
                <w:u w:val="single"/>
              </w:rPr>
            </w:pPr>
            <w:r w:rsidRPr="009C1E9A">
              <w:rPr>
                <w:b/>
                <w:u w:val="single"/>
              </w:rPr>
              <w:t>ANALYSIS</w:t>
            </w:r>
          </w:p>
          <w:p w14:paraId="1F83AAAD" w14:textId="4483D9B7" w:rsidR="008423E4" w:rsidRPr="00A8133F" w:rsidRDefault="008423E4" w:rsidP="00770B57">
            <w:pPr>
              <w:rPr>
                <w:b/>
              </w:rPr>
            </w:pPr>
          </w:p>
          <w:p w14:paraId="42CB33AB" w14:textId="77777777" w:rsidR="00353CF4" w:rsidRDefault="00B97FDA" w:rsidP="00770B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440 amends the Insurance Code to </w:t>
            </w:r>
            <w:r w:rsidR="00E75585">
              <w:t xml:space="preserve">prohibit a health benefit plan that provides coverage for hearing aids from denying an enrollee's claim for a hearing aid solely on the basis that the price of the hearing aid is more than the benefit available under the plan. </w:t>
            </w:r>
            <w:r w:rsidR="004332F1">
              <w:t>A</w:t>
            </w:r>
            <w:r w:rsidR="00E75585">
              <w:t xml:space="preserve"> health benefit plan</w:t>
            </w:r>
            <w:r w:rsidR="004332F1">
              <w:t xml:space="preserve"> is expressly not required, however,</w:t>
            </w:r>
            <w:r w:rsidR="00E75585">
              <w:t xml:space="preserve"> to pay an enrollee's claim for a hearing aid in an amount that is more than th</w:t>
            </w:r>
            <w:r w:rsidR="004332F1">
              <w:t>at</w:t>
            </w:r>
            <w:r w:rsidR="00E75585">
              <w:t xml:space="preserve"> </w:t>
            </w:r>
            <w:r w:rsidR="00B24838">
              <w:t xml:space="preserve">available </w:t>
            </w:r>
            <w:r w:rsidR="00E75585">
              <w:t>benefit. The bill establishes, and provides certain exceptions to, the applicability of its provisions</w:t>
            </w:r>
            <w:r w:rsidR="00B24838">
              <w:t xml:space="preserve"> and</w:t>
            </w:r>
            <w:r w:rsidR="00E75585">
              <w:t xml:space="preserve"> applies only to a health benefit plan that is delivered, issued for delivery, or renewed on or after January 1, 2022.</w:t>
            </w:r>
          </w:p>
          <w:p w14:paraId="5EAD2D5A" w14:textId="49F7CEF4" w:rsidR="008B58DA" w:rsidRPr="00B24838" w:rsidRDefault="008B58DA" w:rsidP="00770B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BD059F" w14:paraId="428E1290" w14:textId="77777777" w:rsidTr="00345119">
        <w:tc>
          <w:tcPr>
            <w:tcW w:w="9576" w:type="dxa"/>
          </w:tcPr>
          <w:p w14:paraId="210C67DF" w14:textId="77777777" w:rsidR="008423E4" w:rsidRPr="00A8133F" w:rsidRDefault="00B97FDA" w:rsidP="00770B5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3F99B18" w14:textId="77777777" w:rsidR="008423E4" w:rsidRDefault="008423E4" w:rsidP="00770B57"/>
          <w:p w14:paraId="49BFD3B1" w14:textId="77777777" w:rsidR="008423E4" w:rsidRPr="003624F2" w:rsidRDefault="00B97FDA" w:rsidP="00770B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F28FD66" w14:textId="77777777" w:rsidR="008423E4" w:rsidRPr="00233FDB" w:rsidRDefault="008423E4" w:rsidP="00770B57">
            <w:pPr>
              <w:rPr>
                <w:b/>
              </w:rPr>
            </w:pPr>
          </w:p>
        </w:tc>
      </w:tr>
    </w:tbl>
    <w:p w14:paraId="5F6AF65A" w14:textId="77777777" w:rsidR="008423E4" w:rsidRPr="00BE0E75" w:rsidRDefault="008423E4" w:rsidP="00770B57">
      <w:pPr>
        <w:jc w:val="both"/>
        <w:rPr>
          <w:rFonts w:ascii="Arial" w:hAnsi="Arial"/>
          <w:sz w:val="16"/>
          <w:szCs w:val="16"/>
        </w:rPr>
      </w:pPr>
    </w:p>
    <w:p w14:paraId="2579C4F2" w14:textId="77777777" w:rsidR="004108C3" w:rsidRPr="008423E4" w:rsidRDefault="004108C3" w:rsidP="00770B57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5CB0F" w14:textId="77777777" w:rsidR="00000000" w:rsidRDefault="00B97FDA">
      <w:r>
        <w:separator/>
      </w:r>
    </w:p>
  </w:endnote>
  <w:endnote w:type="continuationSeparator" w:id="0">
    <w:p w14:paraId="210ABB5A" w14:textId="77777777" w:rsidR="00000000" w:rsidRDefault="00B9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1D1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D059F" w14:paraId="7139DFB2" w14:textId="77777777" w:rsidTr="009C1E9A">
      <w:trPr>
        <w:cantSplit/>
      </w:trPr>
      <w:tc>
        <w:tcPr>
          <w:tcW w:w="0" w:type="pct"/>
        </w:tcPr>
        <w:p w14:paraId="06BF354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06AA01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8D0D1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F3B165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8D43D2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059F" w14:paraId="79793DB7" w14:textId="77777777" w:rsidTr="009C1E9A">
      <w:trPr>
        <w:cantSplit/>
      </w:trPr>
      <w:tc>
        <w:tcPr>
          <w:tcW w:w="0" w:type="pct"/>
        </w:tcPr>
        <w:p w14:paraId="54479F2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AB1A629" w14:textId="7E09686E" w:rsidR="00EC379B" w:rsidRPr="009C1E9A" w:rsidRDefault="00B97FD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17929</w:t>
          </w:r>
        </w:p>
      </w:tc>
      <w:tc>
        <w:tcPr>
          <w:tcW w:w="2453" w:type="pct"/>
        </w:tcPr>
        <w:p w14:paraId="6C404A8F" w14:textId="61B9BE34" w:rsidR="00EC379B" w:rsidRDefault="00B97F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30172">
            <w:t>21.91.722</w:t>
          </w:r>
          <w:r>
            <w:fldChar w:fldCharType="end"/>
          </w:r>
        </w:p>
      </w:tc>
    </w:tr>
    <w:tr w:rsidR="00BD059F" w14:paraId="42B2A9B3" w14:textId="77777777" w:rsidTr="009C1E9A">
      <w:trPr>
        <w:cantSplit/>
      </w:trPr>
      <w:tc>
        <w:tcPr>
          <w:tcW w:w="0" w:type="pct"/>
        </w:tcPr>
        <w:p w14:paraId="3B4199B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EB3655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3437C3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F0234D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059F" w14:paraId="7EF2838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B25007B" w14:textId="10BB2E1E" w:rsidR="00EC379B" w:rsidRDefault="00B97FD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70B5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590615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8AD55E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F303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B73E2" w14:textId="77777777" w:rsidR="00000000" w:rsidRDefault="00B97FDA">
      <w:r>
        <w:separator/>
      </w:r>
    </w:p>
  </w:footnote>
  <w:footnote w:type="continuationSeparator" w:id="0">
    <w:p w14:paraId="615437F7" w14:textId="77777777" w:rsidR="00000000" w:rsidRDefault="00B97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68F3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0554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3E53B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A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3C53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5D8F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124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0A1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69B2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3DD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3CF4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3106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32F1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216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65D5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6E62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266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0B57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77307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58DA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8F7B86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405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52C8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5096"/>
    <w:rsid w:val="00A26A8A"/>
    <w:rsid w:val="00A27255"/>
    <w:rsid w:val="00A32304"/>
    <w:rsid w:val="00A3420E"/>
    <w:rsid w:val="00A35D66"/>
    <w:rsid w:val="00A36CAE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6F3E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4838"/>
    <w:rsid w:val="00B25612"/>
    <w:rsid w:val="00B26437"/>
    <w:rsid w:val="00B2678E"/>
    <w:rsid w:val="00B30172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7D89"/>
    <w:rsid w:val="00B90097"/>
    <w:rsid w:val="00B90999"/>
    <w:rsid w:val="00B91AD7"/>
    <w:rsid w:val="00B92D23"/>
    <w:rsid w:val="00B95BC8"/>
    <w:rsid w:val="00B96E87"/>
    <w:rsid w:val="00B97FDA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59F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0E3C"/>
    <w:rsid w:val="00CB3627"/>
    <w:rsid w:val="00CB4B4B"/>
    <w:rsid w:val="00CB4B73"/>
    <w:rsid w:val="00CB6215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6A70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1B0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946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5585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3FA2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21C587-BFB7-4F56-A4A3-B1986C7D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755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55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55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5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5585"/>
    <w:rPr>
      <w:b/>
      <w:bCs/>
    </w:rPr>
  </w:style>
  <w:style w:type="paragraph" w:styleId="Revision">
    <w:name w:val="Revision"/>
    <w:hidden/>
    <w:uiPriority w:val="99"/>
    <w:semiHidden/>
    <w:rsid w:val="00E75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1502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HB00440 (Committee Report (Unamended))</vt:lpstr>
    </vt:vector>
  </TitlesOfParts>
  <Company>State of Texas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17929</dc:subject>
  <dc:creator>State of Texas</dc:creator>
  <dc:description>HB 440 by Johnson, Julie-(H)Insurance</dc:description>
  <cp:lastModifiedBy>Emma Bodisch</cp:lastModifiedBy>
  <cp:revision>2</cp:revision>
  <cp:lastPrinted>2003-11-26T17:21:00Z</cp:lastPrinted>
  <dcterms:created xsi:type="dcterms:W3CDTF">2021-04-13T18:15:00Z</dcterms:created>
  <dcterms:modified xsi:type="dcterms:W3CDTF">2021-04-13T18:15:00Z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21.91.722</vt:lpwstr>
  </property>
</Properties>
</file>