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FE" w:rsidRDefault="008064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5F9631776F480EA223C765DEB377FA"/>
          </w:placeholder>
        </w:sdtPr>
        <w:sdtContent>
          <w:r w:rsidRPr="005C2A78">
            <w:rPr>
              <w:rFonts w:cs="Times New Roman"/>
              <w:b/>
              <w:szCs w:val="24"/>
              <w:u w:val="single"/>
            </w:rPr>
            <w:t>BILL ANALYSIS</w:t>
          </w:r>
        </w:sdtContent>
      </w:sdt>
    </w:p>
    <w:p w:rsidR="008064FE" w:rsidRPr="00585C31" w:rsidRDefault="008064FE" w:rsidP="000F1DF9">
      <w:pPr>
        <w:spacing w:after="0" w:line="240" w:lineRule="auto"/>
        <w:rPr>
          <w:rFonts w:cs="Times New Roman"/>
          <w:szCs w:val="24"/>
        </w:rPr>
      </w:pPr>
    </w:p>
    <w:p w:rsidR="008064FE" w:rsidRPr="00585C31" w:rsidRDefault="008064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64FE" w:rsidTr="000F1DF9">
        <w:tc>
          <w:tcPr>
            <w:tcW w:w="2718" w:type="dxa"/>
          </w:tcPr>
          <w:p w:rsidR="008064FE" w:rsidRPr="005C2A78" w:rsidRDefault="008064FE" w:rsidP="006D756B">
            <w:pPr>
              <w:rPr>
                <w:rFonts w:cs="Times New Roman"/>
                <w:szCs w:val="24"/>
              </w:rPr>
            </w:pPr>
            <w:sdt>
              <w:sdtPr>
                <w:rPr>
                  <w:rFonts w:cs="Times New Roman"/>
                  <w:szCs w:val="24"/>
                </w:rPr>
                <w:alias w:val="Agency Title"/>
                <w:tag w:val="AgencyTitleContentControl"/>
                <w:id w:val="1920747753"/>
                <w:lock w:val="sdtContentLocked"/>
                <w:placeholder>
                  <w:docPart w:val="36F2C2E143B248A0A97E12432DE2810B"/>
                </w:placeholder>
              </w:sdtPr>
              <w:sdtEndPr>
                <w:rPr>
                  <w:rFonts w:cstheme="minorBidi"/>
                  <w:szCs w:val="22"/>
                </w:rPr>
              </w:sdtEndPr>
              <w:sdtContent>
                <w:r>
                  <w:rPr>
                    <w:rFonts w:cs="Times New Roman"/>
                    <w:szCs w:val="24"/>
                  </w:rPr>
                  <w:t>Senate Research Center</w:t>
                </w:r>
              </w:sdtContent>
            </w:sdt>
          </w:p>
        </w:tc>
        <w:tc>
          <w:tcPr>
            <w:tcW w:w="6858" w:type="dxa"/>
          </w:tcPr>
          <w:p w:rsidR="008064FE" w:rsidRPr="00FF6471" w:rsidRDefault="008064FE" w:rsidP="000F1DF9">
            <w:pPr>
              <w:jc w:val="right"/>
              <w:rPr>
                <w:rFonts w:cs="Times New Roman"/>
                <w:szCs w:val="24"/>
              </w:rPr>
            </w:pPr>
            <w:sdt>
              <w:sdtPr>
                <w:rPr>
                  <w:rFonts w:cs="Times New Roman"/>
                  <w:szCs w:val="24"/>
                </w:rPr>
                <w:alias w:val="Bill Number"/>
                <w:tag w:val="BillNumberOne"/>
                <w:id w:val="-410784069"/>
                <w:lock w:val="sdtContentLocked"/>
                <w:placeholder>
                  <w:docPart w:val="511EE4118C034F9FB74BE8E0CDC9072B"/>
                </w:placeholder>
              </w:sdtPr>
              <w:sdtContent>
                <w:r>
                  <w:rPr>
                    <w:rFonts w:cs="Times New Roman"/>
                    <w:szCs w:val="24"/>
                  </w:rPr>
                  <w:t>H.B. 547</w:t>
                </w:r>
              </w:sdtContent>
            </w:sdt>
          </w:p>
        </w:tc>
      </w:tr>
      <w:tr w:rsidR="008064FE" w:rsidTr="000F1DF9">
        <w:sdt>
          <w:sdtPr>
            <w:rPr>
              <w:rFonts w:cs="Times New Roman"/>
              <w:szCs w:val="24"/>
            </w:rPr>
            <w:alias w:val="TLCNumber"/>
            <w:tag w:val="TLCNumber"/>
            <w:id w:val="-542600604"/>
            <w:lock w:val="sdtLocked"/>
            <w:placeholder>
              <w:docPart w:val="1A475BD7CD1B48049ABA186BA3228B36"/>
            </w:placeholder>
            <w:showingPlcHdr/>
          </w:sdtPr>
          <w:sdtContent>
            <w:tc>
              <w:tcPr>
                <w:tcW w:w="2718" w:type="dxa"/>
              </w:tcPr>
              <w:p w:rsidR="008064FE" w:rsidRPr="000F1DF9" w:rsidRDefault="008064FE" w:rsidP="00C65088">
                <w:pPr>
                  <w:rPr>
                    <w:rFonts w:cs="Times New Roman"/>
                    <w:szCs w:val="24"/>
                  </w:rPr>
                </w:pPr>
              </w:p>
            </w:tc>
          </w:sdtContent>
        </w:sdt>
        <w:tc>
          <w:tcPr>
            <w:tcW w:w="6858" w:type="dxa"/>
          </w:tcPr>
          <w:p w:rsidR="008064FE" w:rsidRPr="005C2A78" w:rsidRDefault="008064FE" w:rsidP="00073EDD">
            <w:pPr>
              <w:jc w:val="right"/>
              <w:rPr>
                <w:rFonts w:cs="Times New Roman"/>
                <w:szCs w:val="24"/>
              </w:rPr>
            </w:pPr>
            <w:sdt>
              <w:sdtPr>
                <w:rPr>
                  <w:rFonts w:cs="Times New Roman"/>
                  <w:szCs w:val="24"/>
                </w:rPr>
                <w:alias w:val="Author Label"/>
                <w:tag w:val="By"/>
                <w:id w:val="72399597"/>
                <w:lock w:val="sdtLocked"/>
                <w:placeholder>
                  <w:docPart w:val="0F502AD5E43847FB8A6E3D3B19AFC4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FB36EA9F5D43389FA57BC03DBC26E2"/>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8F2D2CC0B2F3447B96F87327CF469D0D"/>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94754E9B182A4025A8DDCD65EE241F4B"/>
                </w:placeholder>
                <w:showingPlcHdr/>
              </w:sdtPr>
              <w:sdtContent/>
            </w:sdt>
          </w:p>
        </w:tc>
      </w:tr>
      <w:tr w:rsidR="008064FE" w:rsidTr="000F1DF9">
        <w:tc>
          <w:tcPr>
            <w:tcW w:w="2718" w:type="dxa"/>
          </w:tcPr>
          <w:p w:rsidR="008064FE" w:rsidRPr="00BC7495" w:rsidRDefault="008064FE" w:rsidP="000F1DF9">
            <w:pPr>
              <w:rPr>
                <w:rFonts w:cs="Times New Roman"/>
                <w:szCs w:val="24"/>
              </w:rPr>
            </w:pPr>
          </w:p>
        </w:tc>
        <w:sdt>
          <w:sdtPr>
            <w:rPr>
              <w:rFonts w:cs="Times New Roman"/>
              <w:szCs w:val="24"/>
            </w:rPr>
            <w:alias w:val="Committee"/>
            <w:tag w:val="Committee"/>
            <w:id w:val="1914272295"/>
            <w:lock w:val="sdtContentLocked"/>
            <w:placeholder>
              <w:docPart w:val="90C0810AB20B4BA89452AB4CDC8732CA"/>
            </w:placeholder>
          </w:sdtPr>
          <w:sdtContent>
            <w:tc>
              <w:tcPr>
                <w:tcW w:w="6858" w:type="dxa"/>
              </w:tcPr>
              <w:p w:rsidR="008064FE" w:rsidRPr="00FF6471" w:rsidRDefault="008064FE" w:rsidP="000F1DF9">
                <w:pPr>
                  <w:jc w:val="right"/>
                  <w:rPr>
                    <w:rFonts w:cs="Times New Roman"/>
                    <w:szCs w:val="24"/>
                  </w:rPr>
                </w:pPr>
                <w:r>
                  <w:rPr>
                    <w:rFonts w:cs="Times New Roman"/>
                    <w:szCs w:val="24"/>
                  </w:rPr>
                  <w:t>Education</w:t>
                </w:r>
              </w:p>
            </w:tc>
          </w:sdtContent>
        </w:sdt>
      </w:tr>
      <w:tr w:rsidR="008064FE" w:rsidTr="000F1DF9">
        <w:tc>
          <w:tcPr>
            <w:tcW w:w="2718" w:type="dxa"/>
          </w:tcPr>
          <w:p w:rsidR="008064FE" w:rsidRPr="00BC7495" w:rsidRDefault="008064FE" w:rsidP="000F1DF9">
            <w:pPr>
              <w:rPr>
                <w:rFonts w:cs="Times New Roman"/>
                <w:szCs w:val="24"/>
              </w:rPr>
            </w:pPr>
          </w:p>
        </w:tc>
        <w:sdt>
          <w:sdtPr>
            <w:rPr>
              <w:rFonts w:cs="Times New Roman"/>
              <w:szCs w:val="24"/>
            </w:rPr>
            <w:alias w:val="Date"/>
            <w:tag w:val="DateContentControl"/>
            <w:id w:val="1178081906"/>
            <w:lock w:val="sdtLocked"/>
            <w:placeholder>
              <w:docPart w:val="B073C6A5689548FB884B594766135B8C"/>
            </w:placeholder>
            <w:date w:fullDate="2021-05-18T00:00:00Z">
              <w:dateFormat w:val="M/d/yyyy"/>
              <w:lid w:val="en-US"/>
              <w:storeMappedDataAs w:val="dateTime"/>
              <w:calendar w:val="gregorian"/>
            </w:date>
          </w:sdtPr>
          <w:sdtContent>
            <w:tc>
              <w:tcPr>
                <w:tcW w:w="6858" w:type="dxa"/>
              </w:tcPr>
              <w:p w:rsidR="008064FE" w:rsidRPr="00FF6471" w:rsidRDefault="008064FE" w:rsidP="000F1DF9">
                <w:pPr>
                  <w:jc w:val="right"/>
                  <w:rPr>
                    <w:rFonts w:cs="Times New Roman"/>
                    <w:szCs w:val="24"/>
                  </w:rPr>
                </w:pPr>
                <w:r>
                  <w:rPr>
                    <w:rFonts w:cs="Times New Roman"/>
                    <w:szCs w:val="24"/>
                  </w:rPr>
                  <w:t>5/18/2021</w:t>
                </w:r>
              </w:p>
            </w:tc>
          </w:sdtContent>
        </w:sdt>
      </w:tr>
      <w:tr w:rsidR="008064FE" w:rsidTr="000F1DF9">
        <w:tc>
          <w:tcPr>
            <w:tcW w:w="2718" w:type="dxa"/>
          </w:tcPr>
          <w:p w:rsidR="008064FE" w:rsidRPr="00BC7495" w:rsidRDefault="008064FE" w:rsidP="000F1DF9">
            <w:pPr>
              <w:rPr>
                <w:rFonts w:cs="Times New Roman"/>
                <w:szCs w:val="24"/>
              </w:rPr>
            </w:pPr>
          </w:p>
        </w:tc>
        <w:sdt>
          <w:sdtPr>
            <w:rPr>
              <w:rFonts w:cs="Times New Roman"/>
              <w:szCs w:val="24"/>
            </w:rPr>
            <w:alias w:val="BA Version"/>
            <w:tag w:val="BAVersion"/>
            <w:id w:val="-1685590809"/>
            <w:lock w:val="sdtContentLocked"/>
            <w:placeholder>
              <w:docPart w:val="3465611D13AD4FE08F27A7869537EB63"/>
            </w:placeholder>
          </w:sdtPr>
          <w:sdtContent>
            <w:tc>
              <w:tcPr>
                <w:tcW w:w="6858" w:type="dxa"/>
              </w:tcPr>
              <w:p w:rsidR="008064FE" w:rsidRPr="00FF6471" w:rsidRDefault="008064FE" w:rsidP="000F1DF9">
                <w:pPr>
                  <w:jc w:val="right"/>
                  <w:rPr>
                    <w:rFonts w:cs="Times New Roman"/>
                    <w:szCs w:val="24"/>
                  </w:rPr>
                </w:pPr>
                <w:r>
                  <w:rPr>
                    <w:rFonts w:cs="Times New Roman"/>
                    <w:szCs w:val="24"/>
                  </w:rPr>
                  <w:t>Engrossed</w:t>
                </w:r>
              </w:p>
            </w:tc>
          </w:sdtContent>
        </w:sdt>
      </w:tr>
    </w:tbl>
    <w:p w:rsidR="008064FE" w:rsidRPr="00FF6471" w:rsidRDefault="008064FE" w:rsidP="000F1DF9">
      <w:pPr>
        <w:spacing w:after="0" w:line="240" w:lineRule="auto"/>
        <w:rPr>
          <w:rFonts w:cs="Times New Roman"/>
          <w:szCs w:val="24"/>
        </w:rPr>
      </w:pPr>
    </w:p>
    <w:p w:rsidR="008064FE" w:rsidRPr="00FF6471" w:rsidRDefault="008064FE" w:rsidP="000F1DF9">
      <w:pPr>
        <w:spacing w:after="0" w:line="240" w:lineRule="auto"/>
        <w:rPr>
          <w:rFonts w:cs="Times New Roman"/>
          <w:szCs w:val="24"/>
        </w:rPr>
      </w:pPr>
    </w:p>
    <w:p w:rsidR="008064FE" w:rsidRPr="00FF6471" w:rsidRDefault="008064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61BDB859BA4438AF222758430FBD13"/>
        </w:placeholder>
      </w:sdtPr>
      <w:sdtContent>
        <w:p w:rsidR="008064FE" w:rsidRDefault="008064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2D107772F54659A13A203372F6663D"/>
        </w:placeholder>
      </w:sdtPr>
      <w:sdtContent>
        <w:p w:rsidR="008064FE" w:rsidRDefault="008064FE" w:rsidP="00B62AA6">
          <w:pPr>
            <w:pStyle w:val="NormalWeb"/>
            <w:spacing w:before="0" w:beforeAutospacing="0" w:after="0" w:afterAutospacing="0"/>
            <w:jc w:val="both"/>
            <w:divId w:val="997000508"/>
            <w:rPr>
              <w:rFonts w:eastAsia="Times New Roman"/>
              <w:bCs/>
            </w:rPr>
          </w:pPr>
        </w:p>
        <w:p w:rsidR="008064FE" w:rsidRPr="00B62AA6" w:rsidRDefault="008064FE" w:rsidP="00B62AA6">
          <w:pPr>
            <w:pStyle w:val="NormalWeb"/>
            <w:spacing w:before="0" w:beforeAutospacing="0" w:after="0" w:afterAutospacing="0"/>
            <w:jc w:val="both"/>
            <w:divId w:val="997000508"/>
          </w:pPr>
          <w:r w:rsidRPr="00B62AA6">
            <w:t>Under current University Interscholastic League (UIL) policies, home-schooled students are prohibited from participating in extracurricular activities such as sports, theater, and musical competition through UIL. In recent years, some homeschool parents have chosen to organize and enroll their children in private athletic leagues or other creative outlets. However, homeschool families of limited economic means or in rural areas do not ha</w:t>
          </w:r>
          <w:r>
            <w:t>ve access to these activities. H.B. 547</w:t>
          </w:r>
          <w:r w:rsidRPr="00B62AA6">
            <w:t xml:space="preserve"> seeks to give home-schooled students who are eligible to participate in UIL activities the option to participate in UIL activities in their local school district. </w:t>
          </w:r>
        </w:p>
        <w:p w:rsidR="008064FE" w:rsidRPr="00D70925" w:rsidRDefault="008064FE" w:rsidP="00B62AA6">
          <w:pPr>
            <w:spacing w:after="0" w:line="240" w:lineRule="auto"/>
            <w:jc w:val="both"/>
            <w:rPr>
              <w:rFonts w:eastAsia="Times New Roman" w:cs="Times New Roman"/>
              <w:bCs/>
              <w:szCs w:val="24"/>
            </w:rPr>
          </w:pPr>
        </w:p>
      </w:sdtContent>
    </w:sdt>
    <w:p w:rsidR="008064FE" w:rsidRDefault="008064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547 </w:t>
      </w:r>
      <w:bookmarkStart w:id="1" w:name="AmendsCurrentLaw"/>
      <w:bookmarkEnd w:id="1"/>
      <w:r>
        <w:rPr>
          <w:rFonts w:cs="Times New Roman"/>
          <w:szCs w:val="24"/>
        </w:rPr>
        <w:t>amends current law relating to authorizing equal opportunity for access by certain students to University Interscholastic League sponsored activities and authorizes a fee.</w:t>
      </w:r>
    </w:p>
    <w:p w:rsidR="008064FE" w:rsidRPr="002C4FA7" w:rsidRDefault="008064FE" w:rsidP="000F1DF9">
      <w:pPr>
        <w:spacing w:after="0" w:line="240" w:lineRule="auto"/>
        <w:jc w:val="both"/>
        <w:rPr>
          <w:rFonts w:eastAsia="Times New Roman" w:cs="Times New Roman"/>
          <w:szCs w:val="24"/>
        </w:rPr>
      </w:pPr>
    </w:p>
    <w:p w:rsidR="008064FE" w:rsidRPr="005C2A78" w:rsidRDefault="008064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14839D70F94FBA810ECA4B274E43BD"/>
          </w:placeholder>
        </w:sdtPr>
        <w:sdtContent>
          <w:r>
            <w:rPr>
              <w:rFonts w:eastAsia="Times New Roman" w:cs="Times New Roman"/>
              <w:b/>
              <w:szCs w:val="24"/>
              <w:u w:val="single"/>
            </w:rPr>
            <w:t>RULEMAKING AUTHORITY</w:t>
          </w:r>
        </w:sdtContent>
      </w:sdt>
    </w:p>
    <w:p w:rsidR="008064FE" w:rsidRPr="006529C4" w:rsidRDefault="008064FE" w:rsidP="00774EC7">
      <w:pPr>
        <w:spacing w:after="0" w:line="240" w:lineRule="auto"/>
        <w:jc w:val="both"/>
        <w:rPr>
          <w:rFonts w:cs="Times New Roman"/>
          <w:szCs w:val="24"/>
        </w:rPr>
      </w:pPr>
    </w:p>
    <w:p w:rsidR="008064FE" w:rsidRPr="006529C4" w:rsidRDefault="008064F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64FE" w:rsidRPr="006529C4" w:rsidRDefault="008064FE" w:rsidP="00774EC7">
      <w:pPr>
        <w:spacing w:after="0" w:line="240" w:lineRule="auto"/>
        <w:jc w:val="both"/>
        <w:rPr>
          <w:rFonts w:cs="Times New Roman"/>
          <w:szCs w:val="24"/>
        </w:rPr>
      </w:pPr>
    </w:p>
    <w:p w:rsidR="008064FE" w:rsidRPr="005C2A78" w:rsidRDefault="008064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AA6CB90EBA45B3B510610AC4ACF03A"/>
          </w:placeholder>
        </w:sdtPr>
        <w:sdtContent>
          <w:r>
            <w:rPr>
              <w:rFonts w:eastAsia="Times New Roman" w:cs="Times New Roman"/>
              <w:b/>
              <w:szCs w:val="24"/>
              <w:u w:val="single"/>
            </w:rPr>
            <w:t>SECTION BY SECTION ANALYSIS</w:t>
          </w:r>
        </w:sdtContent>
      </w:sdt>
    </w:p>
    <w:p w:rsidR="008064FE" w:rsidRPr="005C2A78" w:rsidRDefault="008064FE" w:rsidP="000F1DF9">
      <w:pPr>
        <w:spacing w:after="0" w:line="240" w:lineRule="auto"/>
        <w:jc w:val="both"/>
        <w:rPr>
          <w:rFonts w:eastAsia="Times New Roman" w:cs="Times New Roman"/>
          <w:szCs w:val="24"/>
        </w:rPr>
      </w:pPr>
    </w:p>
    <w:p w:rsidR="008064FE" w:rsidRPr="002C4FA7" w:rsidRDefault="008064FE" w:rsidP="00923C5B">
      <w:pPr>
        <w:spacing w:after="0" w:line="240" w:lineRule="auto"/>
        <w:jc w:val="both"/>
        <w:rPr>
          <w:rFonts w:eastAsia="Times New Roman" w:cs="Times New Roman"/>
          <w:szCs w:val="24"/>
        </w:rPr>
      </w:pPr>
      <w:r w:rsidRPr="002C4FA7">
        <w:rPr>
          <w:rFonts w:eastAsia="Times New Roman" w:cs="Times New Roman"/>
          <w:szCs w:val="24"/>
        </w:rPr>
        <w:t>SECTION 1. Amends Subchapter D, Chapter 33, Education Code, by adding Sections 33.0832 and 33.08321, as follows:</w:t>
      </w:r>
    </w:p>
    <w:p w:rsidR="008064FE" w:rsidRPr="002C4FA7" w:rsidRDefault="008064FE" w:rsidP="00923C5B">
      <w:pPr>
        <w:spacing w:after="0" w:line="240" w:lineRule="auto"/>
        <w:ind w:left="1440"/>
        <w:jc w:val="both"/>
        <w:rPr>
          <w:rFonts w:eastAsia="Times New Roman" w:cs="Times New Roman"/>
          <w:szCs w:val="24"/>
        </w:rPr>
      </w:pPr>
    </w:p>
    <w:p w:rsidR="008064FE" w:rsidRPr="002C4FA7" w:rsidRDefault="008064FE" w:rsidP="00923C5B">
      <w:pPr>
        <w:spacing w:after="0" w:line="240" w:lineRule="auto"/>
        <w:ind w:left="720"/>
        <w:jc w:val="both"/>
        <w:rPr>
          <w:rFonts w:eastAsia="Times New Roman" w:cs="Times New Roman"/>
          <w:szCs w:val="24"/>
        </w:rPr>
      </w:pPr>
      <w:r>
        <w:rPr>
          <w:rFonts w:eastAsia="Times New Roman" w:cs="Times New Roman"/>
          <w:szCs w:val="24"/>
        </w:rPr>
        <w:t>Sec. 33.0832.</w:t>
      </w:r>
      <w:r w:rsidRPr="002C4FA7">
        <w:rPr>
          <w:rFonts w:eastAsia="Times New Roman" w:cs="Times New Roman"/>
          <w:szCs w:val="24"/>
        </w:rPr>
        <w:t xml:space="preserve"> EQUAL OPPORTUNITY FOR CERTAIN STUDENTS TO PARTICIPATE IN UNIVERSITY INTERSCHOLASTIC LEAGUE ACTIVITIES. (a) Defines "non-enrolled student." </w:t>
      </w:r>
    </w:p>
    <w:p w:rsidR="008064FE" w:rsidRPr="002C4FA7" w:rsidRDefault="008064FE" w:rsidP="00923C5B">
      <w:pPr>
        <w:spacing w:after="0" w:line="240" w:lineRule="auto"/>
        <w:ind w:left="1440"/>
        <w:jc w:val="both"/>
        <w:rPr>
          <w:rFonts w:eastAsia="Times New Roman" w:cs="Times New Roman"/>
          <w:szCs w:val="24"/>
        </w:rPr>
      </w:pPr>
    </w:p>
    <w:p w:rsidR="008064FE" w:rsidRPr="002C4FA7" w:rsidRDefault="008064FE" w:rsidP="00923C5B">
      <w:pPr>
        <w:spacing w:after="0" w:line="240" w:lineRule="auto"/>
        <w:ind w:left="1440"/>
        <w:jc w:val="both"/>
        <w:rPr>
          <w:rFonts w:eastAsia="Times New Roman" w:cs="Times New Roman"/>
          <w:szCs w:val="24"/>
        </w:rPr>
      </w:pPr>
      <w:r w:rsidRPr="002C4FA7">
        <w:rPr>
          <w:rFonts w:eastAsia="Times New Roman" w:cs="Times New Roman"/>
          <w:szCs w:val="24"/>
        </w:rPr>
        <w:t xml:space="preserve">(b) Prohibits anything in this section from being construed to affect the holding in </w:t>
      </w:r>
      <w:r w:rsidRPr="00B62AA6">
        <w:rPr>
          <w:rFonts w:eastAsia="Times New Roman" w:cs="Times New Roman"/>
          <w:i/>
          <w:szCs w:val="24"/>
        </w:rPr>
        <w:t>Texas Educ. Agency v. Leeper</w:t>
      </w:r>
      <w:r w:rsidRPr="002C4FA7">
        <w:rPr>
          <w:rFonts w:eastAsia="Times New Roman" w:cs="Times New Roman"/>
          <w:szCs w:val="24"/>
        </w:rPr>
        <w:t>, 893 S.W.2d 432 (Tex. 1994), classifying home schools as private schools. Provides that the legislature finds that a home school is a private school for purposes of this section.</w:t>
      </w:r>
    </w:p>
    <w:p w:rsidR="008064FE" w:rsidRPr="002C4FA7" w:rsidRDefault="008064FE" w:rsidP="00923C5B">
      <w:pPr>
        <w:spacing w:after="0" w:line="240" w:lineRule="auto"/>
        <w:ind w:left="1440"/>
        <w:jc w:val="both"/>
        <w:rPr>
          <w:rFonts w:eastAsia="Times New Roman" w:cs="Times New Roman"/>
          <w:szCs w:val="24"/>
        </w:rPr>
      </w:pPr>
    </w:p>
    <w:p w:rsidR="008064FE" w:rsidRPr="002C4FA7" w:rsidRDefault="008064FE" w:rsidP="00923C5B">
      <w:pPr>
        <w:spacing w:after="0" w:line="240" w:lineRule="auto"/>
        <w:ind w:left="1440"/>
        <w:jc w:val="both"/>
        <w:rPr>
          <w:rFonts w:eastAsia="Times New Roman" w:cs="Times New Roman"/>
          <w:szCs w:val="24"/>
        </w:rPr>
      </w:pPr>
      <w:r w:rsidRPr="002C4FA7">
        <w:rPr>
          <w:rFonts w:eastAsia="Times New Roman" w:cs="Times New Roman"/>
          <w:szCs w:val="24"/>
        </w:rPr>
        <w:t>(c) Authorizes a public school that participates in an activity sponsored by the University Interscholastic League</w:t>
      </w:r>
      <w:r>
        <w:rPr>
          <w:rFonts w:eastAsia="Times New Roman" w:cs="Times New Roman"/>
          <w:szCs w:val="24"/>
        </w:rPr>
        <w:t xml:space="preserve"> (UIL)</w:t>
      </w:r>
      <w:r w:rsidRPr="002C4FA7">
        <w:rPr>
          <w:rFonts w:eastAsia="Times New Roman" w:cs="Times New Roman"/>
          <w:szCs w:val="24"/>
        </w:rPr>
        <w:t xml:space="preserve">, except as provided by Subsection (i), to provide a non-enrolled student, who otherwise meets </w:t>
      </w:r>
      <w:r>
        <w:rPr>
          <w:rFonts w:eastAsia="Times New Roman" w:cs="Times New Roman"/>
          <w:szCs w:val="24"/>
        </w:rPr>
        <w:t>UIL</w:t>
      </w:r>
      <w:r w:rsidRPr="002C4FA7">
        <w:rPr>
          <w:rFonts w:eastAsia="Times New Roman" w:cs="Times New Roman"/>
          <w:szCs w:val="24"/>
        </w:rPr>
        <w:t xml:space="preserve"> eligibility standards</w:t>
      </w:r>
      <w:r>
        <w:rPr>
          <w:rFonts w:eastAsia="Times New Roman" w:cs="Times New Roman"/>
          <w:szCs w:val="24"/>
        </w:rPr>
        <w:t xml:space="preserve"> to represent that school in a UIL</w:t>
      </w:r>
      <w:r w:rsidRPr="002C4FA7">
        <w:rPr>
          <w:rFonts w:eastAsia="Times New Roman" w:cs="Times New Roman"/>
          <w:szCs w:val="24"/>
        </w:rPr>
        <w:t xml:space="preserve"> activity, with the opportunity to participate in the activity on behalf of the school in the same manner that the school provides the opportunity to participate to students enrolled in the school.</w:t>
      </w:r>
    </w:p>
    <w:p w:rsidR="008064FE" w:rsidRPr="002C4FA7" w:rsidRDefault="008064FE" w:rsidP="00923C5B">
      <w:pPr>
        <w:spacing w:after="0" w:line="240" w:lineRule="auto"/>
        <w:ind w:left="1440"/>
        <w:jc w:val="both"/>
        <w:rPr>
          <w:rFonts w:eastAsia="Times New Roman" w:cs="Times New Roman"/>
          <w:szCs w:val="24"/>
        </w:rPr>
      </w:pPr>
    </w:p>
    <w:p w:rsidR="008064FE" w:rsidRPr="002C4FA7" w:rsidRDefault="008064FE" w:rsidP="00923C5B">
      <w:pPr>
        <w:spacing w:after="0" w:line="240" w:lineRule="auto"/>
        <w:ind w:left="1440"/>
        <w:jc w:val="both"/>
        <w:rPr>
          <w:rFonts w:eastAsia="Times New Roman" w:cs="Times New Roman"/>
          <w:szCs w:val="24"/>
        </w:rPr>
      </w:pPr>
      <w:r w:rsidRPr="002C4FA7">
        <w:rPr>
          <w:rFonts w:eastAsia="Times New Roman" w:cs="Times New Roman"/>
          <w:szCs w:val="24"/>
        </w:rPr>
        <w:t xml:space="preserve">(d) Provides that a non-enrolled student who seeks to participate or participates in a </w:t>
      </w:r>
      <w:r>
        <w:rPr>
          <w:rFonts w:eastAsia="Times New Roman" w:cs="Times New Roman"/>
          <w:szCs w:val="24"/>
        </w:rPr>
        <w:t>UIL</w:t>
      </w:r>
      <w:r w:rsidRPr="002C4FA7">
        <w:rPr>
          <w:rFonts w:eastAsia="Times New Roman" w:cs="Times New Roman"/>
          <w:szCs w:val="24"/>
        </w:rPr>
        <w:t xml:space="preserve"> activity on behalf of a school is subject to the following relevant policies that apply to students enrolled in the school: policies regarding registration, age eligibility, fees, insurance, transportation, physical condition, qualifications, responsibilities, event schedules, standards of behavior, and performance.</w:t>
      </w:r>
    </w:p>
    <w:p w:rsidR="008064FE" w:rsidRPr="002C4FA7" w:rsidRDefault="008064FE" w:rsidP="00923C5B">
      <w:pPr>
        <w:spacing w:after="0" w:line="240" w:lineRule="auto"/>
        <w:ind w:left="1440"/>
        <w:jc w:val="both"/>
        <w:rPr>
          <w:rFonts w:eastAsia="Times New Roman" w:cs="Times New Roman"/>
          <w:szCs w:val="24"/>
        </w:rPr>
      </w:pPr>
    </w:p>
    <w:p w:rsidR="008064FE" w:rsidRDefault="008064FE" w:rsidP="00923C5B">
      <w:pPr>
        <w:spacing w:after="0" w:line="240" w:lineRule="auto"/>
        <w:ind w:left="1440"/>
        <w:jc w:val="both"/>
        <w:rPr>
          <w:rFonts w:eastAsia="Times New Roman" w:cs="Times New Roman"/>
          <w:szCs w:val="24"/>
        </w:rPr>
      </w:pPr>
      <w:r w:rsidRPr="002C4FA7">
        <w:rPr>
          <w:rFonts w:eastAsia="Times New Roman" w:cs="Times New Roman"/>
          <w:szCs w:val="24"/>
        </w:rPr>
        <w:t xml:space="preserve">(e) Authorizes a non-enrolled student to only participate in a </w:t>
      </w:r>
      <w:r>
        <w:rPr>
          <w:rFonts w:eastAsia="Times New Roman" w:cs="Times New Roman"/>
          <w:szCs w:val="24"/>
        </w:rPr>
        <w:t>UIL</w:t>
      </w:r>
      <w:r w:rsidRPr="002C4FA7">
        <w:rPr>
          <w:rFonts w:eastAsia="Times New Roman" w:cs="Times New Roman"/>
          <w:szCs w:val="24"/>
        </w:rPr>
        <w:t xml:space="preserve"> activity for the school in the school district that the student would be eligible to attend based on the student's residential address. Requires a non-enrolled student</w:t>
      </w:r>
      <w:r>
        <w:rPr>
          <w:rFonts w:eastAsia="Times New Roman" w:cs="Times New Roman"/>
          <w:szCs w:val="24"/>
        </w:rPr>
        <w:t xml:space="preserve"> who seeks to participate in a UIL</w:t>
      </w:r>
      <w:r w:rsidRPr="002C4FA7">
        <w:rPr>
          <w:rFonts w:eastAsia="Times New Roman" w:cs="Times New Roman"/>
          <w:szCs w:val="24"/>
        </w:rPr>
        <w:t xml:space="preserve"> activity on behalf of a school to be required to establish minimum proof of residency acceptable to the district in the same manner as an applicant to attend a school in the district under Section 25.001</w:t>
      </w:r>
      <w:r>
        <w:rPr>
          <w:rFonts w:eastAsia="Times New Roman" w:cs="Times New Roman"/>
          <w:szCs w:val="24"/>
        </w:rPr>
        <w:t xml:space="preserve"> (Admission)</w:t>
      </w:r>
      <w:r w:rsidRPr="002C4FA7">
        <w:rPr>
          <w:rFonts w:eastAsia="Times New Roman" w:cs="Times New Roman"/>
          <w:szCs w:val="24"/>
        </w:rPr>
        <w:t>.</w:t>
      </w:r>
    </w:p>
    <w:p w:rsidR="008064FE" w:rsidRDefault="008064FE" w:rsidP="00923C5B">
      <w:pPr>
        <w:spacing w:after="0" w:line="240" w:lineRule="auto"/>
        <w:ind w:left="1440"/>
        <w:jc w:val="both"/>
        <w:rPr>
          <w:rFonts w:eastAsia="Times New Roman" w:cs="Times New Roman"/>
          <w:szCs w:val="24"/>
        </w:rPr>
      </w:pPr>
    </w:p>
    <w:p w:rsidR="008064FE" w:rsidRDefault="008064FE" w:rsidP="00923C5B">
      <w:pPr>
        <w:spacing w:after="0" w:line="240" w:lineRule="auto"/>
        <w:ind w:left="1440"/>
        <w:jc w:val="both"/>
        <w:rPr>
          <w:rFonts w:eastAsia="Times New Roman" w:cs="Times New Roman"/>
          <w:szCs w:val="24"/>
        </w:rPr>
      </w:pPr>
      <w:r w:rsidRPr="002C4FA7">
        <w:rPr>
          <w:rFonts w:eastAsia="Times New Roman" w:cs="Times New Roman"/>
          <w:szCs w:val="24"/>
        </w:rPr>
        <w:t>(f) Provides that the parent or person standing in parental relation to a non-enrolled student is responsible for oversight of academic standards relating to the student's part</w:t>
      </w:r>
      <w:r>
        <w:rPr>
          <w:rFonts w:eastAsia="Times New Roman" w:cs="Times New Roman"/>
          <w:szCs w:val="24"/>
        </w:rPr>
        <w:t>icipation in a UIL activity.</w:t>
      </w:r>
      <w:r w:rsidRPr="002C4FA7">
        <w:rPr>
          <w:rFonts w:eastAsia="Times New Roman" w:cs="Times New Roman"/>
          <w:szCs w:val="24"/>
        </w:rPr>
        <w:t xml:space="preserve"> Requires a non-enrolled student, as a condition of eligibility to participat</w:t>
      </w:r>
      <w:r>
        <w:rPr>
          <w:rFonts w:eastAsia="Times New Roman" w:cs="Times New Roman"/>
          <w:szCs w:val="24"/>
        </w:rPr>
        <w:t>e in a UIL</w:t>
      </w:r>
      <w:r w:rsidRPr="002C4FA7">
        <w:rPr>
          <w:rFonts w:eastAsia="Times New Roman" w:cs="Times New Roman"/>
          <w:szCs w:val="24"/>
        </w:rPr>
        <w:t xml:space="preserve"> activity during the first six weeks of a school year, to demonstrate grade-level academic proficiency on any nationally recognized, norm-referenced assessment instrument, such as the Iowa Test of Basic Skills, Stanford Achievement Test, California Achievement Test, or Compr</w:t>
      </w:r>
      <w:r>
        <w:rPr>
          <w:rFonts w:eastAsia="Times New Roman" w:cs="Times New Roman"/>
          <w:szCs w:val="24"/>
        </w:rPr>
        <w:t xml:space="preserve">ehensive Test of Basic Skills. </w:t>
      </w:r>
      <w:r w:rsidRPr="002C4FA7">
        <w:rPr>
          <w:rFonts w:eastAsia="Times New Roman" w:cs="Times New Roman"/>
          <w:szCs w:val="24"/>
        </w:rPr>
        <w:t>Provides that a non-enrolled student demonstrates the required academic proficiency by achieving a composite, core, or survey score that is within the average or higher than average range of scores, as established by the applicable testing service. Requires a school district, for purposes of this subsection, to accept assessment results administered or reported by a third party.</w:t>
      </w:r>
    </w:p>
    <w:p w:rsidR="008064FE" w:rsidRDefault="008064FE" w:rsidP="00923C5B">
      <w:pPr>
        <w:spacing w:after="0" w:line="240" w:lineRule="auto"/>
        <w:ind w:left="1440"/>
        <w:jc w:val="both"/>
        <w:rPr>
          <w:rFonts w:eastAsia="Times New Roman" w:cs="Times New Roman"/>
          <w:szCs w:val="24"/>
        </w:rPr>
      </w:pPr>
    </w:p>
    <w:p w:rsidR="008064FE" w:rsidRDefault="008064FE" w:rsidP="00923C5B">
      <w:pPr>
        <w:spacing w:after="0" w:line="240" w:lineRule="auto"/>
        <w:ind w:left="1440"/>
        <w:jc w:val="both"/>
        <w:rPr>
          <w:rFonts w:eastAsia="Times New Roman" w:cs="Times New Roman"/>
          <w:szCs w:val="24"/>
        </w:rPr>
      </w:pPr>
      <w:r w:rsidRPr="002C4FA7">
        <w:rPr>
          <w:rFonts w:eastAsia="Times New Roman" w:cs="Times New Roman"/>
          <w:szCs w:val="24"/>
        </w:rPr>
        <w:t>(g) Provides that a non-enrolled student's demonstration of academic proficiency under Subsection (f) is sufficient for purposes of that subsection for the school year in which the student achieves the required score and the subsequent school year.</w:t>
      </w:r>
    </w:p>
    <w:p w:rsidR="008064FE" w:rsidRDefault="008064FE" w:rsidP="00923C5B">
      <w:pPr>
        <w:spacing w:after="0" w:line="240" w:lineRule="auto"/>
        <w:ind w:left="1440"/>
        <w:jc w:val="both"/>
        <w:rPr>
          <w:rFonts w:eastAsia="Times New Roman" w:cs="Times New Roman"/>
          <w:szCs w:val="24"/>
        </w:rPr>
      </w:pPr>
    </w:p>
    <w:p w:rsidR="008064FE" w:rsidRDefault="008064FE" w:rsidP="00923C5B">
      <w:pPr>
        <w:spacing w:after="0" w:line="240" w:lineRule="auto"/>
        <w:ind w:left="1440"/>
        <w:jc w:val="both"/>
        <w:rPr>
          <w:rFonts w:eastAsia="Times New Roman" w:cs="Times New Roman"/>
          <w:szCs w:val="24"/>
        </w:rPr>
      </w:pPr>
      <w:r w:rsidRPr="002C4FA7">
        <w:rPr>
          <w:rFonts w:eastAsia="Times New Roman" w:cs="Times New Roman"/>
          <w:szCs w:val="24"/>
        </w:rPr>
        <w:t xml:space="preserve">(h) Requires the parent or person standing in parental relation to a non-enrolled student participating in a </w:t>
      </w:r>
      <w:r>
        <w:rPr>
          <w:rFonts w:eastAsia="Times New Roman" w:cs="Times New Roman"/>
          <w:szCs w:val="24"/>
        </w:rPr>
        <w:t>UIL</w:t>
      </w:r>
      <w:r w:rsidRPr="002C4FA7">
        <w:rPr>
          <w:rFonts w:eastAsia="Times New Roman" w:cs="Times New Roman"/>
          <w:szCs w:val="24"/>
        </w:rPr>
        <w:t xml:space="preserve"> activity on behalf of a public school, after the first six weeks of a school year or beginning at an earlier time on request by the coach of the activity, to periodically, in accordance with the school's grading calendar, provide written verification to the school indicating that the student is receiving a passing grade in each course or subject being taught.</w:t>
      </w:r>
    </w:p>
    <w:p w:rsidR="008064FE" w:rsidRDefault="008064FE" w:rsidP="00923C5B">
      <w:pPr>
        <w:spacing w:after="0" w:line="240" w:lineRule="auto"/>
        <w:ind w:left="1440"/>
        <w:jc w:val="both"/>
        <w:rPr>
          <w:rFonts w:eastAsia="Times New Roman" w:cs="Times New Roman"/>
          <w:szCs w:val="24"/>
        </w:rPr>
      </w:pPr>
    </w:p>
    <w:p w:rsidR="008064FE" w:rsidRDefault="008064FE" w:rsidP="00923C5B">
      <w:pPr>
        <w:spacing w:after="0" w:line="240" w:lineRule="auto"/>
        <w:ind w:left="1440"/>
        <w:jc w:val="both"/>
        <w:rPr>
          <w:rFonts w:eastAsia="Times New Roman" w:cs="Times New Roman"/>
          <w:szCs w:val="24"/>
        </w:rPr>
      </w:pPr>
      <w:r w:rsidRPr="002C4FA7">
        <w:rPr>
          <w:rFonts w:eastAsia="Times New Roman" w:cs="Times New Roman"/>
          <w:szCs w:val="24"/>
        </w:rPr>
        <w:t>(i) Provides that a non-enrolled student is not authorized by this section to participate in a</w:t>
      </w:r>
      <w:r>
        <w:rPr>
          <w:rFonts w:eastAsia="Times New Roman" w:cs="Times New Roman"/>
          <w:szCs w:val="24"/>
        </w:rPr>
        <w:t xml:space="preserve"> UIL</w:t>
      </w:r>
      <w:r w:rsidRPr="002C4FA7">
        <w:rPr>
          <w:rFonts w:eastAsia="Times New Roman" w:cs="Times New Roman"/>
          <w:szCs w:val="24"/>
        </w:rPr>
        <w:t xml:space="preserve"> activity during the remainder of any school year during which the student was previously enrolled in a public school.</w:t>
      </w:r>
    </w:p>
    <w:p w:rsidR="008064FE" w:rsidRDefault="008064FE" w:rsidP="00923C5B">
      <w:pPr>
        <w:spacing w:after="0" w:line="240" w:lineRule="auto"/>
        <w:ind w:left="1440"/>
        <w:jc w:val="both"/>
        <w:rPr>
          <w:rFonts w:eastAsia="Times New Roman" w:cs="Times New Roman"/>
          <w:szCs w:val="24"/>
        </w:rPr>
      </w:pPr>
    </w:p>
    <w:p w:rsidR="008064FE" w:rsidRDefault="008064FE" w:rsidP="00923C5B">
      <w:pPr>
        <w:spacing w:after="0" w:line="240" w:lineRule="auto"/>
        <w:ind w:left="1440"/>
        <w:jc w:val="both"/>
        <w:rPr>
          <w:rFonts w:eastAsia="Times New Roman" w:cs="Times New Roman"/>
          <w:szCs w:val="24"/>
        </w:rPr>
      </w:pPr>
      <w:r w:rsidRPr="002C4FA7">
        <w:rPr>
          <w:rFonts w:eastAsia="Times New Roman" w:cs="Times New Roman"/>
          <w:szCs w:val="24"/>
        </w:rPr>
        <w:t xml:space="preserve">(j) Prohibits UIL from prohibiting a non-enrolled student from participating in </w:t>
      </w:r>
      <w:r>
        <w:rPr>
          <w:rFonts w:eastAsia="Times New Roman" w:cs="Times New Roman"/>
          <w:szCs w:val="24"/>
        </w:rPr>
        <w:t>UIL</w:t>
      </w:r>
      <w:r w:rsidRPr="002C4FA7">
        <w:rPr>
          <w:rFonts w:eastAsia="Times New Roman" w:cs="Times New Roman"/>
          <w:szCs w:val="24"/>
        </w:rPr>
        <w:t xml:space="preserve"> activities in the manner authorized by this section.</w:t>
      </w:r>
    </w:p>
    <w:p w:rsidR="008064FE" w:rsidRDefault="008064FE" w:rsidP="00923C5B">
      <w:pPr>
        <w:spacing w:after="0" w:line="240" w:lineRule="auto"/>
        <w:ind w:left="1440"/>
        <w:jc w:val="both"/>
        <w:rPr>
          <w:rFonts w:eastAsia="Times New Roman" w:cs="Times New Roman"/>
          <w:szCs w:val="24"/>
        </w:rPr>
      </w:pPr>
    </w:p>
    <w:p w:rsidR="008064FE" w:rsidRDefault="008064FE" w:rsidP="00923C5B">
      <w:pPr>
        <w:spacing w:after="0" w:line="240" w:lineRule="auto"/>
        <w:ind w:left="1440"/>
        <w:jc w:val="both"/>
        <w:rPr>
          <w:rFonts w:eastAsia="Times New Roman" w:cs="Times New Roman"/>
          <w:szCs w:val="24"/>
        </w:rPr>
      </w:pPr>
      <w:r w:rsidRPr="002C4FA7">
        <w:rPr>
          <w:rFonts w:eastAsia="Times New Roman" w:cs="Times New Roman"/>
          <w:szCs w:val="24"/>
        </w:rPr>
        <w:t>(k) Prohibits anything in this section, with respect to a non-enrolled student's education program, from being construed to permit an agency of this state, a public school district, or any other governmental body to exercise control, regulatory authority, or supervision over a non-enrolled student or a parent or person standing in parental relation to a non-enrolled student beyond the control, regulatory authority, or supervision required to participate in a</w:t>
      </w:r>
      <w:r>
        <w:rPr>
          <w:rFonts w:eastAsia="Times New Roman" w:cs="Times New Roman"/>
          <w:szCs w:val="24"/>
        </w:rPr>
        <w:t xml:space="preserve"> UIL</w:t>
      </w:r>
      <w:r w:rsidRPr="002C4FA7">
        <w:rPr>
          <w:rFonts w:eastAsia="Times New Roman" w:cs="Times New Roman"/>
          <w:szCs w:val="24"/>
        </w:rPr>
        <w:t xml:space="preserve"> activity.</w:t>
      </w:r>
    </w:p>
    <w:p w:rsidR="008064FE" w:rsidRDefault="008064FE" w:rsidP="00923C5B">
      <w:pPr>
        <w:spacing w:after="0" w:line="240" w:lineRule="auto"/>
        <w:ind w:left="1440"/>
        <w:jc w:val="both"/>
        <w:rPr>
          <w:rFonts w:eastAsia="Times New Roman" w:cs="Times New Roman"/>
          <w:szCs w:val="24"/>
        </w:rPr>
      </w:pPr>
    </w:p>
    <w:p w:rsidR="008064FE" w:rsidRPr="002C4FA7" w:rsidRDefault="008064FE" w:rsidP="00923C5B">
      <w:pPr>
        <w:spacing w:after="0" w:line="240" w:lineRule="auto"/>
        <w:ind w:left="1440"/>
        <w:jc w:val="both"/>
        <w:rPr>
          <w:rFonts w:eastAsia="Times New Roman" w:cs="Times New Roman"/>
          <w:szCs w:val="24"/>
        </w:rPr>
      </w:pPr>
      <w:r w:rsidRPr="002C4FA7">
        <w:rPr>
          <w:rFonts w:eastAsia="Times New Roman" w:cs="Times New Roman"/>
          <w:szCs w:val="24"/>
        </w:rPr>
        <w:t>(l) Provides that, subject only to eligibility requirements under this section for a non-enroll</w:t>
      </w:r>
      <w:r>
        <w:rPr>
          <w:rFonts w:eastAsia="Times New Roman" w:cs="Times New Roman"/>
          <w:szCs w:val="24"/>
        </w:rPr>
        <w:t>ed student to participate in a UIL</w:t>
      </w:r>
      <w:r w:rsidRPr="002C4FA7">
        <w:rPr>
          <w:rFonts w:eastAsia="Times New Roman" w:cs="Times New Roman"/>
          <w:szCs w:val="24"/>
        </w:rPr>
        <w:t xml:space="preserve"> activity:</w:t>
      </w:r>
    </w:p>
    <w:p w:rsidR="008064FE" w:rsidRPr="002C4FA7" w:rsidRDefault="008064FE" w:rsidP="00923C5B">
      <w:pPr>
        <w:spacing w:after="0" w:line="240" w:lineRule="auto"/>
        <w:ind w:left="1440"/>
        <w:jc w:val="both"/>
        <w:rPr>
          <w:rFonts w:eastAsia="Times New Roman" w:cs="Times New Roman"/>
          <w:szCs w:val="24"/>
        </w:rPr>
      </w:pPr>
    </w:p>
    <w:p w:rsidR="008064FE" w:rsidRPr="002C4FA7" w:rsidRDefault="008064FE" w:rsidP="00923C5B">
      <w:pPr>
        <w:spacing w:after="0" w:line="240" w:lineRule="auto"/>
        <w:ind w:left="2160"/>
        <w:jc w:val="both"/>
        <w:rPr>
          <w:rFonts w:eastAsia="Times New Roman" w:cs="Times New Roman"/>
          <w:szCs w:val="24"/>
        </w:rPr>
      </w:pPr>
      <w:r w:rsidRPr="002C4FA7">
        <w:rPr>
          <w:rFonts w:eastAsia="Times New Roman" w:cs="Times New Roman"/>
          <w:szCs w:val="24"/>
        </w:rPr>
        <w:t>(1) the curriculum or assessment requirements, performance standards, practices, or creed of the education program provided to a non-enrolled student are prohibited from being required to be changed in order for the non-enrolled student to participate in a</w:t>
      </w:r>
      <w:r>
        <w:rPr>
          <w:rFonts w:eastAsia="Times New Roman" w:cs="Times New Roman"/>
          <w:szCs w:val="24"/>
        </w:rPr>
        <w:t xml:space="preserve"> UIL</w:t>
      </w:r>
      <w:r w:rsidRPr="002C4FA7">
        <w:rPr>
          <w:rFonts w:eastAsia="Times New Roman" w:cs="Times New Roman"/>
          <w:szCs w:val="24"/>
        </w:rPr>
        <w:t xml:space="preserve"> activity; and</w:t>
      </w:r>
    </w:p>
    <w:p w:rsidR="008064FE" w:rsidRPr="002C4FA7" w:rsidRDefault="008064FE" w:rsidP="00923C5B">
      <w:pPr>
        <w:spacing w:after="0" w:line="240" w:lineRule="auto"/>
        <w:ind w:left="2160"/>
        <w:jc w:val="both"/>
        <w:rPr>
          <w:rFonts w:eastAsia="Times New Roman" w:cs="Times New Roman"/>
          <w:szCs w:val="24"/>
        </w:rPr>
      </w:pPr>
    </w:p>
    <w:p w:rsidR="008064FE" w:rsidRDefault="008064FE" w:rsidP="00923C5B">
      <w:pPr>
        <w:spacing w:after="0" w:line="240" w:lineRule="auto"/>
        <w:ind w:left="2160"/>
        <w:jc w:val="both"/>
        <w:rPr>
          <w:rFonts w:eastAsia="Times New Roman" w:cs="Times New Roman"/>
          <w:szCs w:val="24"/>
        </w:rPr>
      </w:pPr>
      <w:r w:rsidRPr="002C4FA7">
        <w:rPr>
          <w:rFonts w:eastAsia="Times New Roman" w:cs="Times New Roman"/>
          <w:szCs w:val="24"/>
        </w:rPr>
        <w:t>(2) for a non-enrolled student participating in an education program on January 1, 2021, the education program provided to that student is prohibited from being required to comply with any state law or agency rule relating to that education program unless the law or rule was in effect on January 1, 2021.</w:t>
      </w:r>
    </w:p>
    <w:p w:rsidR="008064FE" w:rsidRDefault="008064FE" w:rsidP="00923C5B">
      <w:pPr>
        <w:spacing w:after="0" w:line="240" w:lineRule="auto"/>
        <w:jc w:val="both"/>
        <w:rPr>
          <w:rFonts w:eastAsia="Times New Roman" w:cs="Times New Roman"/>
          <w:szCs w:val="24"/>
        </w:rPr>
      </w:pPr>
    </w:p>
    <w:p w:rsidR="008064FE" w:rsidRDefault="008064FE" w:rsidP="00923C5B">
      <w:pPr>
        <w:spacing w:after="0" w:line="240" w:lineRule="auto"/>
        <w:ind w:left="1440"/>
        <w:jc w:val="both"/>
        <w:rPr>
          <w:rFonts w:eastAsia="Times New Roman" w:cs="Times New Roman"/>
          <w:szCs w:val="24"/>
        </w:rPr>
      </w:pPr>
      <w:r w:rsidRPr="002C4FA7">
        <w:rPr>
          <w:rFonts w:eastAsia="Times New Roman" w:cs="Times New Roman"/>
          <w:szCs w:val="24"/>
        </w:rPr>
        <w:t>(m) Provides that, notwithstanding any other law, a non-enrolled</w:t>
      </w:r>
      <w:r>
        <w:rPr>
          <w:rFonts w:eastAsia="Times New Roman" w:cs="Times New Roman"/>
          <w:szCs w:val="24"/>
        </w:rPr>
        <w:t xml:space="preserve"> student who participates in a UIL</w:t>
      </w:r>
      <w:r w:rsidRPr="002C4FA7">
        <w:rPr>
          <w:rFonts w:eastAsia="Times New Roman" w:cs="Times New Roman"/>
          <w:szCs w:val="24"/>
        </w:rPr>
        <w:t xml:space="preserve"> activity under this section is subject to the immunization requirements and exceptions of Section 38.001</w:t>
      </w:r>
      <w:r>
        <w:rPr>
          <w:rFonts w:eastAsia="Times New Roman" w:cs="Times New Roman"/>
          <w:szCs w:val="24"/>
        </w:rPr>
        <w:t xml:space="preserve"> (Immunization; Requirements; Exceptions)</w:t>
      </w:r>
      <w:r w:rsidRPr="002C4FA7">
        <w:rPr>
          <w:rFonts w:eastAsia="Times New Roman" w:cs="Times New Roman"/>
          <w:szCs w:val="24"/>
        </w:rPr>
        <w:t xml:space="preserve"> in the same manner as a public school student.</w:t>
      </w:r>
    </w:p>
    <w:p w:rsidR="008064FE" w:rsidRDefault="008064FE" w:rsidP="00923C5B">
      <w:pPr>
        <w:spacing w:after="0" w:line="240" w:lineRule="auto"/>
        <w:jc w:val="both"/>
        <w:rPr>
          <w:rFonts w:eastAsia="Times New Roman" w:cs="Times New Roman"/>
          <w:szCs w:val="24"/>
        </w:rPr>
      </w:pPr>
    </w:p>
    <w:p w:rsidR="008064FE" w:rsidRDefault="008064FE" w:rsidP="00923C5B">
      <w:pPr>
        <w:spacing w:after="0" w:line="240" w:lineRule="auto"/>
        <w:ind w:left="720"/>
        <w:jc w:val="both"/>
        <w:rPr>
          <w:rFonts w:eastAsia="Times New Roman" w:cs="Times New Roman"/>
          <w:szCs w:val="24"/>
        </w:rPr>
      </w:pPr>
      <w:r w:rsidRPr="002C4FA7">
        <w:rPr>
          <w:rFonts w:eastAsia="Times New Roman" w:cs="Times New Roman"/>
          <w:szCs w:val="24"/>
        </w:rPr>
        <w:t xml:space="preserve">Sec. 33.08321. ACCESS TO UNIVERSITY INTERSCHOLASTIC LEAGUE SPONSORED ACTIVITIES FOR STUDENTS UNDER SUPERVISION OF TEXAS JUVENILE JUSTICE DEPARTMENT. (a) Requires UIL to provide students receiving educational services under the supervision of the Texas Juvenile Justice Department </w:t>
      </w:r>
      <w:r>
        <w:rPr>
          <w:rFonts w:eastAsia="Times New Roman" w:cs="Times New Roman"/>
          <w:szCs w:val="24"/>
        </w:rPr>
        <w:t xml:space="preserve">(TJJD) </w:t>
      </w:r>
      <w:r w:rsidRPr="002C4FA7">
        <w:rPr>
          <w:rFonts w:eastAsia="Times New Roman" w:cs="Times New Roman"/>
          <w:szCs w:val="24"/>
        </w:rPr>
        <w:t xml:space="preserve">with the opportunity to participate in activities sponsored by </w:t>
      </w:r>
      <w:r>
        <w:rPr>
          <w:rFonts w:eastAsia="Times New Roman" w:cs="Times New Roman"/>
          <w:szCs w:val="24"/>
        </w:rPr>
        <w:t>UIL</w:t>
      </w:r>
      <w:r w:rsidRPr="002C4FA7">
        <w:rPr>
          <w:rFonts w:eastAsia="Times New Roman" w:cs="Times New Roman"/>
          <w:szCs w:val="24"/>
        </w:rPr>
        <w:t xml:space="preserve"> in the same manner that </w:t>
      </w:r>
      <w:r>
        <w:rPr>
          <w:rFonts w:eastAsia="Times New Roman" w:cs="Times New Roman"/>
          <w:szCs w:val="24"/>
        </w:rPr>
        <w:t>UIL</w:t>
      </w:r>
      <w:r w:rsidRPr="002C4FA7">
        <w:rPr>
          <w:rFonts w:eastAsia="Times New Roman" w:cs="Times New Roman"/>
          <w:szCs w:val="24"/>
        </w:rPr>
        <w:t xml:space="preserve"> provides the opportunity to participate to students enrolled in public schools.</w:t>
      </w:r>
    </w:p>
    <w:p w:rsidR="008064FE" w:rsidRDefault="008064FE" w:rsidP="00923C5B">
      <w:pPr>
        <w:spacing w:after="0" w:line="240" w:lineRule="auto"/>
        <w:jc w:val="both"/>
        <w:rPr>
          <w:rFonts w:eastAsia="Times New Roman" w:cs="Times New Roman"/>
          <w:szCs w:val="24"/>
        </w:rPr>
      </w:pPr>
    </w:p>
    <w:p w:rsidR="008064FE" w:rsidRPr="002C4FA7" w:rsidRDefault="008064FE" w:rsidP="00923C5B">
      <w:pPr>
        <w:spacing w:after="0" w:line="240" w:lineRule="auto"/>
        <w:ind w:left="1440"/>
        <w:jc w:val="both"/>
        <w:rPr>
          <w:rFonts w:eastAsia="Times New Roman" w:cs="Times New Roman"/>
          <w:szCs w:val="24"/>
        </w:rPr>
      </w:pPr>
      <w:r w:rsidRPr="002C4FA7">
        <w:rPr>
          <w:rFonts w:eastAsia="Times New Roman" w:cs="Times New Roman"/>
          <w:szCs w:val="24"/>
        </w:rPr>
        <w:t>(b) Requires UIL to enter into a memorandum of understanding with</w:t>
      </w:r>
      <w:r>
        <w:rPr>
          <w:rFonts w:eastAsia="Times New Roman" w:cs="Times New Roman"/>
          <w:szCs w:val="24"/>
        </w:rPr>
        <w:t xml:space="preserve"> TJJD</w:t>
      </w:r>
      <w:r w:rsidRPr="002C4FA7">
        <w:rPr>
          <w:rFonts w:eastAsia="Times New Roman" w:cs="Times New Roman"/>
          <w:szCs w:val="24"/>
        </w:rPr>
        <w:t xml:space="preserve"> regarding the policies governing:</w:t>
      </w:r>
    </w:p>
    <w:p w:rsidR="008064FE" w:rsidRPr="002C4FA7" w:rsidRDefault="008064FE" w:rsidP="00923C5B">
      <w:pPr>
        <w:spacing w:after="0" w:line="240" w:lineRule="auto"/>
        <w:ind w:left="1440"/>
        <w:jc w:val="both"/>
        <w:rPr>
          <w:rFonts w:eastAsia="Times New Roman" w:cs="Times New Roman"/>
          <w:szCs w:val="24"/>
        </w:rPr>
      </w:pPr>
    </w:p>
    <w:p w:rsidR="008064FE" w:rsidRPr="002C4FA7" w:rsidRDefault="008064FE" w:rsidP="00923C5B">
      <w:pPr>
        <w:spacing w:after="0" w:line="240" w:lineRule="auto"/>
        <w:ind w:left="2160"/>
        <w:jc w:val="both"/>
        <w:rPr>
          <w:rFonts w:eastAsia="Times New Roman" w:cs="Times New Roman"/>
          <w:szCs w:val="24"/>
        </w:rPr>
      </w:pPr>
      <w:r w:rsidRPr="002C4FA7">
        <w:rPr>
          <w:rFonts w:eastAsia="Times New Roman" w:cs="Times New Roman"/>
          <w:szCs w:val="24"/>
        </w:rPr>
        <w:t xml:space="preserve">(1) the conditions of eligibility for students under the supervision of </w:t>
      </w:r>
      <w:r>
        <w:rPr>
          <w:rFonts w:eastAsia="Times New Roman" w:cs="Times New Roman"/>
          <w:szCs w:val="24"/>
        </w:rPr>
        <w:t>TJJD</w:t>
      </w:r>
      <w:r w:rsidRPr="002C4FA7">
        <w:rPr>
          <w:rFonts w:eastAsia="Times New Roman" w:cs="Times New Roman"/>
          <w:szCs w:val="24"/>
        </w:rPr>
        <w:t xml:space="preserve"> in activities spo</w:t>
      </w:r>
      <w:r>
        <w:rPr>
          <w:rFonts w:eastAsia="Times New Roman" w:cs="Times New Roman"/>
          <w:szCs w:val="24"/>
        </w:rPr>
        <w:t xml:space="preserve">nsored by UIL, including </w:t>
      </w:r>
      <w:r w:rsidRPr="002C4FA7">
        <w:rPr>
          <w:rFonts w:eastAsia="Times New Roman" w:cs="Times New Roman"/>
          <w:szCs w:val="24"/>
        </w:rPr>
        <w:t>age of students eligi</w:t>
      </w:r>
      <w:r>
        <w:rPr>
          <w:rFonts w:eastAsia="Times New Roman" w:cs="Times New Roman"/>
          <w:szCs w:val="24"/>
        </w:rPr>
        <w:t xml:space="preserve">ble to participate, </w:t>
      </w:r>
      <w:r w:rsidRPr="002C4FA7">
        <w:rPr>
          <w:rFonts w:eastAsia="Times New Roman" w:cs="Times New Roman"/>
          <w:szCs w:val="24"/>
        </w:rPr>
        <w:t>academic perfor</w:t>
      </w:r>
      <w:r>
        <w:rPr>
          <w:rFonts w:eastAsia="Times New Roman" w:cs="Times New Roman"/>
          <w:szCs w:val="24"/>
        </w:rPr>
        <w:t>mance requirements for students,</w:t>
      </w:r>
      <w:r w:rsidRPr="002C4FA7">
        <w:rPr>
          <w:rFonts w:eastAsia="Times New Roman" w:cs="Times New Roman"/>
          <w:szCs w:val="24"/>
        </w:rPr>
        <w:t xml:space="preserve"> and</w:t>
      </w:r>
      <w:r>
        <w:rPr>
          <w:rFonts w:eastAsia="Times New Roman" w:cs="Times New Roman"/>
          <w:szCs w:val="24"/>
        </w:rPr>
        <w:t xml:space="preserve"> </w:t>
      </w:r>
      <w:r w:rsidRPr="002C4FA7">
        <w:rPr>
          <w:rFonts w:eastAsia="Times New Roman" w:cs="Times New Roman"/>
          <w:szCs w:val="24"/>
        </w:rPr>
        <w:t>standards of behavior for students;</w:t>
      </w:r>
    </w:p>
    <w:p w:rsidR="008064FE" w:rsidRPr="002C4FA7" w:rsidRDefault="008064FE" w:rsidP="00923C5B">
      <w:pPr>
        <w:spacing w:after="0" w:line="240" w:lineRule="auto"/>
        <w:ind w:left="2160"/>
        <w:jc w:val="both"/>
        <w:rPr>
          <w:rFonts w:eastAsia="Times New Roman" w:cs="Times New Roman"/>
          <w:szCs w:val="24"/>
        </w:rPr>
      </w:pPr>
    </w:p>
    <w:p w:rsidR="008064FE" w:rsidRPr="002C4FA7" w:rsidRDefault="008064FE" w:rsidP="00923C5B">
      <w:pPr>
        <w:spacing w:after="0" w:line="240" w:lineRule="auto"/>
        <w:ind w:left="2160"/>
        <w:jc w:val="both"/>
        <w:rPr>
          <w:rFonts w:eastAsia="Times New Roman" w:cs="Times New Roman"/>
          <w:szCs w:val="24"/>
        </w:rPr>
      </w:pPr>
      <w:r w:rsidRPr="002C4FA7">
        <w:rPr>
          <w:rFonts w:eastAsia="Times New Roman" w:cs="Times New Roman"/>
          <w:szCs w:val="24"/>
        </w:rPr>
        <w:t xml:space="preserve">(2) the appropriate league in which students under the supervision of </w:t>
      </w:r>
      <w:r>
        <w:rPr>
          <w:rFonts w:eastAsia="Times New Roman" w:cs="Times New Roman"/>
          <w:szCs w:val="24"/>
        </w:rPr>
        <w:t xml:space="preserve">TJJD </w:t>
      </w:r>
      <w:r w:rsidRPr="002C4FA7">
        <w:rPr>
          <w:rFonts w:eastAsia="Times New Roman" w:cs="Times New Roman"/>
          <w:szCs w:val="24"/>
        </w:rPr>
        <w:t>will participate; and</w:t>
      </w:r>
    </w:p>
    <w:p w:rsidR="008064FE" w:rsidRPr="002C4FA7" w:rsidRDefault="008064FE" w:rsidP="00923C5B">
      <w:pPr>
        <w:spacing w:after="0" w:line="240" w:lineRule="auto"/>
        <w:ind w:left="2160"/>
        <w:jc w:val="both"/>
        <w:rPr>
          <w:rFonts w:eastAsia="Times New Roman" w:cs="Times New Roman"/>
          <w:szCs w:val="24"/>
        </w:rPr>
      </w:pPr>
    </w:p>
    <w:p w:rsidR="008064FE" w:rsidRPr="002C4FA7" w:rsidRDefault="008064FE" w:rsidP="00923C5B">
      <w:pPr>
        <w:spacing w:after="0" w:line="240" w:lineRule="auto"/>
        <w:ind w:left="2160"/>
        <w:jc w:val="both"/>
        <w:rPr>
          <w:rFonts w:eastAsia="Times New Roman" w:cs="Times New Roman"/>
          <w:szCs w:val="24"/>
        </w:rPr>
      </w:pPr>
      <w:r w:rsidRPr="002C4FA7">
        <w:rPr>
          <w:rFonts w:eastAsia="Times New Roman" w:cs="Times New Roman"/>
          <w:szCs w:val="24"/>
        </w:rPr>
        <w:t xml:space="preserve">(3) the duties of </w:t>
      </w:r>
      <w:r>
        <w:rPr>
          <w:rFonts w:eastAsia="Times New Roman" w:cs="Times New Roman"/>
          <w:szCs w:val="24"/>
        </w:rPr>
        <w:t>TJJD</w:t>
      </w:r>
      <w:r w:rsidRPr="002C4FA7">
        <w:rPr>
          <w:rFonts w:eastAsia="Times New Roman" w:cs="Times New Roman"/>
          <w:szCs w:val="24"/>
        </w:rPr>
        <w:t xml:space="preserve"> regarding other policies of </w:t>
      </w:r>
      <w:r>
        <w:rPr>
          <w:rFonts w:eastAsia="Times New Roman" w:cs="Times New Roman"/>
          <w:szCs w:val="24"/>
        </w:rPr>
        <w:t>UIL</w:t>
      </w:r>
      <w:r w:rsidRPr="002C4FA7">
        <w:rPr>
          <w:rFonts w:eastAsia="Times New Roman" w:cs="Times New Roman"/>
          <w:szCs w:val="24"/>
        </w:rPr>
        <w:t>, including fees, insurance, and transportation.</w:t>
      </w:r>
    </w:p>
    <w:p w:rsidR="008064FE" w:rsidRPr="002C4FA7" w:rsidRDefault="008064FE" w:rsidP="00923C5B">
      <w:pPr>
        <w:spacing w:after="0" w:line="240" w:lineRule="auto"/>
        <w:jc w:val="both"/>
        <w:rPr>
          <w:rFonts w:eastAsia="Times New Roman" w:cs="Times New Roman"/>
          <w:szCs w:val="24"/>
        </w:rPr>
      </w:pPr>
    </w:p>
    <w:p w:rsidR="008064FE" w:rsidRPr="002C4FA7" w:rsidRDefault="008064FE" w:rsidP="00923C5B">
      <w:pPr>
        <w:spacing w:after="0" w:line="240" w:lineRule="auto"/>
        <w:jc w:val="both"/>
        <w:rPr>
          <w:rFonts w:eastAsia="Times New Roman" w:cs="Times New Roman"/>
          <w:szCs w:val="24"/>
        </w:rPr>
      </w:pPr>
      <w:r w:rsidRPr="002C4FA7">
        <w:rPr>
          <w:rFonts w:eastAsia="Times New Roman" w:cs="Times New Roman"/>
          <w:szCs w:val="24"/>
        </w:rPr>
        <w:t>SECTION 2. Provides that this Act applies beginning with the 2021-2022 school year.</w:t>
      </w:r>
    </w:p>
    <w:p w:rsidR="008064FE" w:rsidRPr="002C4FA7" w:rsidRDefault="008064FE" w:rsidP="00923C5B">
      <w:pPr>
        <w:spacing w:after="0" w:line="240" w:lineRule="auto"/>
        <w:jc w:val="both"/>
        <w:rPr>
          <w:rFonts w:eastAsia="Times New Roman" w:cs="Times New Roman"/>
          <w:szCs w:val="24"/>
        </w:rPr>
      </w:pPr>
    </w:p>
    <w:p w:rsidR="008064FE" w:rsidRDefault="008064FE" w:rsidP="00923C5B">
      <w:pPr>
        <w:spacing w:after="0" w:line="240" w:lineRule="auto"/>
        <w:jc w:val="both"/>
        <w:rPr>
          <w:rFonts w:eastAsia="Times New Roman" w:cs="Times New Roman"/>
          <w:szCs w:val="24"/>
        </w:rPr>
      </w:pPr>
      <w:r w:rsidRPr="002C4FA7">
        <w:rPr>
          <w:rFonts w:eastAsia="Times New Roman" w:cs="Times New Roman"/>
          <w:szCs w:val="24"/>
        </w:rPr>
        <w:t>SECTION 3. Effective date: upon passage or September 1, 2021.</w:t>
      </w:r>
    </w:p>
    <w:p w:rsidR="008064FE" w:rsidRDefault="008064FE" w:rsidP="002C4FA7">
      <w:pPr>
        <w:spacing w:after="0" w:line="480" w:lineRule="auto"/>
        <w:ind w:left="1440"/>
        <w:jc w:val="both"/>
        <w:rPr>
          <w:rFonts w:eastAsia="Times New Roman" w:cs="Times New Roman"/>
          <w:szCs w:val="24"/>
        </w:rPr>
      </w:pPr>
    </w:p>
    <w:p w:rsidR="008064FE" w:rsidRDefault="008064FE" w:rsidP="002C4FA7">
      <w:pPr>
        <w:spacing w:after="0" w:line="480" w:lineRule="auto"/>
        <w:ind w:left="1440"/>
        <w:jc w:val="both"/>
        <w:rPr>
          <w:rFonts w:eastAsia="Times New Roman" w:cs="Times New Roman"/>
          <w:szCs w:val="24"/>
        </w:rPr>
      </w:pPr>
    </w:p>
    <w:p w:rsidR="008064FE" w:rsidRDefault="008064FE" w:rsidP="002C4FA7">
      <w:pPr>
        <w:spacing w:after="0" w:line="480" w:lineRule="auto"/>
        <w:ind w:left="1440"/>
        <w:jc w:val="both"/>
        <w:rPr>
          <w:rFonts w:eastAsia="Times New Roman" w:cs="Times New Roman"/>
          <w:szCs w:val="24"/>
        </w:rPr>
      </w:pPr>
    </w:p>
    <w:p w:rsidR="008064FE" w:rsidRDefault="008064FE" w:rsidP="002C4FA7">
      <w:pPr>
        <w:spacing w:after="0" w:line="480" w:lineRule="auto"/>
        <w:jc w:val="both"/>
        <w:rPr>
          <w:rFonts w:eastAsia="Times New Roman" w:cs="Times New Roman"/>
          <w:szCs w:val="24"/>
        </w:rPr>
      </w:pPr>
    </w:p>
    <w:p w:rsidR="008064FE" w:rsidRDefault="008064FE" w:rsidP="002C4FA7">
      <w:pPr>
        <w:spacing w:after="0" w:line="480" w:lineRule="auto"/>
        <w:jc w:val="both"/>
        <w:rPr>
          <w:rFonts w:eastAsia="Times New Roman" w:cs="Times New Roman"/>
          <w:szCs w:val="24"/>
        </w:rPr>
      </w:pPr>
    </w:p>
    <w:p w:rsidR="008064FE" w:rsidRDefault="008064FE" w:rsidP="002C4FA7">
      <w:pPr>
        <w:spacing w:after="0" w:line="480" w:lineRule="auto"/>
        <w:jc w:val="both"/>
        <w:rPr>
          <w:rFonts w:eastAsia="Times New Roman" w:cs="Times New Roman"/>
          <w:szCs w:val="24"/>
        </w:rPr>
      </w:pPr>
    </w:p>
    <w:p w:rsidR="008064FE" w:rsidRPr="00C8671F" w:rsidRDefault="008064FE" w:rsidP="002C4FA7">
      <w:pPr>
        <w:spacing w:after="0" w:line="240" w:lineRule="auto"/>
        <w:jc w:val="both"/>
        <w:rPr>
          <w:rFonts w:eastAsia="Times New Roman" w:cs="Times New Roman"/>
          <w:szCs w:val="24"/>
        </w:rPr>
      </w:pPr>
    </w:p>
    <w:sectPr w:rsidR="008064F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90" w:rsidRDefault="008E5C90" w:rsidP="000F1DF9">
      <w:pPr>
        <w:spacing w:after="0" w:line="240" w:lineRule="auto"/>
      </w:pPr>
      <w:r>
        <w:separator/>
      </w:r>
    </w:p>
  </w:endnote>
  <w:endnote w:type="continuationSeparator" w:id="0">
    <w:p w:rsidR="008E5C90" w:rsidRDefault="008E5C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5C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64F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064FE">
                <w:rPr>
                  <w:sz w:val="20"/>
                  <w:szCs w:val="20"/>
                </w:rPr>
                <w:t>H.B. 547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064F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5C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64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64F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90" w:rsidRDefault="008E5C90" w:rsidP="000F1DF9">
      <w:pPr>
        <w:spacing w:after="0" w:line="240" w:lineRule="auto"/>
      </w:pPr>
      <w:r>
        <w:separator/>
      </w:r>
    </w:p>
  </w:footnote>
  <w:footnote w:type="continuationSeparator" w:id="0">
    <w:p w:rsidR="008E5C90" w:rsidRDefault="008E5C9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64FE"/>
    <w:rsid w:val="00833061"/>
    <w:rsid w:val="008A6859"/>
    <w:rsid w:val="008E5C9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B32196-7151-40EE-949E-70C3BC81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64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5F9631776F480EA223C765DEB377FA"/>
        <w:category>
          <w:name w:val="General"/>
          <w:gallery w:val="placeholder"/>
        </w:category>
        <w:types>
          <w:type w:val="bbPlcHdr"/>
        </w:types>
        <w:behaviors>
          <w:behavior w:val="content"/>
        </w:behaviors>
        <w:guid w:val="{33B0F657-C42B-4315-8705-1308E875E685}"/>
      </w:docPartPr>
      <w:docPartBody>
        <w:p w:rsidR="00000000" w:rsidRDefault="001D6325"/>
      </w:docPartBody>
    </w:docPart>
    <w:docPart>
      <w:docPartPr>
        <w:name w:val="36F2C2E143B248A0A97E12432DE2810B"/>
        <w:category>
          <w:name w:val="General"/>
          <w:gallery w:val="placeholder"/>
        </w:category>
        <w:types>
          <w:type w:val="bbPlcHdr"/>
        </w:types>
        <w:behaviors>
          <w:behavior w:val="content"/>
        </w:behaviors>
        <w:guid w:val="{21556C9D-75A3-4207-92DA-63E2B2771503}"/>
      </w:docPartPr>
      <w:docPartBody>
        <w:p w:rsidR="00000000" w:rsidRDefault="001D6325"/>
      </w:docPartBody>
    </w:docPart>
    <w:docPart>
      <w:docPartPr>
        <w:name w:val="511EE4118C034F9FB74BE8E0CDC9072B"/>
        <w:category>
          <w:name w:val="General"/>
          <w:gallery w:val="placeholder"/>
        </w:category>
        <w:types>
          <w:type w:val="bbPlcHdr"/>
        </w:types>
        <w:behaviors>
          <w:behavior w:val="content"/>
        </w:behaviors>
        <w:guid w:val="{650DA75A-0DBB-4CD4-B801-C9F96F09D29A}"/>
      </w:docPartPr>
      <w:docPartBody>
        <w:p w:rsidR="00000000" w:rsidRDefault="001D6325"/>
      </w:docPartBody>
    </w:docPart>
    <w:docPart>
      <w:docPartPr>
        <w:name w:val="1A475BD7CD1B48049ABA186BA3228B36"/>
        <w:category>
          <w:name w:val="General"/>
          <w:gallery w:val="placeholder"/>
        </w:category>
        <w:types>
          <w:type w:val="bbPlcHdr"/>
        </w:types>
        <w:behaviors>
          <w:behavior w:val="content"/>
        </w:behaviors>
        <w:guid w:val="{6339B118-4432-466D-8B37-9F76479E1F1F}"/>
      </w:docPartPr>
      <w:docPartBody>
        <w:p w:rsidR="00000000" w:rsidRDefault="001D6325"/>
      </w:docPartBody>
    </w:docPart>
    <w:docPart>
      <w:docPartPr>
        <w:name w:val="0F502AD5E43847FB8A6E3D3B19AFC49F"/>
        <w:category>
          <w:name w:val="General"/>
          <w:gallery w:val="placeholder"/>
        </w:category>
        <w:types>
          <w:type w:val="bbPlcHdr"/>
        </w:types>
        <w:behaviors>
          <w:behavior w:val="content"/>
        </w:behaviors>
        <w:guid w:val="{431F8E1E-8646-4C82-9E1F-95C1F3C380DD}"/>
      </w:docPartPr>
      <w:docPartBody>
        <w:p w:rsidR="00000000" w:rsidRDefault="001D6325"/>
      </w:docPartBody>
    </w:docPart>
    <w:docPart>
      <w:docPartPr>
        <w:name w:val="AAFB36EA9F5D43389FA57BC03DBC26E2"/>
        <w:category>
          <w:name w:val="General"/>
          <w:gallery w:val="placeholder"/>
        </w:category>
        <w:types>
          <w:type w:val="bbPlcHdr"/>
        </w:types>
        <w:behaviors>
          <w:behavior w:val="content"/>
        </w:behaviors>
        <w:guid w:val="{49B36F5F-6DF6-4D4D-AAC8-A5012530013B}"/>
      </w:docPartPr>
      <w:docPartBody>
        <w:p w:rsidR="00000000" w:rsidRDefault="001D6325"/>
      </w:docPartBody>
    </w:docPart>
    <w:docPart>
      <w:docPartPr>
        <w:name w:val="8F2D2CC0B2F3447B96F87327CF469D0D"/>
        <w:category>
          <w:name w:val="General"/>
          <w:gallery w:val="placeholder"/>
        </w:category>
        <w:types>
          <w:type w:val="bbPlcHdr"/>
        </w:types>
        <w:behaviors>
          <w:behavior w:val="content"/>
        </w:behaviors>
        <w:guid w:val="{E6A15505-D7AF-41F2-8FE0-0C4EAFDE103C}"/>
      </w:docPartPr>
      <w:docPartBody>
        <w:p w:rsidR="00000000" w:rsidRDefault="001D6325"/>
      </w:docPartBody>
    </w:docPart>
    <w:docPart>
      <w:docPartPr>
        <w:name w:val="94754E9B182A4025A8DDCD65EE241F4B"/>
        <w:category>
          <w:name w:val="General"/>
          <w:gallery w:val="placeholder"/>
        </w:category>
        <w:types>
          <w:type w:val="bbPlcHdr"/>
        </w:types>
        <w:behaviors>
          <w:behavior w:val="content"/>
        </w:behaviors>
        <w:guid w:val="{A1BF864F-7E02-4504-A448-53F512D1D137}"/>
      </w:docPartPr>
      <w:docPartBody>
        <w:p w:rsidR="00000000" w:rsidRDefault="001D6325"/>
      </w:docPartBody>
    </w:docPart>
    <w:docPart>
      <w:docPartPr>
        <w:name w:val="90C0810AB20B4BA89452AB4CDC8732CA"/>
        <w:category>
          <w:name w:val="General"/>
          <w:gallery w:val="placeholder"/>
        </w:category>
        <w:types>
          <w:type w:val="bbPlcHdr"/>
        </w:types>
        <w:behaviors>
          <w:behavior w:val="content"/>
        </w:behaviors>
        <w:guid w:val="{144F2CAE-32AB-4B49-A29E-A796FFF84326}"/>
      </w:docPartPr>
      <w:docPartBody>
        <w:p w:rsidR="00000000" w:rsidRDefault="001D6325"/>
      </w:docPartBody>
    </w:docPart>
    <w:docPart>
      <w:docPartPr>
        <w:name w:val="B073C6A5689548FB884B594766135B8C"/>
        <w:category>
          <w:name w:val="General"/>
          <w:gallery w:val="placeholder"/>
        </w:category>
        <w:types>
          <w:type w:val="bbPlcHdr"/>
        </w:types>
        <w:behaviors>
          <w:behavior w:val="content"/>
        </w:behaviors>
        <w:guid w:val="{E252F160-0EF0-4DFD-AF07-EAD1D74D6CCC}"/>
      </w:docPartPr>
      <w:docPartBody>
        <w:p w:rsidR="00000000" w:rsidRDefault="00AB476D" w:rsidP="00AB476D">
          <w:pPr>
            <w:pStyle w:val="B073C6A5689548FB884B594766135B8C"/>
          </w:pPr>
          <w:r w:rsidRPr="00A30DD1">
            <w:rPr>
              <w:rStyle w:val="PlaceholderText"/>
            </w:rPr>
            <w:t>Click here to enter a date.</w:t>
          </w:r>
        </w:p>
      </w:docPartBody>
    </w:docPart>
    <w:docPart>
      <w:docPartPr>
        <w:name w:val="3465611D13AD4FE08F27A7869537EB63"/>
        <w:category>
          <w:name w:val="General"/>
          <w:gallery w:val="placeholder"/>
        </w:category>
        <w:types>
          <w:type w:val="bbPlcHdr"/>
        </w:types>
        <w:behaviors>
          <w:behavior w:val="content"/>
        </w:behaviors>
        <w:guid w:val="{5885496C-EC61-4C03-B283-3F8BF7562534}"/>
      </w:docPartPr>
      <w:docPartBody>
        <w:p w:rsidR="00000000" w:rsidRDefault="001D6325"/>
      </w:docPartBody>
    </w:docPart>
    <w:docPart>
      <w:docPartPr>
        <w:name w:val="E761BDB859BA4438AF222758430FBD13"/>
        <w:category>
          <w:name w:val="General"/>
          <w:gallery w:val="placeholder"/>
        </w:category>
        <w:types>
          <w:type w:val="bbPlcHdr"/>
        </w:types>
        <w:behaviors>
          <w:behavior w:val="content"/>
        </w:behaviors>
        <w:guid w:val="{DAA2678C-E8CB-4A98-B601-FB5A5DBC0209}"/>
      </w:docPartPr>
      <w:docPartBody>
        <w:p w:rsidR="00000000" w:rsidRDefault="001D6325"/>
      </w:docPartBody>
    </w:docPart>
    <w:docPart>
      <w:docPartPr>
        <w:name w:val="182D107772F54659A13A203372F6663D"/>
        <w:category>
          <w:name w:val="General"/>
          <w:gallery w:val="placeholder"/>
        </w:category>
        <w:types>
          <w:type w:val="bbPlcHdr"/>
        </w:types>
        <w:behaviors>
          <w:behavior w:val="content"/>
        </w:behaviors>
        <w:guid w:val="{19EB5DA2-0CAF-43E9-93C8-7F16590F3ED9}"/>
      </w:docPartPr>
      <w:docPartBody>
        <w:p w:rsidR="00000000" w:rsidRDefault="00AB476D" w:rsidP="00AB476D">
          <w:pPr>
            <w:pStyle w:val="182D107772F54659A13A203372F6663D"/>
          </w:pPr>
          <w:r>
            <w:rPr>
              <w:rFonts w:eastAsia="Times New Roman" w:cs="Times New Roman"/>
              <w:bCs/>
              <w:szCs w:val="24"/>
            </w:rPr>
            <w:t xml:space="preserve"> </w:t>
          </w:r>
        </w:p>
      </w:docPartBody>
    </w:docPart>
    <w:docPart>
      <w:docPartPr>
        <w:name w:val="7914839D70F94FBA810ECA4B274E43BD"/>
        <w:category>
          <w:name w:val="General"/>
          <w:gallery w:val="placeholder"/>
        </w:category>
        <w:types>
          <w:type w:val="bbPlcHdr"/>
        </w:types>
        <w:behaviors>
          <w:behavior w:val="content"/>
        </w:behaviors>
        <w:guid w:val="{8F7F89AB-A483-40CD-983B-5399B978777A}"/>
      </w:docPartPr>
      <w:docPartBody>
        <w:p w:rsidR="00000000" w:rsidRDefault="001D6325"/>
      </w:docPartBody>
    </w:docPart>
    <w:docPart>
      <w:docPartPr>
        <w:name w:val="76AA6CB90EBA45B3B510610AC4ACF03A"/>
        <w:category>
          <w:name w:val="General"/>
          <w:gallery w:val="placeholder"/>
        </w:category>
        <w:types>
          <w:type w:val="bbPlcHdr"/>
        </w:types>
        <w:behaviors>
          <w:behavior w:val="content"/>
        </w:behaviors>
        <w:guid w:val="{C67D25A6-EF69-43E6-ACF5-CD74CE2A7828}"/>
      </w:docPartPr>
      <w:docPartBody>
        <w:p w:rsidR="00000000" w:rsidRDefault="001D63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D6325"/>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476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7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073C6A5689548FB884B594766135B8C">
    <w:name w:val="B073C6A5689548FB884B594766135B8C"/>
    <w:rsid w:val="00AB476D"/>
    <w:pPr>
      <w:spacing w:after="160" w:line="259" w:lineRule="auto"/>
    </w:pPr>
  </w:style>
  <w:style w:type="paragraph" w:customStyle="1" w:styleId="182D107772F54659A13A203372F6663D">
    <w:name w:val="182D107772F54659A13A203372F6663D"/>
    <w:rsid w:val="00AB47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BE9539-5562-43E6-8817-0D6A59E9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1171</Words>
  <Characters>6676</Characters>
  <Application>Microsoft Office Word</Application>
  <DocSecurity>0</DocSecurity>
  <Lines>55</Lines>
  <Paragraphs>15</Paragraphs>
  <ScaleCrop>false</ScaleCrop>
  <Company>Texas Legislative Council</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2021-05-19T00:26:00Z</dcterms:modified>
</cp:coreProperties>
</file>

<file path=docProps/custom.xml><?xml version="1.0" encoding="utf-8"?>
<op:Properties xmlns:vt="http://schemas.openxmlformats.org/officeDocument/2006/docPropsVTypes" xmlns:op="http://schemas.openxmlformats.org/officeDocument/2006/custom-properties"/>
</file>