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E406A" w14:paraId="31FCAC10" w14:textId="77777777" w:rsidTr="00345119">
        <w:tc>
          <w:tcPr>
            <w:tcW w:w="9576" w:type="dxa"/>
            <w:noWrap/>
          </w:tcPr>
          <w:p w14:paraId="36F00BAD" w14:textId="77777777" w:rsidR="008423E4" w:rsidRPr="0022177D" w:rsidRDefault="00E42CF3" w:rsidP="005A380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561BD3A" w14:textId="77777777" w:rsidR="008423E4" w:rsidRPr="0022177D" w:rsidRDefault="008423E4" w:rsidP="005A3806">
      <w:pPr>
        <w:jc w:val="center"/>
      </w:pPr>
    </w:p>
    <w:p w14:paraId="51A524A0" w14:textId="77777777" w:rsidR="008423E4" w:rsidRPr="00B31F0E" w:rsidRDefault="008423E4" w:rsidP="005A3806"/>
    <w:p w14:paraId="477ADDB3" w14:textId="77777777" w:rsidR="008423E4" w:rsidRPr="00742794" w:rsidRDefault="008423E4" w:rsidP="005A380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E406A" w14:paraId="13305DCA" w14:textId="77777777" w:rsidTr="00345119">
        <w:tc>
          <w:tcPr>
            <w:tcW w:w="9576" w:type="dxa"/>
          </w:tcPr>
          <w:p w14:paraId="4F97F21F" w14:textId="0FD0C722" w:rsidR="008423E4" w:rsidRPr="00861995" w:rsidRDefault="00E42CF3" w:rsidP="005A3806">
            <w:pPr>
              <w:jc w:val="right"/>
            </w:pPr>
            <w:r>
              <w:t>C.S.H.B. 661</w:t>
            </w:r>
          </w:p>
        </w:tc>
      </w:tr>
      <w:tr w:rsidR="00EE406A" w14:paraId="054CCECD" w14:textId="77777777" w:rsidTr="00345119">
        <w:tc>
          <w:tcPr>
            <w:tcW w:w="9576" w:type="dxa"/>
          </w:tcPr>
          <w:p w14:paraId="418ACFA5" w14:textId="7B6C9F51" w:rsidR="008423E4" w:rsidRPr="00861995" w:rsidRDefault="00E42CF3" w:rsidP="005A3806">
            <w:pPr>
              <w:jc w:val="right"/>
            </w:pPr>
            <w:r>
              <w:t xml:space="preserve">By: </w:t>
            </w:r>
            <w:r w:rsidR="00155F66">
              <w:t>Beckley</w:t>
            </w:r>
          </w:p>
        </w:tc>
      </w:tr>
      <w:tr w:rsidR="00EE406A" w14:paraId="7C848A34" w14:textId="77777777" w:rsidTr="00345119">
        <w:tc>
          <w:tcPr>
            <w:tcW w:w="9576" w:type="dxa"/>
          </w:tcPr>
          <w:p w14:paraId="6EA64A7D" w14:textId="1D45BB0C" w:rsidR="008423E4" w:rsidRPr="00861995" w:rsidRDefault="00E42CF3" w:rsidP="005A3806">
            <w:pPr>
              <w:jc w:val="right"/>
            </w:pPr>
            <w:r>
              <w:t>Elections</w:t>
            </w:r>
          </w:p>
        </w:tc>
      </w:tr>
      <w:tr w:rsidR="00EE406A" w14:paraId="1A37148A" w14:textId="77777777" w:rsidTr="00345119">
        <w:tc>
          <w:tcPr>
            <w:tcW w:w="9576" w:type="dxa"/>
          </w:tcPr>
          <w:p w14:paraId="03B6E335" w14:textId="21F92B37" w:rsidR="008423E4" w:rsidRDefault="00E42CF3" w:rsidP="005A3806">
            <w:pPr>
              <w:jc w:val="right"/>
            </w:pPr>
            <w:r>
              <w:t>Committee Report (Substituted)</w:t>
            </w:r>
          </w:p>
        </w:tc>
      </w:tr>
    </w:tbl>
    <w:p w14:paraId="4E1BB305" w14:textId="77777777" w:rsidR="008423E4" w:rsidRDefault="008423E4" w:rsidP="005A3806">
      <w:pPr>
        <w:tabs>
          <w:tab w:val="right" w:pos="9360"/>
        </w:tabs>
      </w:pPr>
    </w:p>
    <w:p w14:paraId="17AFAC32" w14:textId="77777777" w:rsidR="008423E4" w:rsidRDefault="008423E4" w:rsidP="005A3806"/>
    <w:p w14:paraId="496DCAC9" w14:textId="77777777" w:rsidR="008423E4" w:rsidRDefault="008423E4" w:rsidP="005A380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E406A" w14:paraId="1045D071" w14:textId="77777777" w:rsidTr="00345119">
        <w:tc>
          <w:tcPr>
            <w:tcW w:w="9576" w:type="dxa"/>
          </w:tcPr>
          <w:p w14:paraId="14096BF2" w14:textId="77777777" w:rsidR="008423E4" w:rsidRPr="00A8133F" w:rsidRDefault="00E42CF3" w:rsidP="005A380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87EDE1B" w14:textId="77777777" w:rsidR="008423E4" w:rsidRDefault="008423E4" w:rsidP="005A3806"/>
          <w:p w14:paraId="461B9EAE" w14:textId="6693623E" w:rsidR="008423E4" w:rsidRDefault="00E42CF3" w:rsidP="005A3806">
            <w:pPr>
              <w:pStyle w:val="Header"/>
              <w:jc w:val="both"/>
            </w:pPr>
            <w:r>
              <w:t>Under current law, only counties that u</w:t>
            </w:r>
            <w:r w:rsidR="00747D74">
              <w:t>se</w:t>
            </w:r>
            <w:r>
              <w:t xml:space="preserve"> </w:t>
            </w:r>
            <w:r w:rsidR="00747D74">
              <w:t>direct recording</w:t>
            </w:r>
            <w:r>
              <w:t xml:space="preserve"> electronic </w:t>
            </w:r>
            <w:r w:rsidR="00747D74">
              <w:t>voting machines</w:t>
            </w:r>
            <w:r>
              <w:t xml:space="preserve"> are permitted to apply to the secretary of state for </w:t>
            </w:r>
            <w:r w:rsidR="00747D74">
              <w:t>participation in</w:t>
            </w:r>
            <w:r>
              <w:t xml:space="preserve"> the countywide polling place program. The program, also known as Vote Centers, allows </w:t>
            </w:r>
            <w:r w:rsidR="00747D74">
              <w:t>voters</w:t>
            </w:r>
            <w:r>
              <w:t xml:space="preserve"> to vote a</w:t>
            </w:r>
            <w:r w:rsidR="00747D74">
              <w:t xml:space="preserve">t any polling place </w:t>
            </w:r>
            <w:r>
              <w:t xml:space="preserve">within their county. </w:t>
            </w:r>
            <w:r w:rsidR="00747D74">
              <w:t>Without the ability to apply to participate in</w:t>
            </w:r>
            <w:r>
              <w:t xml:space="preserve"> the program, it has been suggested that Texans </w:t>
            </w:r>
            <w:r w:rsidR="003935B7">
              <w:t xml:space="preserve">in some counties </w:t>
            </w:r>
            <w:r>
              <w:t>are denied equal access to their right to vote. C.S.H.B.</w:t>
            </w:r>
            <w:r w:rsidR="00D55303">
              <w:t> </w:t>
            </w:r>
            <w:r>
              <w:t>661 seeks to address this issue by expanding eligibility criteria for participation in the program.</w:t>
            </w:r>
          </w:p>
          <w:p w14:paraId="2CA35021" w14:textId="77777777" w:rsidR="008423E4" w:rsidRPr="00E26B13" w:rsidRDefault="008423E4" w:rsidP="005A3806">
            <w:pPr>
              <w:rPr>
                <w:b/>
              </w:rPr>
            </w:pPr>
          </w:p>
        </w:tc>
      </w:tr>
      <w:tr w:rsidR="00EE406A" w14:paraId="7CD86E7D" w14:textId="77777777" w:rsidTr="00345119">
        <w:tc>
          <w:tcPr>
            <w:tcW w:w="9576" w:type="dxa"/>
          </w:tcPr>
          <w:p w14:paraId="615A3958" w14:textId="77777777" w:rsidR="0017725B" w:rsidRDefault="00E42CF3" w:rsidP="005A380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D56CAF2" w14:textId="77777777" w:rsidR="0017725B" w:rsidRDefault="0017725B" w:rsidP="005A3806">
            <w:pPr>
              <w:rPr>
                <w:b/>
                <w:u w:val="single"/>
              </w:rPr>
            </w:pPr>
          </w:p>
          <w:p w14:paraId="65B487EB" w14:textId="77777777" w:rsidR="00BF4D43" w:rsidRPr="00BF4D43" w:rsidRDefault="00E42CF3" w:rsidP="005A3806">
            <w:pPr>
              <w:jc w:val="both"/>
            </w:pPr>
            <w:r>
              <w:t>It is the committee's opinion that this bill does not exp</w:t>
            </w:r>
            <w:r>
              <w:t>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59CF32B0" w14:textId="77777777" w:rsidR="0017725B" w:rsidRPr="0017725B" w:rsidRDefault="0017725B" w:rsidP="005A3806">
            <w:pPr>
              <w:rPr>
                <w:b/>
                <w:u w:val="single"/>
              </w:rPr>
            </w:pPr>
          </w:p>
        </w:tc>
      </w:tr>
      <w:tr w:rsidR="00EE406A" w14:paraId="27A42810" w14:textId="77777777" w:rsidTr="00345119">
        <w:tc>
          <w:tcPr>
            <w:tcW w:w="9576" w:type="dxa"/>
          </w:tcPr>
          <w:p w14:paraId="1613A879" w14:textId="77777777" w:rsidR="008423E4" w:rsidRPr="00A8133F" w:rsidRDefault="00E42CF3" w:rsidP="005A380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B32F590" w14:textId="77777777" w:rsidR="008423E4" w:rsidRDefault="008423E4" w:rsidP="005A3806"/>
          <w:p w14:paraId="3D03535B" w14:textId="77777777" w:rsidR="00BF4D43" w:rsidRDefault="00E42CF3" w:rsidP="005A38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14:paraId="43A18CD2" w14:textId="77777777" w:rsidR="008423E4" w:rsidRPr="00E21FDC" w:rsidRDefault="008423E4" w:rsidP="005A3806">
            <w:pPr>
              <w:rPr>
                <w:b/>
              </w:rPr>
            </w:pPr>
          </w:p>
        </w:tc>
      </w:tr>
      <w:tr w:rsidR="00EE406A" w14:paraId="754DBA21" w14:textId="77777777" w:rsidTr="00345119">
        <w:tc>
          <w:tcPr>
            <w:tcW w:w="9576" w:type="dxa"/>
          </w:tcPr>
          <w:p w14:paraId="5FA1A422" w14:textId="68B8FE65" w:rsidR="008423E4" w:rsidRPr="00A8133F" w:rsidRDefault="00E42CF3" w:rsidP="005A380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722A0A4" w14:textId="77777777" w:rsidR="008423E4" w:rsidRDefault="008423E4" w:rsidP="005A3806"/>
          <w:p w14:paraId="667989D2" w14:textId="27675206" w:rsidR="009C36CD" w:rsidRPr="009C36CD" w:rsidRDefault="00E42CF3" w:rsidP="005A38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FC1D1B">
              <w:t xml:space="preserve">H.B. 661 amends the Election Code to </w:t>
            </w:r>
            <w:r w:rsidR="00913AF4">
              <w:t>expand eligibility</w:t>
            </w:r>
            <w:r w:rsidR="0011466A">
              <w:t xml:space="preserve"> criteria</w:t>
            </w:r>
            <w:r w:rsidR="00913AF4">
              <w:t xml:space="preserve"> for</w:t>
            </w:r>
            <w:r w:rsidR="00452A1B">
              <w:t xml:space="preserve"> participat</w:t>
            </w:r>
            <w:r w:rsidR="00913AF4">
              <w:t>ion</w:t>
            </w:r>
            <w:r w:rsidR="00452A1B">
              <w:t xml:space="preserve"> in the countywide </w:t>
            </w:r>
            <w:r w:rsidR="00406598">
              <w:t>polling</w:t>
            </w:r>
            <w:r w:rsidR="00452A1B">
              <w:t xml:space="preserve"> place program </w:t>
            </w:r>
            <w:r w:rsidR="0011466A">
              <w:t xml:space="preserve">to include </w:t>
            </w:r>
            <w:r w:rsidR="00452A1B">
              <w:t>count</w:t>
            </w:r>
            <w:r w:rsidR="00913AF4">
              <w:t xml:space="preserve">ies that </w:t>
            </w:r>
            <w:r w:rsidR="00C178D6">
              <w:t xml:space="preserve">use </w:t>
            </w:r>
            <w:r w:rsidR="00C178D6" w:rsidRPr="00C178D6">
              <w:t>ballot marking devices, hand</w:t>
            </w:r>
            <w:r w:rsidR="00295334">
              <w:noBreakHyphen/>
            </w:r>
            <w:r w:rsidR="00C178D6">
              <w:t>marked scannable paper ballots</w:t>
            </w:r>
            <w:r w:rsidR="00747D74">
              <w:t xml:space="preserve"> that are printed and scanned at the polling place</w:t>
            </w:r>
            <w:r w:rsidR="00C178D6">
              <w:t xml:space="preserve">, </w:t>
            </w:r>
            <w:r w:rsidR="00C178D6" w:rsidRPr="00C178D6">
              <w:t xml:space="preserve">or any other </w:t>
            </w:r>
            <w:r w:rsidR="00BF4D43">
              <w:t xml:space="preserve">voting system equipment the secretary of state </w:t>
            </w:r>
            <w:r w:rsidR="00D85221">
              <w:t xml:space="preserve">determines is capable of processing votes </w:t>
            </w:r>
            <w:r w:rsidR="00747D74">
              <w:t xml:space="preserve">for each type of ballot to be voted </w:t>
            </w:r>
            <w:r w:rsidR="00D85221">
              <w:t>in the county</w:t>
            </w:r>
            <w:r w:rsidR="00913AF4">
              <w:t>, in addition to meeting other eligibility requirements</w:t>
            </w:r>
            <w:r w:rsidR="00BF4D43">
              <w:t xml:space="preserve">.  </w:t>
            </w:r>
          </w:p>
          <w:p w14:paraId="5FA919C0" w14:textId="77777777" w:rsidR="008423E4" w:rsidRPr="00835628" w:rsidRDefault="008423E4" w:rsidP="005A3806">
            <w:pPr>
              <w:rPr>
                <w:b/>
              </w:rPr>
            </w:pPr>
          </w:p>
        </w:tc>
      </w:tr>
      <w:tr w:rsidR="00EE406A" w14:paraId="0A1C5FE1" w14:textId="77777777" w:rsidTr="00345119">
        <w:tc>
          <w:tcPr>
            <w:tcW w:w="9576" w:type="dxa"/>
          </w:tcPr>
          <w:p w14:paraId="41EA8CF5" w14:textId="77777777" w:rsidR="008423E4" w:rsidRPr="00A8133F" w:rsidRDefault="00E42CF3" w:rsidP="005A380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E2E6E57" w14:textId="77777777" w:rsidR="008423E4" w:rsidRDefault="008423E4" w:rsidP="005A3806"/>
          <w:p w14:paraId="364BE98E" w14:textId="77777777" w:rsidR="008423E4" w:rsidRPr="003624F2" w:rsidRDefault="00E42CF3" w:rsidP="005A38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194BC049" w14:textId="77777777" w:rsidR="008423E4" w:rsidRPr="00233FDB" w:rsidRDefault="008423E4" w:rsidP="005A3806">
            <w:pPr>
              <w:rPr>
                <w:b/>
              </w:rPr>
            </w:pPr>
          </w:p>
        </w:tc>
      </w:tr>
      <w:tr w:rsidR="00EE406A" w14:paraId="52B7C387" w14:textId="77777777" w:rsidTr="00345119">
        <w:tc>
          <w:tcPr>
            <w:tcW w:w="9576" w:type="dxa"/>
          </w:tcPr>
          <w:p w14:paraId="3B0928C6" w14:textId="77777777" w:rsidR="00155F66" w:rsidRDefault="00E42CF3" w:rsidP="005A380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</w:t>
            </w:r>
            <w:r>
              <w:rPr>
                <w:b/>
                <w:u w:val="single"/>
              </w:rPr>
              <w:t>IGINAL AND SUBSTITUTE</w:t>
            </w:r>
          </w:p>
          <w:p w14:paraId="2A450025" w14:textId="77777777" w:rsidR="00912BAE" w:rsidRDefault="00912BAE" w:rsidP="005A3806">
            <w:pPr>
              <w:jc w:val="both"/>
            </w:pPr>
          </w:p>
          <w:p w14:paraId="4B3C607C" w14:textId="6B753EA9" w:rsidR="00912BAE" w:rsidRDefault="00E42CF3" w:rsidP="005A3806">
            <w:pPr>
              <w:jc w:val="both"/>
            </w:pPr>
            <w:r>
              <w:t>C.S.H.B. 661 differs from the original in minor or nonsubstantive ways by conforming to certain bill drafting conventions.</w:t>
            </w:r>
          </w:p>
          <w:p w14:paraId="5F4E1CE7" w14:textId="704D914A" w:rsidR="00B64D70" w:rsidRPr="00B64D70" w:rsidRDefault="00B64D70" w:rsidP="005A3806">
            <w:pPr>
              <w:jc w:val="both"/>
            </w:pPr>
          </w:p>
        </w:tc>
      </w:tr>
      <w:tr w:rsidR="00EE406A" w14:paraId="3374B84A" w14:textId="77777777" w:rsidTr="00345119">
        <w:tc>
          <w:tcPr>
            <w:tcW w:w="9576" w:type="dxa"/>
          </w:tcPr>
          <w:p w14:paraId="34F4EEAA" w14:textId="77777777" w:rsidR="00155F66" w:rsidRPr="009C1E9A" w:rsidRDefault="00155F66" w:rsidP="005A3806">
            <w:pPr>
              <w:rPr>
                <w:b/>
                <w:u w:val="single"/>
              </w:rPr>
            </w:pPr>
          </w:p>
        </w:tc>
      </w:tr>
      <w:tr w:rsidR="00EE406A" w14:paraId="2F18C497" w14:textId="77777777" w:rsidTr="00345119">
        <w:tc>
          <w:tcPr>
            <w:tcW w:w="9576" w:type="dxa"/>
          </w:tcPr>
          <w:p w14:paraId="2ECAA495" w14:textId="77777777" w:rsidR="00155F66" w:rsidRPr="00155F66" w:rsidRDefault="00155F66" w:rsidP="005A3806">
            <w:pPr>
              <w:jc w:val="both"/>
            </w:pPr>
          </w:p>
        </w:tc>
      </w:tr>
    </w:tbl>
    <w:p w14:paraId="7D96E66B" w14:textId="77777777" w:rsidR="008423E4" w:rsidRPr="00BE0E75" w:rsidRDefault="008423E4" w:rsidP="005A3806">
      <w:pPr>
        <w:jc w:val="both"/>
        <w:rPr>
          <w:rFonts w:ascii="Arial" w:hAnsi="Arial"/>
          <w:sz w:val="16"/>
          <w:szCs w:val="16"/>
        </w:rPr>
      </w:pPr>
    </w:p>
    <w:p w14:paraId="2112931B" w14:textId="77777777" w:rsidR="004108C3" w:rsidRPr="008423E4" w:rsidRDefault="004108C3" w:rsidP="005A3806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0A44F" w14:textId="77777777" w:rsidR="00000000" w:rsidRDefault="00E42CF3">
      <w:r>
        <w:separator/>
      </w:r>
    </w:p>
  </w:endnote>
  <w:endnote w:type="continuationSeparator" w:id="0">
    <w:p w14:paraId="1D946CEF" w14:textId="77777777" w:rsidR="00000000" w:rsidRDefault="00E4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2E48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E406A" w14:paraId="3AB68CDA" w14:textId="77777777" w:rsidTr="009C1E9A">
      <w:trPr>
        <w:cantSplit/>
      </w:trPr>
      <w:tc>
        <w:tcPr>
          <w:tcW w:w="0" w:type="pct"/>
        </w:tcPr>
        <w:p w14:paraId="27CFAE9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56AB42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98ECE7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6941E0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B4FAD4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E406A" w14:paraId="75BC42A7" w14:textId="77777777" w:rsidTr="009C1E9A">
      <w:trPr>
        <w:cantSplit/>
      </w:trPr>
      <w:tc>
        <w:tcPr>
          <w:tcW w:w="0" w:type="pct"/>
        </w:tcPr>
        <w:p w14:paraId="084652F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CE90042" w14:textId="76D2DB7B" w:rsidR="00EC379B" w:rsidRPr="009C1E9A" w:rsidRDefault="00E42CF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25269</w:t>
          </w:r>
        </w:p>
      </w:tc>
      <w:tc>
        <w:tcPr>
          <w:tcW w:w="2453" w:type="pct"/>
        </w:tcPr>
        <w:p w14:paraId="61BB9E7E" w14:textId="5131AB17" w:rsidR="00EC379B" w:rsidRDefault="00E42C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A3806">
            <w:t>21.126.2126</w:t>
          </w:r>
          <w:r>
            <w:fldChar w:fldCharType="end"/>
          </w:r>
        </w:p>
      </w:tc>
    </w:tr>
    <w:tr w:rsidR="00EE406A" w14:paraId="7661F14B" w14:textId="77777777" w:rsidTr="009C1E9A">
      <w:trPr>
        <w:cantSplit/>
      </w:trPr>
      <w:tc>
        <w:tcPr>
          <w:tcW w:w="0" w:type="pct"/>
        </w:tcPr>
        <w:p w14:paraId="5255FCA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7CB4400" w14:textId="0D9D191F" w:rsidR="00EC379B" w:rsidRPr="009C1E9A" w:rsidRDefault="00E42CF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11559</w:t>
          </w:r>
        </w:p>
      </w:tc>
      <w:tc>
        <w:tcPr>
          <w:tcW w:w="2453" w:type="pct"/>
        </w:tcPr>
        <w:p w14:paraId="5BFC94F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3EB567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E406A" w14:paraId="5B6CDD0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672BC10" w14:textId="22E684A3" w:rsidR="00EC379B" w:rsidRDefault="00E42CF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A380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AA5885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A684AC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754C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6A26A" w14:textId="77777777" w:rsidR="00000000" w:rsidRDefault="00E42CF3">
      <w:r>
        <w:separator/>
      </w:r>
    </w:p>
  </w:footnote>
  <w:footnote w:type="continuationSeparator" w:id="0">
    <w:p w14:paraId="1CCA9550" w14:textId="77777777" w:rsidR="00000000" w:rsidRDefault="00E42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9E5A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8212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67ECD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8D"/>
    <w:rsid w:val="00000A70"/>
    <w:rsid w:val="000032B8"/>
    <w:rsid w:val="00003B06"/>
    <w:rsid w:val="000054B9"/>
    <w:rsid w:val="00007461"/>
    <w:rsid w:val="0001117E"/>
    <w:rsid w:val="0001125F"/>
    <w:rsid w:val="00012187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56F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06EC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466A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5F66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662C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5334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2F7DE3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5B7"/>
    <w:rsid w:val="00393718"/>
    <w:rsid w:val="003A0296"/>
    <w:rsid w:val="003A10BC"/>
    <w:rsid w:val="003A3041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6598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A1B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6910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0E37"/>
    <w:rsid w:val="0056153F"/>
    <w:rsid w:val="00561B14"/>
    <w:rsid w:val="00562C87"/>
    <w:rsid w:val="005636BD"/>
    <w:rsid w:val="005666D5"/>
    <w:rsid w:val="005669A7"/>
    <w:rsid w:val="0057238D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806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4C05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0F0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33A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7D74"/>
    <w:rsid w:val="007509BE"/>
    <w:rsid w:val="0075287B"/>
    <w:rsid w:val="00755C7B"/>
    <w:rsid w:val="00764786"/>
    <w:rsid w:val="00766E12"/>
    <w:rsid w:val="0077098E"/>
    <w:rsid w:val="00771287"/>
    <w:rsid w:val="0077149E"/>
    <w:rsid w:val="007754AB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1905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3ACF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49FB"/>
    <w:rsid w:val="008A6418"/>
    <w:rsid w:val="008B05D8"/>
    <w:rsid w:val="008B0B3D"/>
    <w:rsid w:val="008B2B1A"/>
    <w:rsid w:val="008B3428"/>
    <w:rsid w:val="008B6720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2BAE"/>
    <w:rsid w:val="00913AF4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437B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34F4"/>
    <w:rsid w:val="00B564BF"/>
    <w:rsid w:val="00B6104E"/>
    <w:rsid w:val="00B610C7"/>
    <w:rsid w:val="00B62106"/>
    <w:rsid w:val="00B626A8"/>
    <w:rsid w:val="00B64D70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43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178D6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0799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1F7C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303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5221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F8E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2CF3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6DEC"/>
    <w:rsid w:val="00ED783A"/>
    <w:rsid w:val="00EE2E34"/>
    <w:rsid w:val="00EE2E91"/>
    <w:rsid w:val="00EE406A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1D1B"/>
    <w:rsid w:val="00FC5388"/>
    <w:rsid w:val="00FC726C"/>
    <w:rsid w:val="00FD005E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2E6F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FF3C8E-6B29-42B3-A47D-B510588E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D00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00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005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0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0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1605</Characters>
  <Application>Microsoft Office Word</Application>
  <DocSecurity>4</DocSecurity>
  <Lines>53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HB00661 (Committee Report (Substituted))</vt:lpstr>
    </vt:vector>
  </TitlesOfParts>
  <Company>State of Texas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25269</dc:subject>
  <dc:creator>State of Texas</dc:creator>
  <dc:description>HB 661 by Beckley-(H)Elections (Substitute Document Number: 87R 11559)</dc:description>
  <cp:lastModifiedBy>Stacey Nicchio</cp:lastModifiedBy>
  <cp:revision>2</cp:revision>
  <cp:lastPrinted>2003-11-26T17:21:00Z</cp:lastPrinted>
  <dcterms:created xsi:type="dcterms:W3CDTF">2021-05-11T00:00:00Z</dcterms:created>
  <dcterms:modified xsi:type="dcterms:W3CDTF">2021-05-11T00:00:00Z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21.126.2126</vt:lpwstr>
  </property>
</Properties>
</file>