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92A" w:rsidRDefault="00D9192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8CFBA425D824BB29D9BDB080BA0F686"/>
          </w:placeholder>
        </w:sdtPr>
        <w:sdtContent>
          <w:r w:rsidRPr="005C2A78">
            <w:rPr>
              <w:rFonts w:cs="Times New Roman"/>
              <w:b/>
              <w:szCs w:val="24"/>
              <w:u w:val="single"/>
            </w:rPr>
            <w:t>BILL ANALYSIS</w:t>
          </w:r>
        </w:sdtContent>
      </w:sdt>
    </w:p>
    <w:p w:rsidR="00D9192A" w:rsidRPr="00585C31" w:rsidRDefault="00D9192A" w:rsidP="000F1DF9">
      <w:pPr>
        <w:spacing w:after="0" w:line="240" w:lineRule="auto"/>
        <w:rPr>
          <w:rFonts w:cs="Times New Roman"/>
          <w:szCs w:val="24"/>
        </w:rPr>
      </w:pPr>
    </w:p>
    <w:p w:rsidR="00D9192A" w:rsidRPr="00585C31" w:rsidRDefault="00D9192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9192A" w:rsidTr="000F1DF9">
        <w:tc>
          <w:tcPr>
            <w:tcW w:w="2718" w:type="dxa"/>
          </w:tcPr>
          <w:p w:rsidR="00D9192A" w:rsidRPr="005C2A78" w:rsidRDefault="00D9192A" w:rsidP="006D756B">
            <w:pPr>
              <w:rPr>
                <w:rFonts w:cs="Times New Roman"/>
                <w:szCs w:val="24"/>
              </w:rPr>
            </w:pPr>
            <w:sdt>
              <w:sdtPr>
                <w:rPr>
                  <w:rFonts w:cs="Times New Roman"/>
                  <w:szCs w:val="24"/>
                </w:rPr>
                <w:alias w:val="Agency Title"/>
                <w:tag w:val="AgencyTitleContentControl"/>
                <w:id w:val="1920747753"/>
                <w:lock w:val="sdtContentLocked"/>
                <w:placeholder>
                  <w:docPart w:val="AD5D14FC04BB4E7588E45B2A556D26AF"/>
                </w:placeholder>
              </w:sdtPr>
              <w:sdtEndPr>
                <w:rPr>
                  <w:rFonts w:cstheme="minorBidi"/>
                  <w:szCs w:val="22"/>
                </w:rPr>
              </w:sdtEndPr>
              <w:sdtContent>
                <w:r>
                  <w:rPr>
                    <w:rFonts w:cs="Times New Roman"/>
                    <w:szCs w:val="24"/>
                  </w:rPr>
                  <w:t>Senate Research Center</w:t>
                </w:r>
              </w:sdtContent>
            </w:sdt>
          </w:p>
        </w:tc>
        <w:tc>
          <w:tcPr>
            <w:tcW w:w="6858" w:type="dxa"/>
          </w:tcPr>
          <w:p w:rsidR="00D9192A" w:rsidRPr="00FF6471" w:rsidRDefault="00D9192A" w:rsidP="000F1DF9">
            <w:pPr>
              <w:jc w:val="right"/>
              <w:rPr>
                <w:rFonts w:cs="Times New Roman"/>
                <w:szCs w:val="24"/>
              </w:rPr>
            </w:pPr>
            <w:sdt>
              <w:sdtPr>
                <w:rPr>
                  <w:rFonts w:cs="Times New Roman"/>
                  <w:szCs w:val="24"/>
                </w:rPr>
                <w:alias w:val="Bill Number"/>
                <w:tag w:val="BillNumberOne"/>
                <w:id w:val="-410784069"/>
                <w:lock w:val="sdtContentLocked"/>
                <w:placeholder>
                  <w:docPart w:val="8C08A406F942407FB19F7931FA406396"/>
                </w:placeholder>
              </w:sdtPr>
              <w:sdtContent>
                <w:r>
                  <w:rPr>
                    <w:rFonts w:cs="Times New Roman"/>
                    <w:szCs w:val="24"/>
                  </w:rPr>
                  <w:t>H.B. 699</w:t>
                </w:r>
              </w:sdtContent>
            </w:sdt>
          </w:p>
        </w:tc>
      </w:tr>
      <w:tr w:rsidR="00D9192A" w:rsidTr="000F1DF9">
        <w:sdt>
          <w:sdtPr>
            <w:rPr>
              <w:rFonts w:cs="Times New Roman"/>
              <w:szCs w:val="24"/>
            </w:rPr>
            <w:alias w:val="TLCNumber"/>
            <w:tag w:val="TLCNumber"/>
            <w:id w:val="-542600604"/>
            <w:lock w:val="sdtLocked"/>
            <w:placeholder>
              <w:docPart w:val="88273C0E46A44D7199A3AC715FA1967B"/>
            </w:placeholder>
            <w:showingPlcHdr/>
          </w:sdtPr>
          <w:sdtContent>
            <w:tc>
              <w:tcPr>
                <w:tcW w:w="2718" w:type="dxa"/>
              </w:tcPr>
              <w:p w:rsidR="00D9192A" w:rsidRPr="000F1DF9" w:rsidRDefault="00D9192A" w:rsidP="00C65088">
                <w:pPr>
                  <w:rPr>
                    <w:rFonts w:cs="Times New Roman"/>
                    <w:szCs w:val="24"/>
                  </w:rPr>
                </w:pPr>
              </w:p>
            </w:tc>
          </w:sdtContent>
        </w:sdt>
        <w:tc>
          <w:tcPr>
            <w:tcW w:w="6858" w:type="dxa"/>
          </w:tcPr>
          <w:p w:rsidR="00D9192A" w:rsidRPr="005C2A78" w:rsidRDefault="00D9192A" w:rsidP="00073EDD">
            <w:pPr>
              <w:jc w:val="right"/>
              <w:rPr>
                <w:rFonts w:cs="Times New Roman"/>
                <w:szCs w:val="24"/>
              </w:rPr>
            </w:pPr>
            <w:sdt>
              <w:sdtPr>
                <w:rPr>
                  <w:rFonts w:cs="Times New Roman"/>
                  <w:szCs w:val="24"/>
                </w:rPr>
                <w:alias w:val="Author Label"/>
                <w:tag w:val="By"/>
                <w:id w:val="72399597"/>
                <w:lock w:val="sdtLocked"/>
                <w:placeholder>
                  <w:docPart w:val="8BF3A4AF4FEE45618212EB6A343BDC6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07DD3CE9E3049018A43F4CFD285363C"/>
                </w:placeholder>
              </w:sdtPr>
              <w:sdtContent>
                <w:r>
                  <w:rPr>
                    <w:rFonts w:cs="Times New Roman"/>
                    <w:szCs w:val="24"/>
                  </w:rPr>
                  <w:t>Rosenthal</w:t>
                </w:r>
              </w:sdtContent>
            </w:sdt>
            <w:sdt>
              <w:sdtPr>
                <w:rPr>
                  <w:rFonts w:cs="Times New Roman"/>
                  <w:szCs w:val="24"/>
                </w:rPr>
                <w:alias w:val="Sponsor"/>
                <w:tag w:val="Sponsor"/>
                <w:id w:val="-2039656131"/>
                <w:lock w:val="sdtContentLocked"/>
                <w:placeholder>
                  <w:docPart w:val="9B1DCAF4688546209E75E5268A9613C0"/>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92807266D1D8456999CB8DEDCE01A94D"/>
                </w:placeholder>
                <w:showingPlcHdr/>
              </w:sdtPr>
              <w:sdtContent/>
            </w:sdt>
          </w:p>
        </w:tc>
      </w:tr>
      <w:tr w:rsidR="00D9192A" w:rsidTr="000F1DF9">
        <w:tc>
          <w:tcPr>
            <w:tcW w:w="2718" w:type="dxa"/>
          </w:tcPr>
          <w:p w:rsidR="00D9192A" w:rsidRPr="00BC7495" w:rsidRDefault="00D9192A" w:rsidP="000F1DF9">
            <w:pPr>
              <w:rPr>
                <w:rFonts w:cs="Times New Roman"/>
                <w:szCs w:val="24"/>
              </w:rPr>
            </w:pPr>
          </w:p>
        </w:tc>
        <w:sdt>
          <w:sdtPr>
            <w:rPr>
              <w:rFonts w:cs="Times New Roman"/>
              <w:szCs w:val="24"/>
            </w:rPr>
            <w:alias w:val="Committee"/>
            <w:tag w:val="Committee"/>
            <w:id w:val="1914272295"/>
            <w:lock w:val="sdtContentLocked"/>
            <w:placeholder>
              <w:docPart w:val="45A2DD85D9BC432F800644CF6EE1A731"/>
            </w:placeholder>
          </w:sdtPr>
          <w:sdtContent>
            <w:tc>
              <w:tcPr>
                <w:tcW w:w="6858" w:type="dxa"/>
              </w:tcPr>
              <w:p w:rsidR="00D9192A" w:rsidRPr="00FF6471" w:rsidRDefault="00D9192A" w:rsidP="000F1DF9">
                <w:pPr>
                  <w:jc w:val="right"/>
                  <w:rPr>
                    <w:rFonts w:cs="Times New Roman"/>
                    <w:szCs w:val="24"/>
                  </w:rPr>
                </w:pPr>
                <w:r>
                  <w:rPr>
                    <w:rFonts w:cs="Times New Roman"/>
                    <w:szCs w:val="24"/>
                  </w:rPr>
                  <w:t>Education</w:t>
                </w:r>
              </w:p>
            </w:tc>
          </w:sdtContent>
        </w:sdt>
      </w:tr>
      <w:tr w:rsidR="00D9192A" w:rsidTr="000F1DF9">
        <w:tc>
          <w:tcPr>
            <w:tcW w:w="2718" w:type="dxa"/>
          </w:tcPr>
          <w:p w:rsidR="00D9192A" w:rsidRPr="00BC7495" w:rsidRDefault="00D9192A" w:rsidP="000F1DF9">
            <w:pPr>
              <w:rPr>
                <w:rFonts w:cs="Times New Roman"/>
                <w:szCs w:val="24"/>
              </w:rPr>
            </w:pPr>
          </w:p>
        </w:tc>
        <w:sdt>
          <w:sdtPr>
            <w:rPr>
              <w:rFonts w:cs="Times New Roman"/>
              <w:szCs w:val="24"/>
            </w:rPr>
            <w:alias w:val="Date"/>
            <w:tag w:val="DateContentControl"/>
            <w:id w:val="1178081906"/>
            <w:lock w:val="sdtLocked"/>
            <w:placeholder>
              <w:docPart w:val="8DA70079306746C5AF9F1451DFD6CC02"/>
            </w:placeholder>
            <w:date w:fullDate="2021-05-03T00:00:00Z">
              <w:dateFormat w:val="M/d/yyyy"/>
              <w:lid w:val="en-US"/>
              <w:storeMappedDataAs w:val="dateTime"/>
              <w:calendar w:val="gregorian"/>
            </w:date>
          </w:sdtPr>
          <w:sdtContent>
            <w:tc>
              <w:tcPr>
                <w:tcW w:w="6858" w:type="dxa"/>
              </w:tcPr>
              <w:p w:rsidR="00D9192A" w:rsidRPr="00FF6471" w:rsidRDefault="00D9192A" w:rsidP="000F1DF9">
                <w:pPr>
                  <w:jc w:val="right"/>
                  <w:rPr>
                    <w:rFonts w:cs="Times New Roman"/>
                    <w:szCs w:val="24"/>
                  </w:rPr>
                </w:pPr>
                <w:r>
                  <w:rPr>
                    <w:rFonts w:cs="Times New Roman"/>
                    <w:szCs w:val="24"/>
                  </w:rPr>
                  <w:t>5/3/2021</w:t>
                </w:r>
              </w:p>
            </w:tc>
          </w:sdtContent>
        </w:sdt>
      </w:tr>
      <w:tr w:rsidR="00D9192A" w:rsidTr="000F1DF9">
        <w:tc>
          <w:tcPr>
            <w:tcW w:w="2718" w:type="dxa"/>
          </w:tcPr>
          <w:p w:rsidR="00D9192A" w:rsidRPr="00BC7495" w:rsidRDefault="00D9192A" w:rsidP="000F1DF9">
            <w:pPr>
              <w:rPr>
                <w:rFonts w:cs="Times New Roman"/>
                <w:szCs w:val="24"/>
              </w:rPr>
            </w:pPr>
          </w:p>
        </w:tc>
        <w:sdt>
          <w:sdtPr>
            <w:rPr>
              <w:rFonts w:cs="Times New Roman"/>
              <w:szCs w:val="24"/>
            </w:rPr>
            <w:alias w:val="BA Version"/>
            <w:tag w:val="BAVersion"/>
            <w:id w:val="-1685590809"/>
            <w:lock w:val="sdtContentLocked"/>
            <w:placeholder>
              <w:docPart w:val="057294FAE994471EBA0B4D17668BA34A"/>
            </w:placeholder>
          </w:sdtPr>
          <w:sdtContent>
            <w:tc>
              <w:tcPr>
                <w:tcW w:w="6858" w:type="dxa"/>
              </w:tcPr>
              <w:p w:rsidR="00D9192A" w:rsidRPr="00FF6471" w:rsidRDefault="00D9192A" w:rsidP="000F1DF9">
                <w:pPr>
                  <w:jc w:val="right"/>
                  <w:rPr>
                    <w:rFonts w:cs="Times New Roman"/>
                    <w:szCs w:val="24"/>
                  </w:rPr>
                </w:pPr>
                <w:r>
                  <w:rPr>
                    <w:rFonts w:cs="Times New Roman"/>
                    <w:szCs w:val="24"/>
                  </w:rPr>
                  <w:t>Engrossed</w:t>
                </w:r>
              </w:p>
            </w:tc>
          </w:sdtContent>
        </w:sdt>
      </w:tr>
    </w:tbl>
    <w:p w:rsidR="00D9192A" w:rsidRPr="00FF6471" w:rsidRDefault="00D9192A" w:rsidP="000F1DF9">
      <w:pPr>
        <w:spacing w:after="0" w:line="240" w:lineRule="auto"/>
        <w:rPr>
          <w:rFonts w:cs="Times New Roman"/>
          <w:szCs w:val="24"/>
        </w:rPr>
      </w:pPr>
    </w:p>
    <w:p w:rsidR="00D9192A" w:rsidRPr="00FF6471" w:rsidRDefault="00D9192A" w:rsidP="000F1DF9">
      <w:pPr>
        <w:spacing w:after="0" w:line="240" w:lineRule="auto"/>
        <w:rPr>
          <w:rFonts w:cs="Times New Roman"/>
          <w:szCs w:val="24"/>
        </w:rPr>
      </w:pPr>
    </w:p>
    <w:p w:rsidR="00D9192A" w:rsidRPr="00FF6471" w:rsidRDefault="00D9192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1C0A635CF5E4DAABECAE32E8880B213"/>
        </w:placeholder>
      </w:sdtPr>
      <w:sdtContent>
        <w:p w:rsidR="00D9192A" w:rsidRDefault="00D9192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9BBFA870ED348C0A2934993F1B0D296"/>
        </w:placeholder>
      </w:sdtPr>
      <w:sdtContent>
        <w:p w:rsidR="00D9192A" w:rsidRDefault="00D9192A" w:rsidP="00D9192A">
          <w:pPr>
            <w:pStyle w:val="NormalWeb"/>
            <w:spacing w:before="0" w:beforeAutospacing="0" w:after="0" w:afterAutospacing="0"/>
            <w:jc w:val="both"/>
            <w:divId w:val="1041248871"/>
            <w:rPr>
              <w:rFonts w:eastAsia="Times New Roman"/>
              <w:bCs/>
            </w:rPr>
          </w:pPr>
        </w:p>
        <w:p w:rsidR="00D9192A" w:rsidRPr="00D9192A" w:rsidRDefault="00D9192A" w:rsidP="00D9192A">
          <w:pPr>
            <w:pStyle w:val="NormalWeb"/>
            <w:spacing w:before="0" w:beforeAutospacing="0" w:after="0" w:afterAutospacing="0"/>
            <w:jc w:val="both"/>
            <w:divId w:val="1041248871"/>
            <w:rPr>
              <w:rFonts w:eastAsia="Times New Roman"/>
              <w:bCs/>
            </w:rPr>
          </w:pPr>
          <w:r w:rsidRPr="001929C9">
            <w:t>Although public school districts are required to excuse a student's temporary absence for an appointment with a medical professional, there is no excused absence requirement for a student facing a serious long-term illness. Students need protection from adverse consequences, particularly during a public health emergency such as a pandemic.</w:t>
          </w:r>
        </w:p>
        <w:p w:rsidR="00D9192A" w:rsidRPr="001929C9" w:rsidRDefault="00D9192A" w:rsidP="00D9192A">
          <w:pPr>
            <w:pStyle w:val="NormalWeb"/>
            <w:spacing w:before="0" w:beforeAutospacing="0" w:after="0" w:afterAutospacing="0"/>
            <w:jc w:val="both"/>
            <w:divId w:val="1041248871"/>
          </w:pPr>
          <w:r w:rsidRPr="001929C9">
            <w:t> </w:t>
          </w:r>
        </w:p>
        <w:p w:rsidR="00D9192A" w:rsidRPr="001929C9" w:rsidRDefault="00D9192A" w:rsidP="00D9192A">
          <w:pPr>
            <w:pStyle w:val="NormalWeb"/>
            <w:spacing w:before="0" w:beforeAutospacing="0" w:after="0" w:afterAutospacing="0"/>
            <w:jc w:val="both"/>
            <w:divId w:val="1041248871"/>
          </w:pPr>
          <w:r w:rsidRPr="001929C9">
            <w:t>H</w:t>
          </w:r>
          <w:r>
            <w:t>.</w:t>
          </w:r>
          <w:r w:rsidRPr="001929C9">
            <w:t>B</w:t>
          </w:r>
          <w:r>
            <w:t>.</w:t>
          </w:r>
          <w:r w:rsidRPr="001929C9">
            <w:t xml:space="preserve"> 699 would amend the Education Code to require a public school district to excuse a student for an absence due to a serious or life-threatening illness or related treatment that makes attendance infeasible. The student or the student's parent or guardian must provide a certification from a licensed physician specifying the illness and the anticipated period of absence relating to the illness or treatment. This bill would protect Texas students from being punished for circumstances beyond their control and help them and their families focus on their health.</w:t>
          </w:r>
        </w:p>
        <w:p w:rsidR="00D9192A" w:rsidRPr="00D70925" w:rsidRDefault="00D9192A" w:rsidP="00D9192A">
          <w:pPr>
            <w:spacing w:after="0" w:line="240" w:lineRule="auto"/>
            <w:jc w:val="both"/>
            <w:rPr>
              <w:rFonts w:eastAsia="Times New Roman" w:cs="Times New Roman"/>
              <w:bCs/>
              <w:szCs w:val="24"/>
            </w:rPr>
          </w:pPr>
        </w:p>
      </w:sdtContent>
    </w:sdt>
    <w:p w:rsidR="00D9192A" w:rsidRDefault="00D9192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699 </w:t>
      </w:r>
      <w:bookmarkStart w:id="1" w:name="AmendsCurrentLaw"/>
      <w:bookmarkEnd w:id="1"/>
      <w:r>
        <w:rPr>
          <w:rFonts w:cs="Times New Roman"/>
          <w:szCs w:val="24"/>
        </w:rPr>
        <w:t>amends current law relating to public school attendance and promotion requirements for students diagnosed with or undergoing related treatment for severe or life-threatening illnesses.</w:t>
      </w:r>
    </w:p>
    <w:p w:rsidR="00D9192A" w:rsidRPr="004E22E1" w:rsidRDefault="00D9192A" w:rsidP="000F1DF9">
      <w:pPr>
        <w:spacing w:after="0" w:line="240" w:lineRule="auto"/>
        <w:jc w:val="both"/>
        <w:rPr>
          <w:rFonts w:eastAsia="Times New Roman" w:cs="Times New Roman"/>
          <w:szCs w:val="24"/>
        </w:rPr>
      </w:pPr>
    </w:p>
    <w:p w:rsidR="00D9192A" w:rsidRPr="005C2A78" w:rsidRDefault="00D9192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9F0D0BE60964FF187A09C03046D8295"/>
          </w:placeholder>
        </w:sdtPr>
        <w:sdtContent>
          <w:r>
            <w:rPr>
              <w:rFonts w:eastAsia="Times New Roman" w:cs="Times New Roman"/>
              <w:b/>
              <w:szCs w:val="24"/>
              <w:u w:val="single"/>
            </w:rPr>
            <w:t>RULEMAKING AUTHORITY</w:t>
          </w:r>
        </w:sdtContent>
      </w:sdt>
    </w:p>
    <w:p w:rsidR="00D9192A" w:rsidRPr="006529C4" w:rsidRDefault="00D9192A" w:rsidP="00774EC7">
      <w:pPr>
        <w:spacing w:after="0" w:line="240" w:lineRule="auto"/>
        <w:jc w:val="both"/>
        <w:rPr>
          <w:rFonts w:cs="Times New Roman"/>
          <w:szCs w:val="24"/>
        </w:rPr>
      </w:pPr>
    </w:p>
    <w:p w:rsidR="00D9192A" w:rsidRPr="006529C4" w:rsidRDefault="00D9192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9192A" w:rsidRPr="006529C4" w:rsidRDefault="00D9192A" w:rsidP="00774EC7">
      <w:pPr>
        <w:spacing w:after="0" w:line="240" w:lineRule="auto"/>
        <w:jc w:val="both"/>
        <w:rPr>
          <w:rFonts w:cs="Times New Roman"/>
          <w:szCs w:val="24"/>
        </w:rPr>
      </w:pPr>
    </w:p>
    <w:p w:rsidR="00D9192A" w:rsidRPr="005C2A78" w:rsidRDefault="00D9192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5EA607157A44D85A6D4699C7B0C92D5"/>
          </w:placeholder>
        </w:sdtPr>
        <w:sdtContent>
          <w:r>
            <w:rPr>
              <w:rFonts w:eastAsia="Times New Roman" w:cs="Times New Roman"/>
              <w:b/>
              <w:szCs w:val="24"/>
              <w:u w:val="single"/>
            </w:rPr>
            <w:t>SECTION BY SECTION ANALYSIS</w:t>
          </w:r>
        </w:sdtContent>
      </w:sdt>
    </w:p>
    <w:p w:rsidR="00D9192A" w:rsidRPr="005C2A78" w:rsidRDefault="00D9192A" w:rsidP="000F1DF9">
      <w:pPr>
        <w:spacing w:after="0" w:line="240" w:lineRule="auto"/>
        <w:jc w:val="both"/>
        <w:rPr>
          <w:rFonts w:eastAsia="Times New Roman" w:cs="Times New Roman"/>
          <w:szCs w:val="24"/>
        </w:rPr>
      </w:pPr>
    </w:p>
    <w:p w:rsidR="00D9192A" w:rsidRPr="005C2A78" w:rsidRDefault="00D9192A" w:rsidP="00D9192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Provides that this Act may be cited as Riley's Rule.</w:t>
      </w:r>
    </w:p>
    <w:p w:rsidR="00D9192A" w:rsidRPr="005C2A78" w:rsidRDefault="00D9192A" w:rsidP="00D9192A">
      <w:pPr>
        <w:spacing w:after="0" w:line="240" w:lineRule="auto"/>
        <w:jc w:val="both"/>
        <w:rPr>
          <w:rFonts w:eastAsia="Times New Roman" w:cs="Times New Roman"/>
          <w:szCs w:val="24"/>
        </w:rPr>
      </w:pPr>
    </w:p>
    <w:p w:rsidR="00D9192A" w:rsidRPr="004E22E1" w:rsidRDefault="00D9192A" w:rsidP="00D9192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w:t>
      </w:r>
      <w:r w:rsidRPr="004E22E1">
        <w:rPr>
          <w:rFonts w:eastAsia="Times New Roman" w:cs="Times New Roman"/>
          <w:szCs w:val="24"/>
        </w:rPr>
        <w:t>ection 25.087(b), Education Code, as follows:</w:t>
      </w:r>
    </w:p>
    <w:p w:rsidR="00D9192A" w:rsidRPr="004E22E1" w:rsidRDefault="00D9192A" w:rsidP="00D9192A">
      <w:pPr>
        <w:spacing w:after="0" w:line="240" w:lineRule="auto"/>
        <w:jc w:val="both"/>
        <w:rPr>
          <w:rFonts w:eastAsia="Times New Roman" w:cs="Times New Roman"/>
          <w:szCs w:val="24"/>
        </w:rPr>
      </w:pPr>
    </w:p>
    <w:p w:rsidR="00D9192A" w:rsidRDefault="00D9192A" w:rsidP="00D9192A">
      <w:pPr>
        <w:spacing w:after="0" w:line="240" w:lineRule="auto"/>
        <w:ind w:left="720"/>
        <w:jc w:val="both"/>
        <w:rPr>
          <w:rFonts w:eastAsia="Times New Roman" w:cs="Times New Roman"/>
          <w:szCs w:val="24"/>
        </w:rPr>
      </w:pPr>
      <w:r w:rsidRPr="004E22E1">
        <w:rPr>
          <w:rFonts w:eastAsia="Times New Roman" w:cs="Times New Roman"/>
          <w:szCs w:val="24"/>
        </w:rPr>
        <w:t xml:space="preserve">(b) </w:t>
      </w:r>
      <w:r>
        <w:rPr>
          <w:rFonts w:eastAsia="Times New Roman" w:cs="Times New Roman"/>
          <w:szCs w:val="24"/>
        </w:rPr>
        <w:t>Requires a</w:t>
      </w:r>
      <w:r w:rsidRPr="004E22E1">
        <w:rPr>
          <w:rFonts w:eastAsia="Times New Roman" w:cs="Times New Roman"/>
          <w:szCs w:val="24"/>
        </w:rPr>
        <w:t xml:space="preserve"> school district</w:t>
      </w:r>
      <w:r>
        <w:rPr>
          <w:rFonts w:eastAsia="Times New Roman" w:cs="Times New Roman"/>
          <w:szCs w:val="24"/>
        </w:rPr>
        <w:t xml:space="preserve"> to</w:t>
      </w:r>
      <w:r w:rsidRPr="004E22E1">
        <w:rPr>
          <w:rFonts w:eastAsia="Times New Roman" w:cs="Times New Roman"/>
          <w:szCs w:val="24"/>
        </w:rPr>
        <w:t xml:space="preserve"> excuse a st</w:t>
      </w:r>
      <w:r>
        <w:rPr>
          <w:rFonts w:eastAsia="Times New Roman" w:cs="Times New Roman"/>
          <w:szCs w:val="24"/>
        </w:rPr>
        <w:t>udent from attending school for:</w:t>
      </w:r>
    </w:p>
    <w:p w:rsidR="00D9192A" w:rsidRDefault="00D9192A" w:rsidP="00D9192A">
      <w:pPr>
        <w:spacing w:after="0" w:line="240" w:lineRule="auto"/>
        <w:ind w:left="720"/>
        <w:jc w:val="both"/>
        <w:rPr>
          <w:rFonts w:eastAsia="Times New Roman" w:cs="Times New Roman"/>
          <w:szCs w:val="24"/>
        </w:rPr>
      </w:pPr>
    </w:p>
    <w:p w:rsidR="00D9192A" w:rsidRDefault="00D9192A" w:rsidP="00D9192A">
      <w:pPr>
        <w:spacing w:after="0" w:line="240" w:lineRule="auto"/>
        <w:ind w:left="1440"/>
        <w:jc w:val="both"/>
        <w:rPr>
          <w:rFonts w:eastAsia="Times New Roman" w:cs="Times New Roman"/>
          <w:szCs w:val="24"/>
        </w:rPr>
      </w:pPr>
      <w:r>
        <w:rPr>
          <w:rFonts w:eastAsia="Times New Roman" w:cs="Times New Roman"/>
          <w:szCs w:val="24"/>
        </w:rPr>
        <w:t>(1) and (2) makes nonsubstantive changes to these subdivisions; or</w:t>
      </w:r>
    </w:p>
    <w:p w:rsidR="00D9192A" w:rsidRDefault="00D9192A" w:rsidP="00D9192A">
      <w:pPr>
        <w:spacing w:after="0" w:line="240" w:lineRule="auto"/>
        <w:ind w:left="1440"/>
        <w:jc w:val="both"/>
        <w:rPr>
          <w:rFonts w:eastAsia="Times New Roman" w:cs="Times New Roman"/>
          <w:szCs w:val="24"/>
        </w:rPr>
      </w:pPr>
    </w:p>
    <w:p w:rsidR="00D9192A" w:rsidRDefault="00D9192A" w:rsidP="00D9192A">
      <w:pPr>
        <w:spacing w:after="0" w:line="240" w:lineRule="auto"/>
        <w:ind w:left="1440"/>
        <w:jc w:val="both"/>
        <w:rPr>
          <w:rFonts w:eastAsia="Times New Roman" w:cs="Times New Roman"/>
          <w:szCs w:val="24"/>
        </w:rPr>
      </w:pPr>
      <w:r>
        <w:rPr>
          <w:rFonts w:eastAsia="Times New Roman" w:cs="Times New Roman"/>
          <w:szCs w:val="24"/>
        </w:rPr>
        <w:t xml:space="preserve">(3) </w:t>
      </w:r>
      <w:r w:rsidRPr="004E22E1">
        <w:rPr>
          <w:rFonts w:eastAsia="Times New Roman" w:cs="Times New Roman"/>
          <w:szCs w:val="24"/>
        </w:rPr>
        <w:t>an absence resulting from a serious or life-threatening illness or related treatment that makes the student's attendance infeasible, if the student or the student's parent or guardian provides a certification from a physician licensed to practice medicine in this state specifying the student's illness and the anticipated period of the student's absence relating to the illness or related treatment.</w:t>
      </w:r>
      <w:r>
        <w:rPr>
          <w:rFonts w:eastAsia="Times New Roman" w:cs="Times New Roman"/>
          <w:szCs w:val="24"/>
        </w:rPr>
        <w:t xml:space="preserve"> </w:t>
      </w:r>
    </w:p>
    <w:p w:rsidR="00D9192A" w:rsidRPr="005C2A78" w:rsidRDefault="00D9192A" w:rsidP="00D9192A">
      <w:pPr>
        <w:spacing w:after="0" w:line="240" w:lineRule="auto"/>
        <w:ind w:left="1440"/>
        <w:jc w:val="both"/>
        <w:rPr>
          <w:rFonts w:eastAsia="Times New Roman" w:cs="Times New Roman"/>
          <w:szCs w:val="24"/>
        </w:rPr>
      </w:pPr>
    </w:p>
    <w:p w:rsidR="00D9192A" w:rsidRDefault="00D9192A" w:rsidP="00D9192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4E22E1">
        <w:rPr>
          <w:rFonts w:eastAsia="Times New Roman" w:cs="Times New Roman"/>
          <w:szCs w:val="24"/>
        </w:rPr>
        <w:t>Section 25.0915(a-3), Education Code, as follows:</w:t>
      </w:r>
    </w:p>
    <w:p w:rsidR="00D9192A" w:rsidRDefault="00D9192A" w:rsidP="00D9192A">
      <w:pPr>
        <w:spacing w:after="0" w:line="240" w:lineRule="auto"/>
        <w:jc w:val="both"/>
        <w:rPr>
          <w:rFonts w:eastAsia="Times New Roman" w:cs="Times New Roman"/>
          <w:szCs w:val="24"/>
        </w:rPr>
      </w:pPr>
    </w:p>
    <w:p w:rsidR="00D9192A" w:rsidRDefault="00D9192A" w:rsidP="00D9192A">
      <w:pPr>
        <w:spacing w:after="0" w:line="240" w:lineRule="auto"/>
        <w:ind w:left="720"/>
        <w:jc w:val="both"/>
        <w:rPr>
          <w:rFonts w:eastAsia="Times New Roman" w:cs="Times New Roman"/>
          <w:szCs w:val="24"/>
        </w:rPr>
      </w:pPr>
      <w:r>
        <w:rPr>
          <w:rFonts w:eastAsia="Times New Roman" w:cs="Times New Roman"/>
          <w:szCs w:val="24"/>
        </w:rPr>
        <w:t>(a-3) Provides that a</w:t>
      </w:r>
      <w:r w:rsidRPr="004E22E1">
        <w:rPr>
          <w:rFonts w:eastAsia="Times New Roman" w:cs="Times New Roman"/>
          <w:szCs w:val="24"/>
        </w:rPr>
        <w:t xml:space="preserve"> school district</w:t>
      </w:r>
      <w:r>
        <w:rPr>
          <w:rFonts w:eastAsia="Times New Roman" w:cs="Times New Roman"/>
          <w:szCs w:val="24"/>
        </w:rPr>
        <w:t xml:space="preserve"> is required to</w:t>
      </w:r>
      <w:r w:rsidRPr="004E22E1">
        <w:rPr>
          <w:rFonts w:eastAsia="Times New Roman" w:cs="Times New Roman"/>
          <w:szCs w:val="24"/>
        </w:rPr>
        <w:t xml:space="preserve"> offer additional counseling to a student and </w:t>
      </w:r>
      <w:r>
        <w:rPr>
          <w:rFonts w:eastAsia="Times New Roman" w:cs="Times New Roman"/>
          <w:szCs w:val="24"/>
        </w:rPr>
        <w:t>is prohibited from</w:t>
      </w:r>
      <w:r w:rsidRPr="004E22E1">
        <w:rPr>
          <w:rFonts w:eastAsia="Times New Roman" w:cs="Times New Roman"/>
          <w:szCs w:val="24"/>
        </w:rPr>
        <w:t xml:space="preserve"> refer</w:t>
      </w:r>
      <w:r>
        <w:rPr>
          <w:rFonts w:eastAsia="Times New Roman" w:cs="Times New Roman"/>
          <w:szCs w:val="24"/>
        </w:rPr>
        <w:t>ring</w:t>
      </w:r>
      <w:r w:rsidRPr="004E22E1">
        <w:rPr>
          <w:rFonts w:eastAsia="Times New Roman" w:cs="Times New Roman"/>
          <w:szCs w:val="24"/>
        </w:rPr>
        <w:t xml:space="preserve"> the stu</w:t>
      </w:r>
      <w:r>
        <w:rPr>
          <w:rFonts w:eastAsia="Times New Roman" w:cs="Times New Roman"/>
          <w:szCs w:val="24"/>
        </w:rPr>
        <w:t>dent to truancy court under</w:t>
      </w:r>
      <w:r w:rsidRPr="004E22E1">
        <w:rPr>
          <w:rFonts w:eastAsia="Times New Roman" w:cs="Times New Roman"/>
          <w:szCs w:val="24"/>
        </w:rPr>
        <w:t xml:space="preserve"> </w:t>
      </w:r>
      <w:r>
        <w:rPr>
          <w:rFonts w:eastAsia="Times New Roman" w:cs="Times New Roman"/>
          <w:szCs w:val="24"/>
        </w:rPr>
        <w:t>S</w:t>
      </w:r>
      <w:r w:rsidRPr="004E22E1">
        <w:rPr>
          <w:rFonts w:eastAsia="Times New Roman" w:cs="Times New Roman"/>
          <w:szCs w:val="24"/>
        </w:rPr>
        <w:t>ection</w:t>
      </w:r>
      <w:r>
        <w:rPr>
          <w:rFonts w:eastAsia="Times New Roman" w:cs="Times New Roman"/>
          <w:szCs w:val="24"/>
        </w:rPr>
        <w:t xml:space="preserve"> 25.0915 (Truancy Prevention Measures)</w:t>
      </w:r>
      <w:r w:rsidRPr="004E22E1">
        <w:rPr>
          <w:rFonts w:eastAsia="Times New Roman" w:cs="Times New Roman"/>
          <w:szCs w:val="24"/>
        </w:rPr>
        <w:t>, Section 25.0951</w:t>
      </w:r>
      <w:r>
        <w:rPr>
          <w:rFonts w:eastAsia="Times New Roman" w:cs="Times New Roman"/>
          <w:szCs w:val="24"/>
        </w:rPr>
        <w:t xml:space="preserve"> (School District Complaint or Referral for Failure to Attend School)</w:t>
      </w:r>
      <w:r w:rsidRPr="004E22E1">
        <w:rPr>
          <w:rFonts w:eastAsia="Times New Roman" w:cs="Times New Roman"/>
          <w:szCs w:val="24"/>
        </w:rPr>
        <w:t>, or any other provision if the school determines that the stu</w:t>
      </w:r>
      <w:r>
        <w:rPr>
          <w:rFonts w:eastAsia="Times New Roman" w:cs="Times New Roman"/>
          <w:szCs w:val="24"/>
        </w:rPr>
        <w:t xml:space="preserve">dent's truancy is the result of </w:t>
      </w:r>
      <w:r w:rsidRPr="004E22E1">
        <w:rPr>
          <w:rFonts w:eastAsia="Times New Roman" w:cs="Times New Roman"/>
          <w:szCs w:val="24"/>
        </w:rPr>
        <w:t>severe or life-threatening illness or related treatment</w:t>
      </w:r>
      <w:r>
        <w:rPr>
          <w:rFonts w:eastAsia="Times New Roman" w:cs="Times New Roman"/>
          <w:szCs w:val="24"/>
        </w:rPr>
        <w:t>. Makes nonsubstantive changes.</w:t>
      </w:r>
    </w:p>
    <w:p w:rsidR="00D9192A" w:rsidRDefault="00D9192A" w:rsidP="00D9192A">
      <w:pPr>
        <w:spacing w:after="0" w:line="240" w:lineRule="auto"/>
        <w:ind w:left="720"/>
        <w:jc w:val="both"/>
        <w:rPr>
          <w:rFonts w:eastAsia="Times New Roman" w:cs="Times New Roman"/>
          <w:szCs w:val="24"/>
        </w:rPr>
      </w:pPr>
    </w:p>
    <w:p w:rsidR="00D9192A" w:rsidRPr="004E22E1" w:rsidRDefault="00D9192A" w:rsidP="00D9192A">
      <w:pPr>
        <w:spacing w:after="0" w:line="240" w:lineRule="auto"/>
        <w:jc w:val="both"/>
        <w:rPr>
          <w:rFonts w:eastAsia="Times New Roman" w:cs="Times New Roman"/>
          <w:szCs w:val="24"/>
        </w:rPr>
      </w:pPr>
      <w:r>
        <w:rPr>
          <w:rFonts w:eastAsia="Times New Roman" w:cs="Times New Roman"/>
          <w:szCs w:val="24"/>
        </w:rPr>
        <w:t xml:space="preserve">SECTION 4. Amends </w:t>
      </w:r>
      <w:r w:rsidRPr="004E22E1">
        <w:rPr>
          <w:rFonts w:eastAsia="Times New Roman" w:cs="Times New Roman"/>
          <w:szCs w:val="24"/>
        </w:rPr>
        <w:t>Section 25.092, Education Code, by adding Subsection (a-3)</w:t>
      </w:r>
      <w:r>
        <w:rPr>
          <w:rFonts w:eastAsia="Times New Roman" w:cs="Times New Roman"/>
          <w:szCs w:val="24"/>
        </w:rPr>
        <w:t>,</w:t>
      </w:r>
      <w:r w:rsidRPr="004E22E1">
        <w:rPr>
          <w:rFonts w:eastAsia="Times New Roman" w:cs="Times New Roman"/>
          <w:szCs w:val="24"/>
        </w:rPr>
        <w:t xml:space="preserve"> as follows:</w:t>
      </w:r>
    </w:p>
    <w:p w:rsidR="00D9192A" w:rsidRPr="004E22E1" w:rsidRDefault="00D9192A" w:rsidP="00D9192A">
      <w:pPr>
        <w:spacing w:after="0" w:line="240" w:lineRule="auto"/>
        <w:jc w:val="both"/>
        <w:rPr>
          <w:rFonts w:eastAsia="Times New Roman" w:cs="Times New Roman"/>
          <w:szCs w:val="24"/>
        </w:rPr>
      </w:pPr>
    </w:p>
    <w:p w:rsidR="00D9192A" w:rsidRDefault="00D9192A" w:rsidP="00D9192A">
      <w:pPr>
        <w:spacing w:after="0" w:line="240" w:lineRule="auto"/>
        <w:ind w:left="720"/>
        <w:jc w:val="both"/>
        <w:rPr>
          <w:rFonts w:eastAsia="Times New Roman" w:cs="Times New Roman"/>
          <w:szCs w:val="24"/>
        </w:rPr>
      </w:pPr>
      <w:r>
        <w:rPr>
          <w:rFonts w:eastAsia="Times New Roman" w:cs="Times New Roman"/>
          <w:szCs w:val="24"/>
        </w:rPr>
        <w:t>(a-3) Prohibits a</w:t>
      </w:r>
      <w:r w:rsidRPr="004E22E1">
        <w:rPr>
          <w:rFonts w:eastAsia="Times New Roman" w:cs="Times New Roman"/>
          <w:szCs w:val="24"/>
        </w:rPr>
        <w:t xml:space="preserve"> student's excused absence under Section 25.087(b)(3) </w:t>
      </w:r>
      <w:r>
        <w:rPr>
          <w:rFonts w:eastAsia="Times New Roman" w:cs="Times New Roman"/>
          <w:szCs w:val="24"/>
        </w:rPr>
        <w:t>from</w:t>
      </w:r>
      <w:r w:rsidRPr="004E22E1">
        <w:rPr>
          <w:rFonts w:eastAsia="Times New Roman" w:cs="Times New Roman"/>
          <w:szCs w:val="24"/>
        </w:rPr>
        <w:t xml:space="preserve"> be</w:t>
      </w:r>
      <w:r>
        <w:rPr>
          <w:rFonts w:eastAsia="Times New Roman" w:cs="Times New Roman"/>
          <w:szCs w:val="24"/>
        </w:rPr>
        <w:t>ing</w:t>
      </w:r>
      <w:r w:rsidRPr="004E22E1">
        <w:rPr>
          <w:rFonts w:eastAsia="Times New Roman" w:cs="Times New Roman"/>
          <w:szCs w:val="24"/>
        </w:rPr>
        <w:t xml:space="preserve"> considered in determining whether the student has satisfied the attendance requirement under Subsection (a) </w:t>
      </w:r>
      <w:r>
        <w:rPr>
          <w:rFonts w:eastAsia="Times New Roman" w:cs="Times New Roman"/>
          <w:szCs w:val="24"/>
        </w:rPr>
        <w:t xml:space="preserve">(relating to prohibiting credit from being given or a final grade being given for a class unless the student attends 90 percent of the days the class is offered) </w:t>
      </w:r>
      <w:r w:rsidRPr="004E22E1">
        <w:rPr>
          <w:rFonts w:eastAsia="Times New Roman" w:cs="Times New Roman"/>
          <w:szCs w:val="24"/>
        </w:rPr>
        <w:t>or (a-1)</w:t>
      </w:r>
      <w:r>
        <w:rPr>
          <w:rFonts w:eastAsia="Times New Roman" w:cs="Times New Roman"/>
          <w:szCs w:val="24"/>
        </w:rPr>
        <w:t xml:space="preserve"> (relating to conditions under which a student may receive credit or a final grade for attending at least 75 percent but less than 90 percent of the days the class is offered)</w:t>
      </w:r>
      <w:r w:rsidRPr="004E22E1">
        <w:rPr>
          <w:rFonts w:eastAsia="Times New Roman" w:cs="Times New Roman"/>
          <w:szCs w:val="24"/>
        </w:rPr>
        <w:t>.</w:t>
      </w:r>
    </w:p>
    <w:p w:rsidR="00D9192A" w:rsidRDefault="00D9192A" w:rsidP="00D9192A">
      <w:pPr>
        <w:spacing w:after="0" w:line="240" w:lineRule="auto"/>
        <w:ind w:left="720"/>
        <w:jc w:val="both"/>
        <w:rPr>
          <w:rFonts w:eastAsia="Times New Roman" w:cs="Times New Roman"/>
          <w:szCs w:val="24"/>
        </w:rPr>
      </w:pPr>
    </w:p>
    <w:p w:rsidR="00D9192A" w:rsidRPr="004E22E1" w:rsidRDefault="00D9192A" w:rsidP="00D9192A">
      <w:pPr>
        <w:spacing w:after="0" w:line="240" w:lineRule="auto"/>
        <w:jc w:val="both"/>
        <w:rPr>
          <w:rFonts w:eastAsia="Times New Roman" w:cs="Times New Roman"/>
          <w:szCs w:val="24"/>
        </w:rPr>
      </w:pPr>
      <w:r w:rsidRPr="004E22E1">
        <w:rPr>
          <w:rFonts w:eastAsia="Times New Roman" w:cs="Times New Roman"/>
          <w:szCs w:val="24"/>
        </w:rPr>
        <w:t xml:space="preserve">SECTION 5.  </w:t>
      </w:r>
      <w:r>
        <w:rPr>
          <w:rFonts w:eastAsia="Times New Roman" w:cs="Times New Roman"/>
          <w:szCs w:val="24"/>
        </w:rPr>
        <w:t xml:space="preserve">Amends </w:t>
      </w:r>
      <w:r w:rsidRPr="004E22E1">
        <w:rPr>
          <w:rFonts w:eastAsia="Times New Roman" w:cs="Times New Roman"/>
          <w:szCs w:val="24"/>
        </w:rPr>
        <w:t>Section 28.0211, Education Code</w:t>
      </w:r>
      <w:r>
        <w:rPr>
          <w:rFonts w:eastAsia="Times New Roman" w:cs="Times New Roman"/>
          <w:szCs w:val="24"/>
        </w:rPr>
        <w:t>,</w:t>
      </w:r>
      <w:r w:rsidRPr="004E22E1">
        <w:rPr>
          <w:rFonts w:eastAsia="Times New Roman" w:cs="Times New Roman"/>
          <w:szCs w:val="24"/>
        </w:rPr>
        <w:t xml:space="preserve"> by adding Subsection (q)</w:t>
      </w:r>
      <w:r>
        <w:rPr>
          <w:rFonts w:eastAsia="Times New Roman" w:cs="Times New Roman"/>
          <w:szCs w:val="24"/>
        </w:rPr>
        <w:t>,</w:t>
      </w:r>
      <w:r w:rsidRPr="004E22E1">
        <w:rPr>
          <w:rFonts w:eastAsia="Times New Roman" w:cs="Times New Roman"/>
          <w:szCs w:val="24"/>
        </w:rPr>
        <w:t xml:space="preserve"> as follows:</w:t>
      </w:r>
    </w:p>
    <w:p w:rsidR="00D9192A" w:rsidRPr="004E22E1" w:rsidRDefault="00D9192A" w:rsidP="00D9192A">
      <w:pPr>
        <w:spacing w:after="0" w:line="240" w:lineRule="auto"/>
        <w:ind w:left="720"/>
        <w:jc w:val="both"/>
        <w:rPr>
          <w:rFonts w:eastAsia="Times New Roman" w:cs="Times New Roman"/>
          <w:szCs w:val="24"/>
        </w:rPr>
      </w:pPr>
    </w:p>
    <w:p w:rsidR="00D9192A" w:rsidRDefault="00D9192A" w:rsidP="00D9192A">
      <w:pPr>
        <w:spacing w:after="0" w:line="240" w:lineRule="auto"/>
        <w:ind w:left="720"/>
        <w:jc w:val="both"/>
        <w:rPr>
          <w:rFonts w:eastAsia="Times New Roman" w:cs="Times New Roman"/>
          <w:szCs w:val="24"/>
        </w:rPr>
      </w:pPr>
      <w:r>
        <w:rPr>
          <w:rFonts w:eastAsia="Times New Roman" w:cs="Times New Roman"/>
          <w:szCs w:val="24"/>
        </w:rPr>
        <w:t>(q) Prohibits a student, n</w:t>
      </w:r>
      <w:r w:rsidRPr="004E22E1">
        <w:rPr>
          <w:rFonts w:eastAsia="Times New Roman" w:cs="Times New Roman"/>
          <w:szCs w:val="24"/>
        </w:rPr>
        <w:t xml:space="preserve">otwithstanding any other provision of </w:t>
      </w:r>
      <w:r>
        <w:rPr>
          <w:rFonts w:eastAsia="Times New Roman" w:cs="Times New Roman"/>
          <w:szCs w:val="24"/>
        </w:rPr>
        <w:t>Section 28.0211 (Satisfactory Performance on Assessment Instruments Required; Accelerated Instruction)</w:t>
      </w:r>
      <w:r w:rsidRPr="004E22E1">
        <w:rPr>
          <w:rFonts w:eastAsia="Times New Roman" w:cs="Times New Roman"/>
          <w:szCs w:val="24"/>
        </w:rPr>
        <w:t xml:space="preserve">, </w:t>
      </w:r>
      <w:r>
        <w:rPr>
          <w:rFonts w:eastAsia="Times New Roman" w:cs="Times New Roman"/>
          <w:szCs w:val="24"/>
        </w:rPr>
        <w:t>from being</w:t>
      </w:r>
      <w:r w:rsidRPr="004E22E1">
        <w:rPr>
          <w:rFonts w:eastAsia="Times New Roman" w:cs="Times New Roman"/>
          <w:szCs w:val="24"/>
        </w:rPr>
        <w:t xml:space="preserve"> denied promotion if the school district determines that the student failed to perform satisfactorily on an assessment instrument specified under Subsection (a)</w:t>
      </w:r>
      <w:r>
        <w:rPr>
          <w:rFonts w:eastAsia="Times New Roman" w:cs="Times New Roman"/>
          <w:szCs w:val="24"/>
        </w:rPr>
        <w:t xml:space="preserve"> (relating to certain conditions under which a student may not be promoted to sixth grade or ninth grade)</w:t>
      </w:r>
      <w:r w:rsidRPr="004E22E1">
        <w:rPr>
          <w:rFonts w:eastAsia="Times New Roman" w:cs="Times New Roman"/>
          <w:szCs w:val="24"/>
        </w:rPr>
        <w:t xml:space="preserve"> due primarily to circumstances that resulted from a serious or life-threatening illness or related treatment that qualifies the student for an excused absence under Section 25.087(b)(3).</w:t>
      </w:r>
    </w:p>
    <w:p w:rsidR="00D9192A" w:rsidRDefault="00D9192A" w:rsidP="00D9192A">
      <w:pPr>
        <w:spacing w:after="0" w:line="240" w:lineRule="auto"/>
        <w:ind w:left="720"/>
        <w:jc w:val="both"/>
        <w:rPr>
          <w:rFonts w:eastAsia="Times New Roman" w:cs="Times New Roman"/>
          <w:szCs w:val="24"/>
        </w:rPr>
      </w:pPr>
    </w:p>
    <w:p w:rsidR="00D9192A" w:rsidRDefault="00D9192A" w:rsidP="00D9192A">
      <w:pPr>
        <w:spacing w:after="0" w:line="240" w:lineRule="auto"/>
        <w:jc w:val="both"/>
        <w:rPr>
          <w:rFonts w:eastAsia="Times New Roman" w:cs="Times New Roman"/>
          <w:szCs w:val="24"/>
        </w:rPr>
      </w:pPr>
      <w:r w:rsidRPr="004E22E1">
        <w:rPr>
          <w:rFonts w:eastAsia="Times New Roman" w:cs="Times New Roman"/>
          <w:szCs w:val="24"/>
        </w:rPr>
        <w:t xml:space="preserve">SECTION 6.  </w:t>
      </w:r>
      <w:r>
        <w:rPr>
          <w:rFonts w:eastAsia="Times New Roman" w:cs="Times New Roman"/>
          <w:szCs w:val="24"/>
        </w:rPr>
        <w:t>Provides that t</w:t>
      </w:r>
      <w:r w:rsidRPr="004E22E1">
        <w:rPr>
          <w:rFonts w:eastAsia="Times New Roman" w:cs="Times New Roman"/>
          <w:szCs w:val="24"/>
        </w:rPr>
        <w:t>his Act applies beginning with the 2021-2022 school year.</w:t>
      </w:r>
    </w:p>
    <w:p w:rsidR="00D9192A" w:rsidRDefault="00D9192A" w:rsidP="00D9192A">
      <w:pPr>
        <w:spacing w:after="0" w:line="240" w:lineRule="auto"/>
        <w:jc w:val="both"/>
        <w:rPr>
          <w:rFonts w:eastAsia="Times New Roman" w:cs="Times New Roman"/>
          <w:szCs w:val="24"/>
        </w:rPr>
      </w:pPr>
    </w:p>
    <w:p w:rsidR="00D9192A" w:rsidRPr="00C8671F" w:rsidRDefault="00D9192A" w:rsidP="00D9192A">
      <w:pPr>
        <w:spacing w:after="0" w:line="240" w:lineRule="auto"/>
        <w:jc w:val="both"/>
        <w:rPr>
          <w:rFonts w:eastAsia="Times New Roman" w:cs="Times New Roman"/>
          <w:szCs w:val="24"/>
        </w:rPr>
      </w:pPr>
      <w:r>
        <w:rPr>
          <w:rFonts w:eastAsia="Times New Roman" w:cs="Times New Roman"/>
          <w:szCs w:val="24"/>
        </w:rPr>
        <w:t>SECTION 7. Effective date: upon passage or September 1, 2021.</w:t>
      </w:r>
    </w:p>
    <w:sectPr w:rsidR="00D9192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DB8" w:rsidRDefault="004C1DB8" w:rsidP="000F1DF9">
      <w:pPr>
        <w:spacing w:after="0" w:line="240" w:lineRule="auto"/>
      </w:pPr>
      <w:r>
        <w:separator/>
      </w:r>
    </w:p>
  </w:endnote>
  <w:endnote w:type="continuationSeparator" w:id="0">
    <w:p w:rsidR="004C1DB8" w:rsidRDefault="004C1DB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C1DB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9192A">
                <w:rPr>
                  <w:sz w:val="20"/>
                  <w:szCs w:val="20"/>
                </w:rPr>
                <w:t>JJB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9192A">
                <w:rPr>
                  <w:sz w:val="20"/>
                  <w:szCs w:val="20"/>
                </w:rPr>
                <w:t>H.B. 699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9192A">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C1DB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9192A">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9192A">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DB8" w:rsidRDefault="004C1DB8" w:rsidP="000F1DF9">
      <w:pPr>
        <w:spacing w:after="0" w:line="240" w:lineRule="auto"/>
      </w:pPr>
      <w:r>
        <w:separator/>
      </w:r>
    </w:p>
  </w:footnote>
  <w:footnote w:type="continuationSeparator" w:id="0">
    <w:p w:rsidR="004C1DB8" w:rsidRDefault="004C1DB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C1DB8"/>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9192A"/>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B6B60"/>
  <w15:docId w15:val="{0E4B1517-005C-4033-8227-58456BB3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9192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24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8CFBA425D824BB29D9BDB080BA0F686"/>
        <w:category>
          <w:name w:val="General"/>
          <w:gallery w:val="placeholder"/>
        </w:category>
        <w:types>
          <w:type w:val="bbPlcHdr"/>
        </w:types>
        <w:behaviors>
          <w:behavior w:val="content"/>
        </w:behaviors>
        <w:guid w:val="{1E2BB95F-5BC4-428F-AD6C-FA2D1DDC70BA}"/>
      </w:docPartPr>
      <w:docPartBody>
        <w:p w:rsidR="00000000" w:rsidRDefault="009B3921"/>
      </w:docPartBody>
    </w:docPart>
    <w:docPart>
      <w:docPartPr>
        <w:name w:val="AD5D14FC04BB4E7588E45B2A556D26AF"/>
        <w:category>
          <w:name w:val="General"/>
          <w:gallery w:val="placeholder"/>
        </w:category>
        <w:types>
          <w:type w:val="bbPlcHdr"/>
        </w:types>
        <w:behaviors>
          <w:behavior w:val="content"/>
        </w:behaviors>
        <w:guid w:val="{A8362ADD-C9A1-4B44-A428-DD4BA87FBFF7}"/>
      </w:docPartPr>
      <w:docPartBody>
        <w:p w:rsidR="00000000" w:rsidRDefault="009B3921"/>
      </w:docPartBody>
    </w:docPart>
    <w:docPart>
      <w:docPartPr>
        <w:name w:val="8C08A406F942407FB19F7931FA406396"/>
        <w:category>
          <w:name w:val="General"/>
          <w:gallery w:val="placeholder"/>
        </w:category>
        <w:types>
          <w:type w:val="bbPlcHdr"/>
        </w:types>
        <w:behaviors>
          <w:behavior w:val="content"/>
        </w:behaviors>
        <w:guid w:val="{DBD4CA7C-7000-41D5-BA47-0A28FA9756E6}"/>
      </w:docPartPr>
      <w:docPartBody>
        <w:p w:rsidR="00000000" w:rsidRDefault="009B3921"/>
      </w:docPartBody>
    </w:docPart>
    <w:docPart>
      <w:docPartPr>
        <w:name w:val="88273C0E46A44D7199A3AC715FA1967B"/>
        <w:category>
          <w:name w:val="General"/>
          <w:gallery w:val="placeholder"/>
        </w:category>
        <w:types>
          <w:type w:val="bbPlcHdr"/>
        </w:types>
        <w:behaviors>
          <w:behavior w:val="content"/>
        </w:behaviors>
        <w:guid w:val="{BB6E36F7-D4FE-40AA-AF17-D9B12F245B07}"/>
      </w:docPartPr>
      <w:docPartBody>
        <w:p w:rsidR="00000000" w:rsidRDefault="009B3921"/>
      </w:docPartBody>
    </w:docPart>
    <w:docPart>
      <w:docPartPr>
        <w:name w:val="8BF3A4AF4FEE45618212EB6A343BDC67"/>
        <w:category>
          <w:name w:val="General"/>
          <w:gallery w:val="placeholder"/>
        </w:category>
        <w:types>
          <w:type w:val="bbPlcHdr"/>
        </w:types>
        <w:behaviors>
          <w:behavior w:val="content"/>
        </w:behaviors>
        <w:guid w:val="{A5C74112-E7FE-484E-BE61-AE6EB67A8C3A}"/>
      </w:docPartPr>
      <w:docPartBody>
        <w:p w:rsidR="00000000" w:rsidRDefault="009B3921"/>
      </w:docPartBody>
    </w:docPart>
    <w:docPart>
      <w:docPartPr>
        <w:name w:val="F07DD3CE9E3049018A43F4CFD285363C"/>
        <w:category>
          <w:name w:val="General"/>
          <w:gallery w:val="placeholder"/>
        </w:category>
        <w:types>
          <w:type w:val="bbPlcHdr"/>
        </w:types>
        <w:behaviors>
          <w:behavior w:val="content"/>
        </w:behaviors>
        <w:guid w:val="{4479B13F-B8CC-485E-9289-056D2E20795C}"/>
      </w:docPartPr>
      <w:docPartBody>
        <w:p w:rsidR="00000000" w:rsidRDefault="009B3921"/>
      </w:docPartBody>
    </w:docPart>
    <w:docPart>
      <w:docPartPr>
        <w:name w:val="9B1DCAF4688546209E75E5268A9613C0"/>
        <w:category>
          <w:name w:val="General"/>
          <w:gallery w:val="placeholder"/>
        </w:category>
        <w:types>
          <w:type w:val="bbPlcHdr"/>
        </w:types>
        <w:behaviors>
          <w:behavior w:val="content"/>
        </w:behaviors>
        <w:guid w:val="{1A086DF1-62F3-4A41-BBCC-A7E6487BC1BB}"/>
      </w:docPartPr>
      <w:docPartBody>
        <w:p w:rsidR="00000000" w:rsidRDefault="009B3921"/>
      </w:docPartBody>
    </w:docPart>
    <w:docPart>
      <w:docPartPr>
        <w:name w:val="92807266D1D8456999CB8DEDCE01A94D"/>
        <w:category>
          <w:name w:val="General"/>
          <w:gallery w:val="placeholder"/>
        </w:category>
        <w:types>
          <w:type w:val="bbPlcHdr"/>
        </w:types>
        <w:behaviors>
          <w:behavior w:val="content"/>
        </w:behaviors>
        <w:guid w:val="{A9C7B8A1-94CF-4001-9C2C-3EF6941374C5}"/>
      </w:docPartPr>
      <w:docPartBody>
        <w:p w:rsidR="00000000" w:rsidRDefault="009B3921"/>
      </w:docPartBody>
    </w:docPart>
    <w:docPart>
      <w:docPartPr>
        <w:name w:val="45A2DD85D9BC432F800644CF6EE1A731"/>
        <w:category>
          <w:name w:val="General"/>
          <w:gallery w:val="placeholder"/>
        </w:category>
        <w:types>
          <w:type w:val="bbPlcHdr"/>
        </w:types>
        <w:behaviors>
          <w:behavior w:val="content"/>
        </w:behaviors>
        <w:guid w:val="{5C0E7BC8-1AE2-4A3A-8B09-D6307D02FA20}"/>
      </w:docPartPr>
      <w:docPartBody>
        <w:p w:rsidR="00000000" w:rsidRDefault="009B3921"/>
      </w:docPartBody>
    </w:docPart>
    <w:docPart>
      <w:docPartPr>
        <w:name w:val="8DA70079306746C5AF9F1451DFD6CC02"/>
        <w:category>
          <w:name w:val="General"/>
          <w:gallery w:val="placeholder"/>
        </w:category>
        <w:types>
          <w:type w:val="bbPlcHdr"/>
        </w:types>
        <w:behaviors>
          <w:behavior w:val="content"/>
        </w:behaviors>
        <w:guid w:val="{F61E0BF0-DBFC-4F58-8584-DA3A1DE48799}"/>
      </w:docPartPr>
      <w:docPartBody>
        <w:p w:rsidR="00000000" w:rsidRDefault="003A3DAD" w:rsidP="003A3DAD">
          <w:pPr>
            <w:pStyle w:val="8DA70079306746C5AF9F1451DFD6CC02"/>
          </w:pPr>
          <w:r w:rsidRPr="00A30DD1">
            <w:rPr>
              <w:rStyle w:val="PlaceholderText"/>
            </w:rPr>
            <w:t>Click here to enter a date.</w:t>
          </w:r>
        </w:p>
      </w:docPartBody>
    </w:docPart>
    <w:docPart>
      <w:docPartPr>
        <w:name w:val="057294FAE994471EBA0B4D17668BA34A"/>
        <w:category>
          <w:name w:val="General"/>
          <w:gallery w:val="placeholder"/>
        </w:category>
        <w:types>
          <w:type w:val="bbPlcHdr"/>
        </w:types>
        <w:behaviors>
          <w:behavior w:val="content"/>
        </w:behaviors>
        <w:guid w:val="{9687E06E-6526-4E46-ADA8-A32621DBAD57}"/>
      </w:docPartPr>
      <w:docPartBody>
        <w:p w:rsidR="00000000" w:rsidRDefault="009B3921"/>
      </w:docPartBody>
    </w:docPart>
    <w:docPart>
      <w:docPartPr>
        <w:name w:val="E1C0A635CF5E4DAABECAE32E8880B213"/>
        <w:category>
          <w:name w:val="General"/>
          <w:gallery w:val="placeholder"/>
        </w:category>
        <w:types>
          <w:type w:val="bbPlcHdr"/>
        </w:types>
        <w:behaviors>
          <w:behavior w:val="content"/>
        </w:behaviors>
        <w:guid w:val="{73FFAB07-A1EE-4D1C-9110-775E19C53CD6}"/>
      </w:docPartPr>
      <w:docPartBody>
        <w:p w:rsidR="00000000" w:rsidRDefault="009B3921"/>
      </w:docPartBody>
    </w:docPart>
    <w:docPart>
      <w:docPartPr>
        <w:name w:val="B9BBFA870ED348C0A2934993F1B0D296"/>
        <w:category>
          <w:name w:val="General"/>
          <w:gallery w:val="placeholder"/>
        </w:category>
        <w:types>
          <w:type w:val="bbPlcHdr"/>
        </w:types>
        <w:behaviors>
          <w:behavior w:val="content"/>
        </w:behaviors>
        <w:guid w:val="{CAFE9811-7A4E-435B-9902-7A04C5BAF5FC}"/>
      </w:docPartPr>
      <w:docPartBody>
        <w:p w:rsidR="00000000" w:rsidRDefault="003A3DAD" w:rsidP="003A3DAD">
          <w:pPr>
            <w:pStyle w:val="B9BBFA870ED348C0A2934993F1B0D296"/>
          </w:pPr>
          <w:r>
            <w:rPr>
              <w:rFonts w:eastAsia="Times New Roman" w:cs="Times New Roman"/>
              <w:bCs/>
              <w:szCs w:val="24"/>
            </w:rPr>
            <w:t xml:space="preserve"> </w:t>
          </w:r>
        </w:p>
      </w:docPartBody>
    </w:docPart>
    <w:docPart>
      <w:docPartPr>
        <w:name w:val="F9F0D0BE60964FF187A09C03046D8295"/>
        <w:category>
          <w:name w:val="General"/>
          <w:gallery w:val="placeholder"/>
        </w:category>
        <w:types>
          <w:type w:val="bbPlcHdr"/>
        </w:types>
        <w:behaviors>
          <w:behavior w:val="content"/>
        </w:behaviors>
        <w:guid w:val="{39B475D6-1BBC-461B-A80A-0E51ACA3CB47}"/>
      </w:docPartPr>
      <w:docPartBody>
        <w:p w:rsidR="00000000" w:rsidRDefault="009B3921"/>
      </w:docPartBody>
    </w:docPart>
    <w:docPart>
      <w:docPartPr>
        <w:name w:val="25EA607157A44D85A6D4699C7B0C92D5"/>
        <w:category>
          <w:name w:val="General"/>
          <w:gallery w:val="placeholder"/>
        </w:category>
        <w:types>
          <w:type w:val="bbPlcHdr"/>
        </w:types>
        <w:behaviors>
          <w:behavior w:val="content"/>
        </w:behaviors>
        <w:guid w:val="{7D5A3243-E41B-4BF2-BA15-BA0EE1F0C83B}"/>
      </w:docPartPr>
      <w:docPartBody>
        <w:p w:rsidR="00000000" w:rsidRDefault="009B39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A3DAD"/>
    <w:rsid w:val="004816E8"/>
    <w:rsid w:val="00493D6D"/>
    <w:rsid w:val="00576003"/>
    <w:rsid w:val="005B408E"/>
    <w:rsid w:val="005D31F2"/>
    <w:rsid w:val="00635291"/>
    <w:rsid w:val="006959CC"/>
    <w:rsid w:val="00696675"/>
    <w:rsid w:val="006B0016"/>
    <w:rsid w:val="008C55F7"/>
    <w:rsid w:val="0090598B"/>
    <w:rsid w:val="00984D6C"/>
    <w:rsid w:val="009B3921"/>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DA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8DA70079306746C5AF9F1451DFD6CC02">
    <w:name w:val="8DA70079306746C5AF9F1451DFD6CC02"/>
    <w:rsid w:val="003A3DAD"/>
    <w:pPr>
      <w:spacing w:after="160" w:line="259" w:lineRule="auto"/>
    </w:pPr>
  </w:style>
  <w:style w:type="paragraph" w:customStyle="1" w:styleId="B9BBFA870ED348C0A2934993F1B0D296">
    <w:name w:val="B9BBFA870ED348C0A2934993F1B0D296"/>
    <w:rsid w:val="003A3DA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878A85E-92B3-450A-8EA4-1DDBEF997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625</Words>
  <Characters>3565</Characters>
  <Application>Microsoft Office Word</Application>
  <DocSecurity>0</DocSecurity>
  <Lines>29</Lines>
  <Paragraphs>8</Paragraphs>
  <ScaleCrop>false</ScaleCrop>
  <Company>Texas Legislative Council</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Julian Baker</cp:lastModifiedBy>
  <cp:revision>161</cp:revision>
  <cp:lastPrinted>2021-05-03T14:36:00Z</cp:lastPrinted>
  <dcterms:created xsi:type="dcterms:W3CDTF">2015-05-29T14:24:00Z</dcterms:created>
  <dcterms:modified xsi:type="dcterms:W3CDTF">2021-05-03T14:36:00Z</dcterms:modified>
</cp:coreProperties>
</file>

<file path=docProps/custom.xml><?xml version="1.0" encoding="utf-8"?>
<op:Properties xmlns:vt="http://schemas.openxmlformats.org/officeDocument/2006/docPropsVTypes" xmlns:op="http://schemas.openxmlformats.org/officeDocument/2006/custom-properties"/>
</file>