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0458" w14:paraId="60FE299D" w14:textId="77777777" w:rsidTr="00345119">
        <w:tc>
          <w:tcPr>
            <w:tcW w:w="9576" w:type="dxa"/>
            <w:noWrap/>
          </w:tcPr>
          <w:p w14:paraId="38103641" w14:textId="77777777" w:rsidR="008423E4" w:rsidRPr="0022177D" w:rsidRDefault="00502BE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18F4940" w14:textId="77777777" w:rsidR="008423E4" w:rsidRPr="0022177D" w:rsidRDefault="008423E4" w:rsidP="008423E4">
      <w:pPr>
        <w:jc w:val="center"/>
      </w:pPr>
    </w:p>
    <w:p w14:paraId="40F9CE3A" w14:textId="77777777" w:rsidR="008423E4" w:rsidRPr="00B31F0E" w:rsidRDefault="008423E4" w:rsidP="008423E4"/>
    <w:p w14:paraId="4A6966D4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0458" w14:paraId="71AF562D" w14:textId="77777777" w:rsidTr="00345119">
        <w:tc>
          <w:tcPr>
            <w:tcW w:w="9576" w:type="dxa"/>
          </w:tcPr>
          <w:p w14:paraId="489AB219" w14:textId="6E5B9ACF" w:rsidR="008423E4" w:rsidRPr="00861995" w:rsidRDefault="00502BE1" w:rsidP="00345119">
            <w:pPr>
              <w:jc w:val="right"/>
            </w:pPr>
            <w:r>
              <w:t>H.B. 763</w:t>
            </w:r>
          </w:p>
        </w:tc>
      </w:tr>
      <w:tr w:rsidR="00400458" w14:paraId="3B9CA226" w14:textId="77777777" w:rsidTr="00345119">
        <w:tc>
          <w:tcPr>
            <w:tcW w:w="9576" w:type="dxa"/>
          </w:tcPr>
          <w:p w14:paraId="6E89E82B" w14:textId="6AAC07B6" w:rsidR="008423E4" w:rsidRPr="00861995" w:rsidRDefault="00502BE1" w:rsidP="00665703">
            <w:pPr>
              <w:jc w:val="right"/>
            </w:pPr>
            <w:r>
              <w:t xml:space="preserve">By: </w:t>
            </w:r>
            <w:r w:rsidR="00665703">
              <w:t>Toth</w:t>
            </w:r>
          </w:p>
        </w:tc>
      </w:tr>
      <w:tr w:rsidR="00400458" w14:paraId="7D9864F6" w14:textId="77777777" w:rsidTr="00345119">
        <w:tc>
          <w:tcPr>
            <w:tcW w:w="9576" w:type="dxa"/>
          </w:tcPr>
          <w:p w14:paraId="03054E45" w14:textId="662400FF" w:rsidR="008423E4" w:rsidRPr="00861995" w:rsidRDefault="00502BE1" w:rsidP="00345119">
            <w:pPr>
              <w:jc w:val="right"/>
            </w:pPr>
            <w:r>
              <w:t>Licensing &amp; Administrative Procedures</w:t>
            </w:r>
          </w:p>
        </w:tc>
      </w:tr>
      <w:tr w:rsidR="00400458" w14:paraId="1AAE7791" w14:textId="77777777" w:rsidTr="00345119">
        <w:tc>
          <w:tcPr>
            <w:tcW w:w="9576" w:type="dxa"/>
          </w:tcPr>
          <w:p w14:paraId="5A661E8A" w14:textId="4CD56CAB" w:rsidR="008423E4" w:rsidRDefault="00502BE1" w:rsidP="00345119">
            <w:pPr>
              <w:jc w:val="right"/>
            </w:pPr>
            <w:r>
              <w:t>Committee Report (Unamended)</w:t>
            </w:r>
          </w:p>
        </w:tc>
      </w:tr>
    </w:tbl>
    <w:p w14:paraId="322DAA94" w14:textId="77777777" w:rsidR="008423E4" w:rsidRDefault="008423E4" w:rsidP="008423E4">
      <w:pPr>
        <w:tabs>
          <w:tab w:val="right" w:pos="9360"/>
        </w:tabs>
      </w:pPr>
    </w:p>
    <w:p w14:paraId="1CF5AC63" w14:textId="77777777" w:rsidR="008423E4" w:rsidRDefault="008423E4" w:rsidP="008423E4"/>
    <w:p w14:paraId="17E3036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0458" w14:paraId="5018BFED" w14:textId="77777777" w:rsidTr="00345119">
        <w:tc>
          <w:tcPr>
            <w:tcW w:w="9576" w:type="dxa"/>
          </w:tcPr>
          <w:p w14:paraId="7B06F536" w14:textId="77777777" w:rsidR="008423E4" w:rsidRPr="00A8133F" w:rsidRDefault="00502BE1" w:rsidP="00A250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FA148C" w14:textId="77777777" w:rsidR="008423E4" w:rsidRDefault="008423E4" w:rsidP="00A25051"/>
          <w:p w14:paraId="18F3297C" w14:textId="43C57E0A" w:rsidR="008423E4" w:rsidRDefault="00502BE1" w:rsidP="00A25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After </w:t>
            </w:r>
            <w:r w:rsidR="00E62A24">
              <w:t xml:space="preserve">an illicit </w:t>
            </w:r>
            <w:r>
              <w:t xml:space="preserve">alcoholic beverage has been seized, </w:t>
            </w:r>
            <w:r w:rsidR="00812381">
              <w:t>a peace officer</w:t>
            </w:r>
            <w:r>
              <w:t xml:space="preserve"> </w:t>
            </w:r>
            <w:r w:rsidR="00E62A24">
              <w:t>is currently required to</w:t>
            </w:r>
            <w:r>
              <w:t xml:space="preserve"> deliver the beverage to the Texas Alcoholic Beverage Commission (TABC) for immediate sale in the manner TABC considers best. There have been calls to provide a separate option for peace officers if delivering the beverage to TABC is inefficient or inappro</w:t>
            </w:r>
            <w:r>
              <w:t>priate. H.B. 763 seeks to address this issue by authorizing</w:t>
            </w:r>
            <w:r w:rsidR="00C35B73" w:rsidRPr="00C35B73">
              <w:t xml:space="preserve"> peace officers to destroy or dispose of </w:t>
            </w:r>
            <w:r>
              <w:t xml:space="preserve">seized </w:t>
            </w:r>
            <w:r w:rsidR="00C35B73" w:rsidRPr="00C35B73">
              <w:t xml:space="preserve">illicit alcoholic beverages.  </w:t>
            </w:r>
          </w:p>
          <w:p w14:paraId="438B3FBB" w14:textId="77777777" w:rsidR="008423E4" w:rsidRPr="00E26B13" w:rsidRDefault="008423E4" w:rsidP="00A25051">
            <w:pPr>
              <w:rPr>
                <w:b/>
              </w:rPr>
            </w:pPr>
          </w:p>
        </w:tc>
      </w:tr>
      <w:tr w:rsidR="00400458" w14:paraId="1CB7BFDE" w14:textId="77777777" w:rsidTr="00345119">
        <w:tc>
          <w:tcPr>
            <w:tcW w:w="9576" w:type="dxa"/>
          </w:tcPr>
          <w:p w14:paraId="6087BC84" w14:textId="77777777" w:rsidR="0017725B" w:rsidRDefault="00502BE1" w:rsidP="00A250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57F07D" w14:textId="77777777" w:rsidR="0017725B" w:rsidRDefault="0017725B" w:rsidP="00A25051">
            <w:pPr>
              <w:rPr>
                <w:b/>
                <w:u w:val="single"/>
              </w:rPr>
            </w:pPr>
          </w:p>
          <w:p w14:paraId="12B1D1C4" w14:textId="77777777" w:rsidR="00C21C41" w:rsidRPr="00C21C41" w:rsidRDefault="00502BE1" w:rsidP="00A25051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4AC90453" w14:textId="77777777" w:rsidR="0017725B" w:rsidRPr="0017725B" w:rsidRDefault="0017725B" w:rsidP="00A25051">
            <w:pPr>
              <w:rPr>
                <w:b/>
                <w:u w:val="single"/>
              </w:rPr>
            </w:pPr>
          </w:p>
        </w:tc>
      </w:tr>
      <w:tr w:rsidR="00400458" w14:paraId="159DE9D1" w14:textId="77777777" w:rsidTr="00345119">
        <w:tc>
          <w:tcPr>
            <w:tcW w:w="9576" w:type="dxa"/>
          </w:tcPr>
          <w:p w14:paraId="504867B6" w14:textId="77777777" w:rsidR="008423E4" w:rsidRPr="00A8133F" w:rsidRDefault="00502BE1" w:rsidP="00A250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BF9693" w14:textId="77777777" w:rsidR="008423E4" w:rsidRDefault="008423E4" w:rsidP="00A25051"/>
          <w:p w14:paraId="450036A1" w14:textId="77777777" w:rsidR="00C21C41" w:rsidRDefault="00502BE1" w:rsidP="00A25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343CA54A" w14:textId="77777777" w:rsidR="008423E4" w:rsidRPr="00E21FDC" w:rsidRDefault="008423E4" w:rsidP="00A25051">
            <w:pPr>
              <w:rPr>
                <w:b/>
              </w:rPr>
            </w:pPr>
          </w:p>
        </w:tc>
      </w:tr>
      <w:tr w:rsidR="00400458" w14:paraId="422C032C" w14:textId="77777777" w:rsidTr="00345119">
        <w:tc>
          <w:tcPr>
            <w:tcW w:w="9576" w:type="dxa"/>
          </w:tcPr>
          <w:p w14:paraId="661FB9E9" w14:textId="77777777" w:rsidR="008423E4" w:rsidRPr="00A8133F" w:rsidRDefault="00502BE1" w:rsidP="00A250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2C0851" w14:textId="77777777" w:rsidR="008423E4" w:rsidRDefault="008423E4" w:rsidP="00A25051"/>
          <w:p w14:paraId="3648021D" w14:textId="0DB3F8A2" w:rsidR="009C36CD" w:rsidRPr="009C36CD" w:rsidRDefault="00502BE1" w:rsidP="00A25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763 amends the </w:t>
            </w:r>
            <w:r w:rsidRPr="00170BAB">
              <w:t>Alcoholic Beverage Code</w:t>
            </w:r>
            <w:r>
              <w:t xml:space="preserve"> to </w:t>
            </w:r>
            <w:r w:rsidR="00EE3338">
              <w:t xml:space="preserve">authorize </w:t>
            </w:r>
            <w:r w:rsidRPr="00170BAB">
              <w:t>a peace officer</w:t>
            </w:r>
            <w:r w:rsidR="00EE3338">
              <w:t xml:space="preserve">, </w:t>
            </w:r>
            <w:r w:rsidR="00D477A9">
              <w:t xml:space="preserve">after seizing an illicit alcoholic beverage, </w:t>
            </w:r>
            <w:r w:rsidR="00EE3338">
              <w:t xml:space="preserve">to destroy or dispose of </w:t>
            </w:r>
            <w:r w:rsidR="00D477A9">
              <w:t xml:space="preserve">the </w:t>
            </w:r>
            <w:r w:rsidRPr="00170BAB">
              <w:t>beverage, its container, and its packaging</w:t>
            </w:r>
            <w:r w:rsidR="00D477A9">
              <w:t>.</w:t>
            </w:r>
          </w:p>
          <w:p w14:paraId="0385E197" w14:textId="77777777" w:rsidR="008423E4" w:rsidRPr="00835628" w:rsidRDefault="008423E4" w:rsidP="00A25051">
            <w:pPr>
              <w:rPr>
                <w:b/>
              </w:rPr>
            </w:pPr>
          </w:p>
        </w:tc>
      </w:tr>
      <w:tr w:rsidR="00400458" w14:paraId="662912D7" w14:textId="77777777" w:rsidTr="00345119">
        <w:tc>
          <w:tcPr>
            <w:tcW w:w="9576" w:type="dxa"/>
          </w:tcPr>
          <w:p w14:paraId="2D8273FF" w14:textId="77777777" w:rsidR="008423E4" w:rsidRPr="00A8133F" w:rsidRDefault="00502BE1" w:rsidP="00A250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A8BC48" w14:textId="77777777" w:rsidR="008423E4" w:rsidRDefault="008423E4" w:rsidP="00A25051"/>
          <w:p w14:paraId="644BC3F0" w14:textId="77777777" w:rsidR="008423E4" w:rsidRPr="003624F2" w:rsidRDefault="00502BE1" w:rsidP="00A25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9A8A75A" w14:textId="77777777" w:rsidR="008423E4" w:rsidRPr="00233FDB" w:rsidRDefault="008423E4" w:rsidP="00A25051">
            <w:pPr>
              <w:rPr>
                <w:b/>
              </w:rPr>
            </w:pPr>
          </w:p>
        </w:tc>
      </w:tr>
    </w:tbl>
    <w:p w14:paraId="50C4B891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25E9732F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A947" w14:textId="77777777" w:rsidR="00000000" w:rsidRDefault="00502BE1">
      <w:r>
        <w:separator/>
      </w:r>
    </w:p>
  </w:endnote>
  <w:endnote w:type="continuationSeparator" w:id="0">
    <w:p w14:paraId="3783F413" w14:textId="77777777" w:rsidR="00000000" w:rsidRDefault="005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91C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0458" w14:paraId="5559D41B" w14:textId="77777777" w:rsidTr="009C1E9A">
      <w:trPr>
        <w:cantSplit/>
      </w:trPr>
      <w:tc>
        <w:tcPr>
          <w:tcW w:w="0" w:type="pct"/>
        </w:tcPr>
        <w:p w14:paraId="747B13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A647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1F09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B4B5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9190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0458" w14:paraId="7751C3C4" w14:textId="77777777" w:rsidTr="009C1E9A">
      <w:trPr>
        <w:cantSplit/>
      </w:trPr>
      <w:tc>
        <w:tcPr>
          <w:tcW w:w="0" w:type="pct"/>
        </w:tcPr>
        <w:p w14:paraId="722AEC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C551CD" w14:textId="655B9EC0" w:rsidR="00EC379B" w:rsidRPr="009C1E9A" w:rsidRDefault="00502BE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18158</w:t>
          </w:r>
        </w:p>
      </w:tc>
      <w:tc>
        <w:tcPr>
          <w:tcW w:w="2453" w:type="pct"/>
        </w:tcPr>
        <w:p w14:paraId="73E019FC" w14:textId="0E1D5ED6" w:rsidR="00EC379B" w:rsidRDefault="00502BE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70D0C">
            <w:t>21.92.412</w:t>
          </w:r>
          <w:r>
            <w:fldChar w:fldCharType="end"/>
          </w:r>
        </w:p>
      </w:tc>
    </w:tr>
    <w:tr w:rsidR="00400458" w14:paraId="5BE29886" w14:textId="77777777" w:rsidTr="009C1E9A">
      <w:trPr>
        <w:cantSplit/>
      </w:trPr>
      <w:tc>
        <w:tcPr>
          <w:tcW w:w="0" w:type="pct"/>
        </w:tcPr>
        <w:p w14:paraId="16D033B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5C8A2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52E08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02AE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0458" w14:paraId="42AF2A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022206" w14:textId="1B1E74DF" w:rsidR="00EC379B" w:rsidRDefault="00502BE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2505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FE015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0C180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D9E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76F6" w14:textId="77777777" w:rsidR="00000000" w:rsidRDefault="00502BE1">
      <w:r>
        <w:separator/>
      </w:r>
    </w:p>
  </w:footnote>
  <w:footnote w:type="continuationSeparator" w:id="0">
    <w:p w14:paraId="0BEE7DF8" w14:textId="77777777" w:rsidR="00000000" w:rsidRDefault="0050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D79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9CC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9BC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A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AC9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BAB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6D1B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E09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45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DF8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BE1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B67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703"/>
    <w:rsid w:val="0066671F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381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76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FC0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051"/>
    <w:rsid w:val="00A26006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D0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D69"/>
    <w:rsid w:val="00C14EE6"/>
    <w:rsid w:val="00C151DA"/>
    <w:rsid w:val="00C152A1"/>
    <w:rsid w:val="00C16CCB"/>
    <w:rsid w:val="00C2142B"/>
    <w:rsid w:val="00C21C41"/>
    <w:rsid w:val="00C22987"/>
    <w:rsid w:val="00C23956"/>
    <w:rsid w:val="00C248E6"/>
    <w:rsid w:val="00C2766F"/>
    <w:rsid w:val="00C3223B"/>
    <w:rsid w:val="00C333C6"/>
    <w:rsid w:val="00C35B73"/>
    <w:rsid w:val="00C35CC5"/>
    <w:rsid w:val="00C361C5"/>
    <w:rsid w:val="00C377D1"/>
    <w:rsid w:val="00C37BDA"/>
    <w:rsid w:val="00C37C84"/>
    <w:rsid w:val="00C42B41"/>
    <w:rsid w:val="00C44E3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C07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6559"/>
    <w:rsid w:val="00D477A9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E29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A24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38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062A3D-056B-4E80-8905-BE30F022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12D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2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D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1123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HB00763 (Committee Report (Unamended))</vt:lpstr>
    </vt:vector>
  </TitlesOfParts>
  <Company>State of Texas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18158</dc:subject>
  <dc:creator>State of Texas</dc:creator>
  <dc:description>HB 763 by Toth-(H)Licensing &amp; Administrative Procedures</dc:description>
  <cp:lastModifiedBy>Stacey Nicchio</cp:lastModifiedBy>
  <cp:revision>2</cp:revision>
  <cp:lastPrinted>2003-11-26T17:21:00Z</cp:lastPrinted>
  <dcterms:created xsi:type="dcterms:W3CDTF">2021-04-06T19:59:00Z</dcterms:created>
  <dcterms:modified xsi:type="dcterms:W3CDTF">2021-04-06T19:59:00Z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21.92.412</vt:lpwstr>
  </property>
</Properties>
</file>