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800" w:rsidRDefault="00EC280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3299A0931384480AB9C81779BCA4529"/>
          </w:placeholder>
        </w:sdtPr>
        <w:sdtContent>
          <w:r w:rsidRPr="005C2A78">
            <w:rPr>
              <w:rFonts w:cs="Times New Roman"/>
              <w:b/>
              <w:szCs w:val="24"/>
              <w:u w:val="single"/>
            </w:rPr>
            <w:t>BILL ANALYSIS</w:t>
          </w:r>
        </w:sdtContent>
      </w:sdt>
    </w:p>
    <w:p w:rsidR="00EC2800" w:rsidRPr="00585C31" w:rsidRDefault="00EC2800" w:rsidP="000F1DF9">
      <w:pPr>
        <w:spacing w:after="0" w:line="240" w:lineRule="auto"/>
        <w:rPr>
          <w:rFonts w:cs="Times New Roman"/>
          <w:szCs w:val="24"/>
        </w:rPr>
      </w:pPr>
    </w:p>
    <w:p w:rsidR="00EC2800" w:rsidRPr="00585C31" w:rsidRDefault="00EC280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C2800" w:rsidTr="000F1DF9">
        <w:tc>
          <w:tcPr>
            <w:tcW w:w="2718" w:type="dxa"/>
          </w:tcPr>
          <w:p w:rsidR="00EC2800" w:rsidRPr="005C2A78" w:rsidRDefault="00EC2800" w:rsidP="006D756B">
            <w:pPr>
              <w:rPr>
                <w:rFonts w:cs="Times New Roman"/>
                <w:szCs w:val="24"/>
              </w:rPr>
            </w:pPr>
            <w:sdt>
              <w:sdtPr>
                <w:rPr>
                  <w:rFonts w:cs="Times New Roman"/>
                  <w:szCs w:val="24"/>
                </w:rPr>
                <w:alias w:val="Agency Title"/>
                <w:tag w:val="AgencyTitleContentControl"/>
                <w:id w:val="1920747753"/>
                <w:lock w:val="sdtContentLocked"/>
                <w:placeholder>
                  <w:docPart w:val="FB7D8B38BD72440EB3BE664D5DD94A59"/>
                </w:placeholder>
              </w:sdtPr>
              <w:sdtEndPr>
                <w:rPr>
                  <w:rFonts w:cstheme="minorBidi"/>
                  <w:szCs w:val="22"/>
                </w:rPr>
              </w:sdtEndPr>
              <w:sdtContent>
                <w:r>
                  <w:rPr>
                    <w:rFonts w:cs="Times New Roman"/>
                    <w:szCs w:val="24"/>
                  </w:rPr>
                  <w:t>Senate Research Center</w:t>
                </w:r>
              </w:sdtContent>
            </w:sdt>
          </w:p>
        </w:tc>
        <w:tc>
          <w:tcPr>
            <w:tcW w:w="6858" w:type="dxa"/>
          </w:tcPr>
          <w:p w:rsidR="00EC2800" w:rsidRPr="00FF6471" w:rsidRDefault="00EC2800" w:rsidP="000F1DF9">
            <w:pPr>
              <w:jc w:val="right"/>
              <w:rPr>
                <w:rFonts w:cs="Times New Roman"/>
                <w:szCs w:val="24"/>
              </w:rPr>
            </w:pPr>
            <w:sdt>
              <w:sdtPr>
                <w:rPr>
                  <w:rFonts w:cs="Times New Roman"/>
                  <w:szCs w:val="24"/>
                </w:rPr>
                <w:alias w:val="Bill Number"/>
                <w:tag w:val="BillNumberOne"/>
                <w:id w:val="-410784069"/>
                <w:lock w:val="sdtContentLocked"/>
                <w:placeholder>
                  <w:docPart w:val="AF95D506589A427D8731AA5603E3A98F"/>
                </w:placeholder>
              </w:sdtPr>
              <w:sdtContent>
                <w:r>
                  <w:rPr>
                    <w:rFonts w:cs="Times New Roman"/>
                    <w:szCs w:val="24"/>
                  </w:rPr>
                  <w:t>H.B. 773</w:t>
                </w:r>
              </w:sdtContent>
            </w:sdt>
          </w:p>
        </w:tc>
      </w:tr>
      <w:tr w:rsidR="00EC2800" w:rsidTr="000F1DF9">
        <w:sdt>
          <w:sdtPr>
            <w:rPr>
              <w:rFonts w:cs="Times New Roman"/>
              <w:szCs w:val="24"/>
            </w:rPr>
            <w:alias w:val="TLCNumber"/>
            <w:tag w:val="TLCNumber"/>
            <w:id w:val="-542600604"/>
            <w:lock w:val="sdtLocked"/>
            <w:placeholder>
              <w:docPart w:val="E2E12D7A36C2493C857608D0663DD8C5"/>
            </w:placeholder>
          </w:sdtPr>
          <w:sdtContent>
            <w:tc>
              <w:tcPr>
                <w:tcW w:w="2718" w:type="dxa"/>
              </w:tcPr>
              <w:p w:rsidR="00EC2800" w:rsidRPr="000F1DF9" w:rsidRDefault="00EC2800" w:rsidP="00C65088">
                <w:pPr>
                  <w:rPr>
                    <w:rFonts w:cs="Times New Roman"/>
                    <w:szCs w:val="24"/>
                  </w:rPr>
                </w:pPr>
                <w:r>
                  <w:rPr>
                    <w:rFonts w:cs="Times New Roman"/>
                    <w:szCs w:val="24"/>
                  </w:rPr>
                  <w:t>87R3337 CAE-F</w:t>
                </w:r>
              </w:p>
            </w:tc>
          </w:sdtContent>
        </w:sdt>
        <w:tc>
          <w:tcPr>
            <w:tcW w:w="6858" w:type="dxa"/>
          </w:tcPr>
          <w:p w:rsidR="00EC2800" w:rsidRPr="005C2A78" w:rsidRDefault="00EC2800" w:rsidP="00073EDD">
            <w:pPr>
              <w:jc w:val="right"/>
              <w:rPr>
                <w:rFonts w:cs="Times New Roman"/>
                <w:szCs w:val="24"/>
              </w:rPr>
            </w:pPr>
            <w:sdt>
              <w:sdtPr>
                <w:rPr>
                  <w:rFonts w:cs="Times New Roman"/>
                  <w:szCs w:val="24"/>
                </w:rPr>
                <w:alias w:val="Author Label"/>
                <w:tag w:val="By"/>
                <w:id w:val="72399597"/>
                <w:lock w:val="sdtLocked"/>
                <w:placeholder>
                  <w:docPart w:val="8B8C9CA4FFCF44C4847025CE5511985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1BF61EDF62C4F2080D20532542F1991"/>
                </w:placeholder>
              </w:sdtPr>
              <w:sdtContent>
                <w:r>
                  <w:rPr>
                    <w:rFonts w:cs="Times New Roman"/>
                    <w:szCs w:val="24"/>
                  </w:rPr>
                  <w:t>VanDeaver et al.</w:t>
                </w:r>
              </w:sdtContent>
            </w:sdt>
            <w:sdt>
              <w:sdtPr>
                <w:rPr>
                  <w:rFonts w:cs="Times New Roman"/>
                  <w:szCs w:val="24"/>
                </w:rPr>
                <w:alias w:val="Sponsor"/>
                <w:tag w:val="Sponsor"/>
                <w:id w:val="-2039656131"/>
                <w:lock w:val="sdtContentLocked"/>
                <w:placeholder>
                  <w:docPart w:val="391FA8868EA34A96B0289BEC8B1D432A"/>
                </w:placeholder>
              </w:sdtPr>
              <w:sdtContent>
                <w:r>
                  <w:rPr>
                    <w:rFonts w:cs="Times New Roman"/>
                    <w:szCs w:val="24"/>
                  </w:rPr>
                  <w:t xml:space="preserve"> (Powell)</w:t>
                </w:r>
              </w:sdtContent>
            </w:sdt>
            <w:sdt>
              <w:sdtPr>
                <w:rPr>
                  <w:rFonts w:cs="Times New Roman"/>
                  <w:szCs w:val="24"/>
                </w:rPr>
                <w:alias w:val="DualSponsor"/>
                <w:tag w:val="DualSponsor"/>
                <w:id w:val="1029379812"/>
                <w:lock w:val="sdtContentLocked"/>
                <w:placeholder>
                  <w:docPart w:val="4BE32AB314364A358E0CF4D5C7606AD4"/>
                </w:placeholder>
                <w:showingPlcHdr/>
              </w:sdtPr>
              <w:sdtContent/>
            </w:sdt>
          </w:p>
        </w:tc>
      </w:tr>
      <w:tr w:rsidR="00EC2800" w:rsidTr="000F1DF9">
        <w:tc>
          <w:tcPr>
            <w:tcW w:w="2718" w:type="dxa"/>
          </w:tcPr>
          <w:p w:rsidR="00EC2800" w:rsidRPr="00BC7495" w:rsidRDefault="00EC2800" w:rsidP="000F1DF9">
            <w:pPr>
              <w:rPr>
                <w:rFonts w:cs="Times New Roman"/>
                <w:szCs w:val="24"/>
              </w:rPr>
            </w:pPr>
          </w:p>
        </w:tc>
        <w:sdt>
          <w:sdtPr>
            <w:rPr>
              <w:rFonts w:cs="Times New Roman"/>
              <w:szCs w:val="24"/>
            </w:rPr>
            <w:alias w:val="Committee"/>
            <w:tag w:val="Committee"/>
            <w:id w:val="1914272295"/>
            <w:lock w:val="sdtContentLocked"/>
            <w:placeholder>
              <w:docPart w:val="102DF56FADC6443F979138CD237C831A"/>
            </w:placeholder>
          </w:sdtPr>
          <w:sdtContent>
            <w:tc>
              <w:tcPr>
                <w:tcW w:w="6858" w:type="dxa"/>
              </w:tcPr>
              <w:p w:rsidR="00EC2800" w:rsidRPr="00FF6471" w:rsidRDefault="00EC2800" w:rsidP="000F1DF9">
                <w:pPr>
                  <w:jc w:val="right"/>
                  <w:rPr>
                    <w:rFonts w:cs="Times New Roman"/>
                    <w:szCs w:val="24"/>
                  </w:rPr>
                </w:pPr>
                <w:r>
                  <w:rPr>
                    <w:rFonts w:cs="Times New Roman"/>
                    <w:szCs w:val="24"/>
                  </w:rPr>
                  <w:t>Education</w:t>
                </w:r>
              </w:p>
            </w:tc>
          </w:sdtContent>
        </w:sdt>
      </w:tr>
      <w:tr w:rsidR="00EC2800" w:rsidTr="000F1DF9">
        <w:tc>
          <w:tcPr>
            <w:tcW w:w="2718" w:type="dxa"/>
          </w:tcPr>
          <w:p w:rsidR="00EC2800" w:rsidRPr="00BC7495" w:rsidRDefault="00EC2800" w:rsidP="000F1DF9">
            <w:pPr>
              <w:rPr>
                <w:rFonts w:cs="Times New Roman"/>
                <w:szCs w:val="24"/>
              </w:rPr>
            </w:pPr>
          </w:p>
        </w:tc>
        <w:sdt>
          <w:sdtPr>
            <w:rPr>
              <w:rFonts w:cs="Times New Roman"/>
              <w:szCs w:val="24"/>
            </w:rPr>
            <w:alias w:val="Date"/>
            <w:tag w:val="DateContentControl"/>
            <w:id w:val="1178081906"/>
            <w:lock w:val="sdtLocked"/>
            <w:placeholder>
              <w:docPart w:val="4100D07975874AED82E1511E25B74A85"/>
            </w:placeholder>
            <w:date w:fullDate="2021-04-26T00:00:00Z">
              <w:dateFormat w:val="M/d/yyyy"/>
              <w:lid w:val="en-US"/>
              <w:storeMappedDataAs w:val="dateTime"/>
              <w:calendar w:val="gregorian"/>
            </w:date>
          </w:sdtPr>
          <w:sdtContent>
            <w:tc>
              <w:tcPr>
                <w:tcW w:w="6858" w:type="dxa"/>
              </w:tcPr>
              <w:p w:rsidR="00EC2800" w:rsidRPr="00FF6471" w:rsidRDefault="00EC2800" w:rsidP="000F1DF9">
                <w:pPr>
                  <w:jc w:val="right"/>
                  <w:rPr>
                    <w:rFonts w:cs="Times New Roman"/>
                    <w:szCs w:val="24"/>
                  </w:rPr>
                </w:pPr>
                <w:r>
                  <w:rPr>
                    <w:rFonts w:cs="Times New Roman"/>
                    <w:szCs w:val="24"/>
                  </w:rPr>
                  <w:t>4/26/2021</w:t>
                </w:r>
              </w:p>
            </w:tc>
          </w:sdtContent>
        </w:sdt>
      </w:tr>
      <w:tr w:rsidR="00EC2800" w:rsidTr="000F1DF9">
        <w:tc>
          <w:tcPr>
            <w:tcW w:w="2718" w:type="dxa"/>
          </w:tcPr>
          <w:p w:rsidR="00EC2800" w:rsidRPr="00BC7495" w:rsidRDefault="00EC2800" w:rsidP="000F1DF9">
            <w:pPr>
              <w:rPr>
                <w:rFonts w:cs="Times New Roman"/>
                <w:szCs w:val="24"/>
              </w:rPr>
            </w:pPr>
          </w:p>
        </w:tc>
        <w:sdt>
          <w:sdtPr>
            <w:rPr>
              <w:rFonts w:cs="Times New Roman"/>
              <w:szCs w:val="24"/>
            </w:rPr>
            <w:alias w:val="BA Version"/>
            <w:tag w:val="BAVersion"/>
            <w:id w:val="-1685590809"/>
            <w:lock w:val="sdtContentLocked"/>
            <w:placeholder>
              <w:docPart w:val="990B69C024CD49AE885EF19738F3B113"/>
            </w:placeholder>
          </w:sdtPr>
          <w:sdtContent>
            <w:tc>
              <w:tcPr>
                <w:tcW w:w="6858" w:type="dxa"/>
              </w:tcPr>
              <w:p w:rsidR="00EC2800" w:rsidRPr="00FF6471" w:rsidRDefault="00EC2800" w:rsidP="000F1DF9">
                <w:pPr>
                  <w:jc w:val="right"/>
                  <w:rPr>
                    <w:rFonts w:cs="Times New Roman"/>
                    <w:szCs w:val="24"/>
                  </w:rPr>
                </w:pPr>
                <w:r>
                  <w:rPr>
                    <w:rFonts w:cs="Times New Roman"/>
                    <w:szCs w:val="24"/>
                  </w:rPr>
                  <w:t>Engrossed</w:t>
                </w:r>
              </w:p>
            </w:tc>
          </w:sdtContent>
        </w:sdt>
      </w:tr>
    </w:tbl>
    <w:p w:rsidR="00EC2800" w:rsidRPr="00FF6471" w:rsidRDefault="00EC2800" w:rsidP="000F1DF9">
      <w:pPr>
        <w:spacing w:after="0" w:line="240" w:lineRule="auto"/>
        <w:rPr>
          <w:rFonts w:cs="Times New Roman"/>
          <w:szCs w:val="24"/>
        </w:rPr>
      </w:pPr>
    </w:p>
    <w:p w:rsidR="00EC2800" w:rsidRPr="00FF6471" w:rsidRDefault="00EC2800" w:rsidP="000F1DF9">
      <w:pPr>
        <w:spacing w:after="0" w:line="240" w:lineRule="auto"/>
        <w:rPr>
          <w:rFonts w:cs="Times New Roman"/>
          <w:szCs w:val="24"/>
        </w:rPr>
      </w:pPr>
    </w:p>
    <w:p w:rsidR="00EC2800" w:rsidRPr="00FF6471" w:rsidRDefault="00EC280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27ACEBAC874E879591432158D53802"/>
        </w:placeholder>
      </w:sdtPr>
      <w:sdtContent>
        <w:p w:rsidR="00EC2800" w:rsidRDefault="00EC280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755889AF7AD447B8F31476CAB9E932A"/>
        </w:placeholder>
      </w:sdtPr>
      <w:sdtContent>
        <w:p w:rsidR="00EC2800" w:rsidRDefault="00EC2800" w:rsidP="00104FA5">
          <w:pPr>
            <w:pStyle w:val="NormalWeb"/>
            <w:spacing w:before="0" w:beforeAutospacing="0" w:after="0" w:afterAutospacing="0"/>
            <w:jc w:val="both"/>
            <w:divId w:val="893809381"/>
            <w:rPr>
              <w:rFonts w:eastAsia="Times New Roman"/>
              <w:bCs/>
            </w:rPr>
          </w:pPr>
        </w:p>
        <w:p w:rsidR="00EC2800" w:rsidRPr="00E43FFF" w:rsidRDefault="00EC2800" w:rsidP="00104FA5">
          <w:pPr>
            <w:pStyle w:val="NormalWeb"/>
            <w:spacing w:before="0" w:beforeAutospacing="0" w:after="0" w:afterAutospacing="0"/>
            <w:jc w:val="both"/>
            <w:divId w:val="893809381"/>
          </w:pPr>
          <w:r w:rsidRPr="00E43FFF">
            <w:t xml:space="preserve">While Texas meets certain requirements of the federal Strengthening Career and Technical Education for the 21st Century Act by offering programs of study leading to industry-based certification and work-based learning, public school districts are not currently evaluated under the public school accountability system for offering these same programs of study. These programs prepare students for high-demand, high-skill, and high-wage professions within Texas and provide coursework and practical experience that align students' education with the state's economic needs. H.B. 773 seeks to align state indicators with federal indicators, giving credit to campuses and districts that offer these programs, and to incentivize other districts to offer more </w:t>
          </w:r>
          <w:r>
            <w:t>of these programs</w:t>
          </w:r>
          <w:r w:rsidRPr="00E43FFF">
            <w:t xml:space="preserve"> by creating an indicator of achievement under the public school accountability system for students who successfully complete a program of study in career and technical education.</w:t>
          </w:r>
        </w:p>
        <w:p w:rsidR="00EC2800" w:rsidRPr="00D70925" w:rsidRDefault="00EC2800" w:rsidP="00104FA5">
          <w:pPr>
            <w:spacing w:after="0" w:line="240" w:lineRule="auto"/>
            <w:jc w:val="both"/>
            <w:rPr>
              <w:rFonts w:eastAsia="Times New Roman" w:cs="Times New Roman"/>
              <w:bCs/>
              <w:szCs w:val="24"/>
            </w:rPr>
          </w:pPr>
        </w:p>
      </w:sdtContent>
    </w:sdt>
    <w:p w:rsidR="00EC2800" w:rsidRDefault="00EC280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773 </w:t>
      </w:r>
      <w:bookmarkStart w:id="1" w:name="AmendsCurrentLaw"/>
      <w:bookmarkEnd w:id="1"/>
      <w:r>
        <w:rPr>
          <w:rFonts w:cs="Times New Roman"/>
          <w:szCs w:val="24"/>
        </w:rPr>
        <w:t>amends current law relating to indicators of achievement under the public school accountability system.</w:t>
      </w:r>
    </w:p>
    <w:p w:rsidR="00EC2800" w:rsidRPr="003F6CA4" w:rsidRDefault="00EC2800" w:rsidP="000F1DF9">
      <w:pPr>
        <w:spacing w:after="0" w:line="240" w:lineRule="auto"/>
        <w:jc w:val="both"/>
        <w:rPr>
          <w:rFonts w:eastAsia="Times New Roman" w:cs="Times New Roman"/>
          <w:szCs w:val="24"/>
        </w:rPr>
      </w:pPr>
    </w:p>
    <w:p w:rsidR="00EC2800" w:rsidRPr="005C2A78" w:rsidRDefault="00EC280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E7CCE107F604BB699F1824B027B29AE"/>
          </w:placeholder>
        </w:sdtPr>
        <w:sdtContent>
          <w:r>
            <w:rPr>
              <w:rFonts w:eastAsia="Times New Roman" w:cs="Times New Roman"/>
              <w:b/>
              <w:szCs w:val="24"/>
              <w:u w:val="single"/>
            </w:rPr>
            <w:t>RULEMAKING AUTHORITY</w:t>
          </w:r>
        </w:sdtContent>
      </w:sdt>
    </w:p>
    <w:p w:rsidR="00EC2800" w:rsidRPr="006529C4" w:rsidRDefault="00EC2800" w:rsidP="00774EC7">
      <w:pPr>
        <w:spacing w:after="0" w:line="240" w:lineRule="auto"/>
        <w:jc w:val="both"/>
        <w:rPr>
          <w:rFonts w:cs="Times New Roman"/>
          <w:szCs w:val="24"/>
        </w:rPr>
      </w:pPr>
    </w:p>
    <w:p w:rsidR="00EC2800" w:rsidRPr="006529C4" w:rsidRDefault="00EC280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C2800" w:rsidRPr="006529C4" w:rsidRDefault="00EC2800" w:rsidP="00774EC7">
      <w:pPr>
        <w:spacing w:after="0" w:line="240" w:lineRule="auto"/>
        <w:jc w:val="both"/>
        <w:rPr>
          <w:rFonts w:cs="Times New Roman"/>
          <w:szCs w:val="24"/>
        </w:rPr>
      </w:pPr>
    </w:p>
    <w:p w:rsidR="00EC2800" w:rsidRPr="005C2A78" w:rsidRDefault="00EC280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57441EA04E04DF7946BEF8C07A881A1"/>
          </w:placeholder>
        </w:sdtPr>
        <w:sdtContent>
          <w:r>
            <w:rPr>
              <w:rFonts w:eastAsia="Times New Roman" w:cs="Times New Roman"/>
              <w:b/>
              <w:szCs w:val="24"/>
              <w:u w:val="single"/>
            </w:rPr>
            <w:t>SECTION BY SECTION ANALYSIS</w:t>
          </w:r>
        </w:sdtContent>
      </w:sdt>
    </w:p>
    <w:p w:rsidR="00EC2800" w:rsidRDefault="00EC2800" w:rsidP="00774EC7">
      <w:pPr>
        <w:spacing w:after="0" w:line="240" w:lineRule="auto"/>
        <w:jc w:val="both"/>
        <w:rPr>
          <w:rFonts w:eastAsia="Times New Roman" w:cs="Times New Roman"/>
          <w:szCs w:val="24"/>
        </w:rPr>
      </w:pPr>
    </w:p>
    <w:p w:rsidR="00EC2800" w:rsidRDefault="00EC2800" w:rsidP="00EC280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D959D6">
        <w:rPr>
          <w:rFonts w:eastAsia="Times New Roman" w:cs="Times New Roman"/>
          <w:szCs w:val="24"/>
        </w:rPr>
        <w:t>Section 39.053(c), Education Code,</w:t>
      </w:r>
      <w:r>
        <w:rPr>
          <w:rFonts w:eastAsia="Times New Roman" w:cs="Times New Roman"/>
          <w:szCs w:val="24"/>
        </w:rPr>
        <w:t xml:space="preserve"> as follows: </w:t>
      </w:r>
    </w:p>
    <w:p w:rsidR="00EC2800" w:rsidRDefault="00EC2800" w:rsidP="00EC2800">
      <w:pPr>
        <w:spacing w:after="0" w:line="240" w:lineRule="auto"/>
        <w:ind w:left="720"/>
        <w:jc w:val="both"/>
        <w:rPr>
          <w:rFonts w:eastAsia="Times New Roman" w:cs="Times New Roman"/>
          <w:szCs w:val="24"/>
        </w:rPr>
      </w:pPr>
    </w:p>
    <w:p w:rsidR="00EC2800" w:rsidRPr="003F6CA4" w:rsidRDefault="00EC2800" w:rsidP="00EC2800">
      <w:pPr>
        <w:spacing w:after="0" w:line="240" w:lineRule="auto"/>
        <w:ind w:left="720"/>
        <w:jc w:val="both"/>
        <w:rPr>
          <w:rFonts w:eastAsia="Times New Roman" w:cs="Times New Roman"/>
          <w:szCs w:val="24"/>
        </w:rPr>
      </w:pPr>
      <w:r w:rsidRPr="003F6CA4">
        <w:rPr>
          <w:rFonts w:eastAsia="Times New Roman" w:cs="Times New Roman"/>
          <w:szCs w:val="24"/>
        </w:rPr>
        <w:t>(c) Requires school districts and campuses to be evaluated based on three domains of indicators of achievement adopted under Section 39.053</w:t>
      </w:r>
      <w:r>
        <w:rPr>
          <w:rFonts w:eastAsia="Times New Roman" w:cs="Times New Roman"/>
          <w:szCs w:val="24"/>
        </w:rPr>
        <w:t xml:space="preserve"> (Performance Indicators: Achievement)</w:t>
      </w:r>
      <w:r w:rsidRPr="003F6CA4">
        <w:rPr>
          <w:rFonts w:eastAsia="Times New Roman" w:cs="Times New Roman"/>
          <w:szCs w:val="24"/>
        </w:rPr>
        <w:t xml:space="preserve"> that include:</w:t>
      </w:r>
    </w:p>
    <w:p w:rsidR="00EC2800" w:rsidRDefault="00EC2800" w:rsidP="00EC2800">
      <w:pPr>
        <w:spacing w:after="0" w:line="240" w:lineRule="auto"/>
        <w:ind w:left="1440"/>
        <w:jc w:val="both"/>
        <w:rPr>
          <w:rFonts w:eastAsia="Times New Roman" w:cs="Times New Roman"/>
          <w:szCs w:val="24"/>
        </w:rPr>
      </w:pPr>
    </w:p>
    <w:p w:rsidR="00EC2800" w:rsidRPr="003F6CA4" w:rsidRDefault="00EC2800" w:rsidP="00EC2800">
      <w:pPr>
        <w:spacing w:after="0" w:line="240" w:lineRule="auto"/>
        <w:ind w:left="1440"/>
        <w:jc w:val="both"/>
        <w:rPr>
          <w:rFonts w:eastAsia="Times New Roman" w:cs="Times New Roman"/>
          <w:szCs w:val="24"/>
        </w:rPr>
      </w:pPr>
      <w:r w:rsidRPr="003F6CA4">
        <w:rPr>
          <w:rFonts w:eastAsia="Times New Roman" w:cs="Times New Roman"/>
          <w:szCs w:val="24"/>
        </w:rPr>
        <w:t>(1) in the student achievement domain, indicators of student achievement that are required to include:</w:t>
      </w:r>
    </w:p>
    <w:p w:rsidR="00EC2800" w:rsidRDefault="00EC2800" w:rsidP="00EC2800">
      <w:pPr>
        <w:spacing w:after="0" w:line="240" w:lineRule="auto"/>
        <w:ind w:left="2160"/>
        <w:jc w:val="both"/>
        <w:rPr>
          <w:rFonts w:eastAsia="Times New Roman" w:cs="Times New Roman"/>
          <w:szCs w:val="24"/>
        </w:rPr>
      </w:pPr>
    </w:p>
    <w:p w:rsidR="00EC2800" w:rsidRDefault="00EC2800" w:rsidP="00EC2800">
      <w:pPr>
        <w:spacing w:after="0" w:line="240" w:lineRule="auto"/>
        <w:ind w:left="2160"/>
        <w:jc w:val="both"/>
        <w:rPr>
          <w:rFonts w:eastAsia="Times New Roman" w:cs="Times New Roman"/>
          <w:szCs w:val="24"/>
        </w:rPr>
      </w:pPr>
      <w:r w:rsidRPr="003F6CA4">
        <w:rPr>
          <w:rFonts w:eastAsia="Times New Roman" w:cs="Times New Roman"/>
          <w:szCs w:val="24"/>
        </w:rPr>
        <w:t>(A) makes no changes to this paragraph;</w:t>
      </w:r>
    </w:p>
    <w:p w:rsidR="00EC2800" w:rsidRDefault="00EC2800" w:rsidP="00EC2800">
      <w:pPr>
        <w:spacing w:after="0" w:line="240" w:lineRule="auto"/>
        <w:ind w:left="2160"/>
        <w:jc w:val="both"/>
        <w:rPr>
          <w:rFonts w:eastAsia="Times New Roman" w:cs="Times New Roman"/>
          <w:szCs w:val="24"/>
        </w:rPr>
      </w:pPr>
    </w:p>
    <w:p w:rsidR="00EC2800" w:rsidRPr="003F6CA4" w:rsidRDefault="00EC2800" w:rsidP="00EC2800">
      <w:pPr>
        <w:spacing w:after="0" w:line="240" w:lineRule="auto"/>
        <w:ind w:left="2160"/>
        <w:jc w:val="both"/>
        <w:rPr>
          <w:rFonts w:eastAsia="Times New Roman" w:cs="Times New Roman"/>
          <w:szCs w:val="24"/>
        </w:rPr>
      </w:pPr>
      <w:r>
        <w:rPr>
          <w:rFonts w:eastAsia="Times New Roman" w:cs="Times New Roman"/>
          <w:szCs w:val="24"/>
        </w:rPr>
        <w:t>(B)</w:t>
      </w:r>
      <w:r w:rsidRPr="003F6CA4">
        <w:rPr>
          <w:rFonts w:eastAsia="Times New Roman" w:cs="Times New Roman"/>
          <w:szCs w:val="24"/>
        </w:rPr>
        <w:t xml:space="preserve"> for evaluating the performance of high school campuses and districts that include high school campuses, indicators that account for:</w:t>
      </w:r>
    </w:p>
    <w:p w:rsidR="00EC2800" w:rsidRDefault="00EC2800" w:rsidP="00EC2800">
      <w:pPr>
        <w:spacing w:after="0" w:line="240" w:lineRule="auto"/>
        <w:ind w:left="2880"/>
        <w:jc w:val="both"/>
        <w:rPr>
          <w:rFonts w:eastAsia="Times New Roman" w:cs="Times New Roman"/>
          <w:szCs w:val="24"/>
        </w:rPr>
      </w:pPr>
    </w:p>
    <w:p w:rsidR="00EC2800" w:rsidRPr="003F6CA4" w:rsidRDefault="00EC2800" w:rsidP="00EC2800">
      <w:pPr>
        <w:spacing w:after="0" w:line="240" w:lineRule="auto"/>
        <w:ind w:left="2880"/>
        <w:jc w:val="both"/>
        <w:rPr>
          <w:rFonts w:eastAsia="Times New Roman" w:cs="Times New Roman"/>
          <w:szCs w:val="24"/>
        </w:rPr>
      </w:pPr>
      <w:r w:rsidRPr="003F6CA4">
        <w:rPr>
          <w:rFonts w:eastAsia="Times New Roman" w:cs="Times New Roman"/>
          <w:szCs w:val="24"/>
        </w:rPr>
        <w:t>(i)-(viii) makes no changes to these subparagraphs;</w:t>
      </w:r>
    </w:p>
    <w:p w:rsidR="00EC2800" w:rsidRDefault="00EC2800" w:rsidP="00EC2800">
      <w:pPr>
        <w:spacing w:after="0" w:line="240" w:lineRule="auto"/>
        <w:ind w:left="2880"/>
        <w:jc w:val="both"/>
        <w:rPr>
          <w:rFonts w:eastAsia="Times New Roman" w:cs="Times New Roman"/>
          <w:szCs w:val="24"/>
        </w:rPr>
      </w:pPr>
    </w:p>
    <w:p w:rsidR="00EC2800" w:rsidRPr="003F6CA4" w:rsidRDefault="00EC2800" w:rsidP="00EC2800">
      <w:pPr>
        <w:spacing w:after="0" w:line="240" w:lineRule="auto"/>
        <w:ind w:left="2880"/>
        <w:jc w:val="both"/>
        <w:rPr>
          <w:rFonts w:eastAsia="Times New Roman" w:cs="Times New Roman"/>
          <w:szCs w:val="24"/>
        </w:rPr>
      </w:pPr>
      <w:r>
        <w:rPr>
          <w:rFonts w:eastAsia="Times New Roman" w:cs="Times New Roman"/>
          <w:szCs w:val="24"/>
        </w:rPr>
        <w:t>(ix)</w:t>
      </w:r>
      <w:r w:rsidRPr="003F6CA4">
        <w:rPr>
          <w:rFonts w:eastAsia="Times New Roman" w:cs="Times New Roman"/>
          <w:szCs w:val="24"/>
        </w:rPr>
        <w:t xml:space="preserve"> high school graduation rates, computed in accordance with standards and definitions adopted in compliance with the Every Student Succeeds Act (20 U.S.C. Section 6301 et seq.) subject to the exclusions provided by certain subsections, including Subsection (g-4);</w:t>
      </w:r>
    </w:p>
    <w:p w:rsidR="00EC2800" w:rsidRDefault="00EC2800" w:rsidP="00EC2800">
      <w:pPr>
        <w:spacing w:after="0" w:line="240" w:lineRule="auto"/>
        <w:ind w:left="2880"/>
        <w:jc w:val="both"/>
        <w:rPr>
          <w:rFonts w:eastAsia="Times New Roman" w:cs="Times New Roman"/>
          <w:szCs w:val="24"/>
        </w:rPr>
      </w:pPr>
    </w:p>
    <w:p w:rsidR="00EC2800" w:rsidRPr="003F6CA4" w:rsidRDefault="00EC2800" w:rsidP="00EC2800">
      <w:pPr>
        <w:spacing w:after="0" w:line="240" w:lineRule="auto"/>
        <w:ind w:left="2880"/>
        <w:jc w:val="both"/>
        <w:rPr>
          <w:rFonts w:eastAsia="Times New Roman" w:cs="Times New Roman"/>
          <w:szCs w:val="24"/>
        </w:rPr>
      </w:pPr>
      <w:r w:rsidRPr="003F6CA4">
        <w:rPr>
          <w:rFonts w:eastAsia="Times New Roman" w:cs="Times New Roman"/>
          <w:szCs w:val="24"/>
        </w:rPr>
        <w:t>(x) makes no changes to this subparagraph;</w:t>
      </w:r>
    </w:p>
    <w:p w:rsidR="00EC2800" w:rsidRDefault="00EC2800" w:rsidP="00EC2800">
      <w:pPr>
        <w:spacing w:after="0" w:line="240" w:lineRule="auto"/>
        <w:ind w:left="2880"/>
        <w:jc w:val="both"/>
        <w:rPr>
          <w:rFonts w:eastAsia="Times New Roman" w:cs="Times New Roman"/>
          <w:szCs w:val="24"/>
        </w:rPr>
      </w:pPr>
    </w:p>
    <w:p w:rsidR="00EC2800" w:rsidRPr="003F6CA4" w:rsidRDefault="00EC2800" w:rsidP="00EC2800">
      <w:pPr>
        <w:spacing w:after="0" w:line="240" w:lineRule="auto"/>
        <w:ind w:left="2880"/>
        <w:jc w:val="both"/>
        <w:rPr>
          <w:rFonts w:eastAsia="Times New Roman" w:cs="Times New Roman"/>
          <w:szCs w:val="24"/>
        </w:rPr>
      </w:pPr>
      <w:r w:rsidRPr="003F6CA4">
        <w:rPr>
          <w:rFonts w:eastAsia="Times New Roman" w:cs="Times New Roman"/>
          <w:szCs w:val="24"/>
        </w:rPr>
        <w:t>(xi) and (xii) makes nonsubstantive changes to these subparagraphs; and</w:t>
      </w:r>
    </w:p>
    <w:p w:rsidR="00EC2800" w:rsidRDefault="00EC2800" w:rsidP="00EC2800">
      <w:pPr>
        <w:spacing w:after="0" w:line="240" w:lineRule="auto"/>
        <w:ind w:left="2880"/>
        <w:jc w:val="both"/>
        <w:rPr>
          <w:rFonts w:eastAsia="Times New Roman" w:cs="Times New Roman"/>
          <w:szCs w:val="24"/>
        </w:rPr>
      </w:pPr>
    </w:p>
    <w:p w:rsidR="00EC2800" w:rsidRDefault="00EC2800" w:rsidP="00EC2800">
      <w:pPr>
        <w:spacing w:after="0" w:line="240" w:lineRule="auto"/>
        <w:ind w:left="2880"/>
        <w:jc w:val="both"/>
        <w:rPr>
          <w:rFonts w:eastAsia="Times New Roman" w:cs="Times New Roman"/>
          <w:szCs w:val="24"/>
        </w:rPr>
      </w:pPr>
      <w:r>
        <w:rPr>
          <w:rFonts w:eastAsia="Times New Roman" w:cs="Times New Roman"/>
          <w:szCs w:val="24"/>
        </w:rPr>
        <w:t>(xiii)</w:t>
      </w:r>
      <w:r w:rsidRPr="003F6CA4">
        <w:rPr>
          <w:rFonts w:eastAsia="Times New Roman" w:cs="Times New Roman"/>
          <w:szCs w:val="24"/>
        </w:rPr>
        <w:t xml:space="preserve"> students who successfully completed a program of study in career and technical education;</w:t>
      </w:r>
      <w:r>
        <w:rPr>
          <w:rFonts w:eastAsia="Times New Roman" w:cs="Times New Roman"/>
          <w:szCs w:val="24"/>
        </w:rPr>
        <w:t xml:space="preserve"> and</w:t>
      </w:r>
    </w:p>
    <w:p w:rsidR="00EC2800" w:rsidRDefault="00EC2800" w:rsidP="00EC2800">
      <w:pPr>
        <w:spacing w:after="0" w:line="240" w:lineRule="auto"/>
        <w:ind w:left="1440"/>
        <w:jc w:val="both"/>
        <w:rPr>
          <w:rFonts w:eastAsia="Times New Roman" w:cs="Times New Roman"/>
          <w:szCs w:val="24"/>
        </w:rPr>
      </w:pPr>
    </w:p>
    <w:p w:rsidR="00EC2800" w:rsidRDefault="00EC2800" w:rsidP="00EC2800">
      <w:pPr>
        <w:spacing w:after="0" w:line="240" w:lineRule="auto"/>
        <w:ind w:left="1440"/>
        <w:jc w:val="both"/>
        <w:rPr>
          <w:rFonts w:eastAsia="Times New Roman" w:cs="Times New Roman"/>
          <w:szCs w:val="24"/>
        </w:rPr>
      </w:pPr>
      <w:r w:rsidRPr="003F6CA4">
        <w:rPr>
          <w:rFonts w:eastAsia="Times New Roman" w:cs="Times New Roman"/>
          <w:szCs w:val="24"/>
        </w:rPr>
        <w:t xml:space="preserve">(2) and (3) makes no changes to these subdivisions.  </w:t>
      </w:r>
    </w:p>
    <w:p w:rsidR="00EC2800" w:rsidRDefault="00EC2800" w:rsidP="00EC2800">
      <w:pPr>
        <w:spacing w:after="0" w:line="240" w:lineRule="auto"/>
        <w:jc w:val="both"/>
        <w:rPr>
          <w:rFonts w:eastAsia="Times New Roman" w:cs="Times New Roman"/>
          <w:szCs w:val="24"/>
        </w:rPr>
      </w:pPr>
    </w:p>
    <w:p w:rsidR="00EC2800" w:rsidRDefault="00EC2800" w:rsidP="00EC280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w:t>
      </w:r>
      <w:r w:rsidRPr="00D959D6">
        <w:rPr>
          <w:rFonts w:eastAsia="Times New Roman" w:cs="Times New Roman"/>
          <w:szCs w:val="24"/>
        </w:rPr>
        <w:t>his Act applies beginning with the 2021-2022 school year.</w:t>
      </w:r>
    </w:p>
    <w:p w:rsidR="00EC2800" w:rsidRDefault="00EC2800" w:rsidP="00EC2800">
      <w:pPr>
        <w:spacing w:after="0" w:line="240" w:lineRule="auto"/>
        <w:jc w:val="both"/>
        <w:rPr>
          <w:rFonts w:eastAsia="Times New Roman" w:cs="Times New Roman"/>
          <w:szCs w:val="24"/>
        </w:rPr>
      </w:pPr>
    </w:p>
    <w:p w:rsidR="00EC2800" w:rsidRPr="00C8671F" w:rsidRDefault="00EC2800" w:rsidP="00EC2800">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2021.</w:t>
      </w:r>
    </w:p>
    <w:p w:rsidR="00EC2800" w:rsidRPr="00C8671F" w:rsidRDefault="00EC2800" w:rsidP="00EC2800">
      <w:pPr>
        <w:spacing w:after="0" w:line="240" w:lineRule="auto"/>
        <w:jc w:val="both"/>
        <w:rPr>
          <w:rFonts w:eastAsia="Times New Roman" w:cs="Times New Roman"/>
          <w:szCs w:val="24"/>
        </w:rPr>
      </w:pPr>
      <w:r w:rsidRPr="005C2A78">
        <w:rPr>
          <w:rFonts w:eastAsia="Times New Roman" w:cs="Times New Roman"/>
          <w:szCs w:val="24"/>
        </w:rPr>
        <w:t xml:space="preserve"> </w:t>
      </w:r>
    </w:p>
    <w:sectPr w:rsidR="00EC2800"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1691" w:rsidRDefault="00CE1691" w:rsidP="000F1DF9">
      <w:pPr>
        <w:spacing w:after="0" w:line="240" w:lineRule="auto"/>
      </w:pPr>
      <w:r>
        <w:separator/>
      </w:r>
    </w:p>
  </w:endnote>
  <w:endnote w:type="continuationSeparator" w:id="0">
    <w:p w:rsidR="00CE1691" w:rsidRDefault="00CE169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E169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C2800">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EC2800">
                <w:rPr>
                  <w:sz w:val="20"/>
                  <w:szCs w:val="20"/>
                </w:rPr>
                <w:t>H.B. 773</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EC2800">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E169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C280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C280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1691" w:rsidRDefault="00CE1691" w:rsidP="000F1DF9">
      <w:pPr>
        <w:spacing w:after="0" w:line="240" w:lineRule="auto"/>
      </w:pPr>
      <w:r>
        <w:separator/>
      </w:r>
    </w:p>
  </w:footnote>
  <w:footnote w:type="continuationSeparator" w:id="0">
    <w:p w:rsidR="00CE1691" w:rsidRDefault="00CE169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E1691"/>
    <w:rsid w:val="00D11363"/>
    <w:rsid w:val="00D70925"/>
    <w:rsid w:val="00DB48D8"/>
    <w:rsid w:val="00E036F8"/>
    <w:rsid w:val="00E10F50"/>
    <w:rsid w:val="00E23091"/>
    <w:rsid w:val="00E32B14"/>
    <w:rsid w:val="00E46194"/>
    <w:rsid w:val="00EC280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CFA32"/>
  <w15:docId w15:val="{2BF3C7B2-0E57-4C57-94B0-16FDDF99B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C280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809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3299A0931384480AB9C81779BCA4529"/>
        <w:category>
          <w:name w:val="General"/>
          <w:gallery w:val="placeholder"/>
        </w:category>
        <w:types>
          <w:type w:val="bbPlcHdr"/>
        </w:types>
        <w:behaviors>
          <w:behavior w:val="content"/>
        </w:behaviors>
        <w:guid w:val="{061AFFEC-FFE0-4809-809A-1AEE083741A4}"/>
      </w:docPartPr>
      <w:docPartBody>
        <w:p w:rsidR="00000000" w:rsidRDefault="00E33505"/>
      </w:docPartBody>
    </w:docPart>
    <w:docPart>
      <w:docPartPr>
        <w:name w:val="FB7D8B38BD72440EB3BE664D5DD94A59"/>
        <w:category>
          <w:name w:val="General"/>
          <w:gallery w:val="placeholder"/>
        </w:category>
        <w:types>
          <w:type w:val="bbPlcHdr"/>
        </w:types>
        <w:behaviors>
          <w:behavior w:val="content"/>
        </w:behaviors>
        <w:guid w:val="{D7CEF9C1-7D56-47E8-B9F7-29BDF36922CB}"/>
      </w:docPartPr>
      <w:docPartBody>
        <w:p w:rsidR="00000000" w:rsidRDefault="00E33505"/>
      </w:docPartBody>
    </w:docPart>
    <w:docPart>
      <w:docPartPr>
        <w:name w:val="AF95D506589A427D8731AA5603E3A98F"/>
        <w:category>
          <w:name w:val="General"/>
          <w:gallery w:val="placeholder"/>
        </w:category>
        <w:types>
          <w:type w:val="bbPlcHdr"/>
        </w:types>
        <w:behaviors>
          <w:behavior w:val="content"/>
        </w:behaviors>
        <w:guid w:val="{4739967F-E8F2-44C7-A6B5-C63AF682E5F3}"/>
      </w:docPartPr>
      <w:docPartBody>
        <w:p w:rsidR="00000000" w:rsidRDefault="00E33505"/>
      </w:docPartBody>
    </w:docPart>
    <w:docPart>
      <w:docPartPr>
        <w:name w:val="E2E12D7A36C2493C857608D0663DD8C5"/>
        <w:category>
          <w:name w:val="General"/>
          <w:gallery w:val="placeholder"/>
        </w:category>
        <w:types>
          <w:type w:val="bbPlcHdr"/>
        </w:types>
        <w:behaviors>
          <w:behavior w:val="content"/>
        </w:behaviors>
        <w:guid w:val="{DB3CB79B-5A19-4C90-9A7B-1243046262B9}"/>
      </w:docPartPr>
      <w:docPartBody>
        <w:p w:rsidR="00000000" w:rsidRDefault="00E33505"/>
      </w:docPartBody>
    </w:docPart>
    <w:docPart>
      <w:docPartPr>
        <w:name w:val="8B8C9CA4FFCF44C4847025CE55119850"/>
        <w:category>
          <w:name w:val="General"/>
          <w:gallery w:val="placeholder"/>
        </w:category>
        <w:types>
          <w:type w:val="bbPlcHdr"/>
        </w:types>
        <w:behaviors>
          <w:behavior w:val="content"/>
        </w:behaviors>
        <w:guid w:val="{1DDD5410-FEB5-45C1-BAA2-0DDC1C286470}"/>
      </w:docPartPr>
      <w:docPartBody>
        <w:p w:rsidR="00000000" w:rsidRDefault="00E33505"/>
      </w:docPartBody>
    </w:docPart>
    <w:docPart>
      <w:docPartPr>
        <w:name w:val="91BF61EDF62C4F2080D20532542F1991"/>
        <w:category>
          <w:name w:val="General"/>
          <w:gallery w:val="placeholder"/>
        </w:category>
        <w:types>
          <w:type w:val="bbPlcHdr"/>
        </w:types>
        <w:behaviors>
          <w:behavior w:val="content"/>
        </w:behaviors>
        <w:guid w:val="{A86662C0-E79C-49A8-AD44-F18307BFEA48}"/>
      </w:docPartPr>
      <w:docPartBody>
        <w:p w:rsidR="00000000" w:rsidRDefault="00E33505"/>
      </w:docPartBody>
    </w:docPart>
    <w:docPart>
      <w:docPartPr>
        <w:name w:val="391FA8868EA34A96B0289BEC8B1D432A"/>
        <w:category>
          <w:name w:val="General"/>
          <w:gallery w:val="placeholder"/>
        </w:category>
        <w:types>
          <w:type w:val="bbPlcHdr"/>
        </w:types>
        <w:behaviors>
          <w:behavior w:val="content"/>
        </w:behaviors>
        <w:guid w:val="{AEF30325-B436-498D-9D07-EFE639E89FB7}"/>
      </w:docPartPr>
      <w:docPartBody>
        <w:p w:rsidR="00000000" w:rsidRDefault="00E33505"/>
      </w:docPartBody>
    </w:docPart>
    <w:docPart>
      <w:docPartPr>
        <w:name w:val="4BE32AB314364A358E0CF4D5C7606AD4"/>
        <w:category>
          <w:name w:val="General"/>
          <w:gallery w:val="placeholder"/>
        </w:category>
        <w:types>
          <w:type w:val="bbPlcHdr"/>
        </w:types>
        <w:behaviors>
          <w:behavior w:val="content"/>
        </w:behaviors>
        <w:guid w:val="{86F2E75D-E406-4D27-A7F0-68284CE3D9E8}"/>
      </w:docPartPr>
      <w:docPartBody>
        <w:p w:rsidR="00000000" w:rsidRDefault="00E33505"/>
      </w:docPartBody>
    </w:docPart>
    <w:docPart>
      <w:docPartPr>
        <w:name w:val="102DF56FADC6443F979138CD237C831A"/>
        <w:category>
          <w:name w:val="General"/>
          <w:gallery w:val="placeholder"/>
        </w:category>
        <w:types>
          <w:type w:val="bbPlcHdr"/>
        </w:types>
        <w:behaviors>
          <w:behavior w:val="content"/>
        </w:behaviors>
        <w:guid w:val="{575E71CF-B861-450E-862F-7C70A7F922EA}"/>
      </w:docPartPr>
      <w:docPartBody>
        <w:p w:rsidR="00000000" w:rsidRDefault="00E33505"/>
      </w:docPartBody>
    </w:docPart>
    <w:docPart>
      <w:docPartPr>
        <w:name w:val="4100D07975874AED82E1511E25B74A85"/>
        <w:category>
          <w:name w:val="General"/>
          <w:gallery w:val="placeholder"/>
        </w:category>
        <w:types>
          <w:type w:val="bbPlcHdr"/>
        </w:types>
        <w:behaviors>
          <w:behavior w:val="content"/>
        </w:behaviors>
        <w:guid w:val="{6F3752E2-1DB0-4888-93B2-0AE12F436648}"/>
      </w:docPartPr>
      <w:docPartBody>
        <w:p w:rsidR="00000000" w:rsidRDefault="00964978" w:rsidP="00964978">
          <w:pPr>
            <w:pStyle w:val="4100D07975874AED82E1511E25B74A85"/>
          </w:pPr>
          <w:r w:rsidRPr="00A30DD1">
            <w:rPr>
              <w:rStyle w:val="PlaceholderText"/>
            </w:rPr>
            <w:t>Click here to enter a date.</w:t>
          </w:r>
        </w:p>
      </w:docPartBody>
    </w:docPart>
    <w:docPart>
      <w:docPartPr>
        <w:name w:val="990B69C024CD49AE885EF19738F3B113"/>
        <w:category>
          <w:name w:val="General"/>
          <w:gallery w:val="placeholder"/>
        </w:category>
        <w:types>
          <w:type w:val="bbPlcHdr"/>
        </w:types>
        <w:behaviors>
          <w:behavior w:val="content"/>
        </w:behaviors>
        <w:guid w:val="{47876F0C-E22A-438C-A786-168CC5F0CB71}"/>
      </w:docPartPr>
      <w:docPartBody>
        <w:p w:rsidR="00000000" w:rsidRDefault="00E33505"/>
      </w:docPartBody>
    </w:docPart>
    <w:docPart>
      <w:docPartPr>
        <w:name w:val="8127ACEBAC874E879591432158D53802"/>
        <w:category>
          <w:name w:val="General"/>
          <w:gallery w:val="placeholder"/>
        </w:category>
        <w:types>
          <w:type w:val="bbPlcHdr"/>
        </w:types>
        <w:behaviors>
          <w:behavior w:val="content"/>
        </w:behaviors>
        <w:guid w:val="{B146BF60-F338-4366-B6BE-29E17C8BC77E}"/>
      </w:docPartPr>
      <w:docPartBody>
        <w:p w:rsidR="00000000" w:rsidRDefault="00E33505"/>
      </w:docPartBody>
    </w:docPart>
    <w:docPart>
      <w:docPartPr>
        <w:name w:val="C755889AF7AD447B8F31476CAB9E932A"/>
        <w:category>
          <w:name w:val="General"/>
          <w:gallery w:val="placeholder"/>
        </w:category>
        <w:types>
          <w:type w:val="bbPlcHdr"/>
        </w:types>
        <w:behaviors>
          <w:behavior w:val="content"/>
        </w:behaviors>
        <w:guid w:val="{43837A0D-D389-4C0C-B8E9-35E37175D8B5}"/>
      </w:docPartPr>
      <w:docPartBody>
        <w:p w:rsidR="00000000" w:rsidRDefault="00964978" w:rsidP="00964978">
          <w:pPr>
            <w:pStyle w:val="C755889AF7AD447B8F31476CAB9E932A"/>
          </w:pPr>
          <w:r>
            <w:rPr>
              <w:rFonts w:eastAsia="Times New Roman" w:cs="Times New Roman"/>
              <w:bCs/>
              <w:szCs w:val="24"/>
            </w:rPr>
            <w:t xml:space="preserve"> </w:t>
          </w:r>
        </w:p>
      </w:docPartBody>
    </w:docPart>
    <w:docPart>
      <w:docPartPr>
        <w:name w:val="4E7CCE107F604BB699F1824B027B29AE"/>
        <w:category>
          <w:name w:val="General"/>
          <w:gallery w:val="placeholder"/>
        </w:category>
        <w:types>
          <w:type w:val="bbPlcHdr"/>
        </w:types>
        <w:behaviors>
          <w:behavior w:val="content"/>
        </w:behaviors>
        <w:guid w:val="{ED7A8B46-A757-41EA-91D2-62FCE1145DC1}"/>
      </w:docPartPr>
      <w:docPartBody>
        <w:p w:rsidR="00000000" w:rsidRDefault="00E33505"/>
      </w:docPartBody>
    </w:docPart>
    <w:docPart>
      <w:docPartPr>
        <w:name w:val="157441EA04E04DF7946BEF8C07A881A1"/>
        <w:category>
          <w:name w:val="General"/>
          <w:gallery w:val="placeholder"/>
        </w:category>
        <w:types>
          <w:type w:val="bbPlcHdr"/>
        </w:types>
        <w:behaviors>
          <w:behavior w:val="content"/>
        </w:behaviors>
        <w:guid w:val="{AA2185D9-17C7-4FA4-8D14-54726F0ACF5B}"/>
      </w:docPartPr>
      <w:docPartBody>
        <w:p w:rsidR="00000000" w:rsidRDefault="00E335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64978"/>
    <w:rsid w:val="00984D6C"/>
    <w:rsid w:val="00A54AD6"/>
    <w:rsid w:val="00A57564"/>
    <w:rsid w:val="00B252A4"/>
    <w:rsid w:val="00B5530B"/>
    <w:rsid w:val="00C129E8"/>
    <w:rsid w:val="00C968BA"/>
    <w:rsid w:val="00D63E87"/>
    <w:rsid w:val="00D705C9"/>
    <w:rsid w:val="00E11D0C"/>
    <w:rsid w:val="00E33505"/>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978"/>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4100D07975874AED82E1511E25B74A85">
    <w:name w:val="4100D07975874AED82E1511E25B74A85"/>
    <w:rsid w:val="00964978"/>
    <w:pPr>
      <w:spacing w:after="160" w:line="259" w:lineRule="auto"/>
    </w:pPr>
  </w:style>
  <w:style w:type="paragraph" w:customStyle="1" w:styleId="C755889AF7AD447B8F31476CAB9E932A">
    <w:name w:val="C755889AF7AD447B8F31476CAB9E932A"/>
    <w:rsid w:val="0096497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7CDE24B-85C0-4953-BBBE-05588419F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406</Words>
  <Characters>2319</Characters>
  <Application>Microsoft Office Word</Application>
  <DocSecurity>0</DocSecurity>
  <Lines>19</Lines>
  <Paragraphs>5</Paragraphs>
  <ScaleCrop>false</ScaleCrop>
  <Company>Texas Legislative Council</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2021-04-26T16:55:00Z</dcterms:modified>
</cp:coreProperties>
</file>

<file path=docProps/custom.xml><?xml version="1.0" encoding="utf-8"?>
<op:Properties xmlns:vt="http://schemas.openxmlformats.org/officeDocument/2006/docPropsVTypes" xmlns:op="http://schemas.openxmlformats.org/officeDocument/2006/custom-properties"/>
</file>