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5357A" w14:paraId="6D1CFE5C" w14:textId="77777777" w:rsidTr="00345119">
        <w:tc>
          <w:tcPr>
            <w:tcW w:w="9576" w:type="dxa"/>
            <w:noWrap/>
          </w:tcPr>
          <w:p w14:paraId="0080ED51" w14:textId="77777777" w:rsidR="008423E4" w:rsidRPr="0022177D" w:rsidRDefault="009B2D6E" w:rsidP="00345119">
            <w:pPr>
              <w:pStyle w:val="Heading1"/>
            </w:pPr>
            <w:bookmarkStart w:id="0" w:name="_GoBack"/>
            <w:bookmarkEnd w:id="0"/>
            <w:r w:rsidRPr="00631897">
              <w:t>BILL ANALYSIS</w:t>
            </w:r>
          </w:p>
        </w:tc>
      </w:tr>
    </w:tbl>
    <w:p w14:paraId="0C5709A2" w14:textId="77777777" w:rsidR="008423E4" w:rsidRPr="0022177D" w:rsidRDefault="008423E4" w:rsidP="008423E4">
      <w:pPr>
        <w:jc w:val="center"/>
      </w:pPr>
    </w:p>
    <w:p w14:paraId="021954C3" w14:textId="77777777" w:rsidR="008423E4" w:rsidRPr="00AD5788" w:rsidRDefault="008423E4" w:rsidP="008423E4">
      <w:pPr>
        <w:rPr>
          <w:sz w:val="22"/>
        </w:rPr>
      </w:pPr>
    </w:p>
    <w:p w14:paraId="20D56634" w14:textId="77777777" w:rsidR="008423E4" w:rsidRPr="00AD5788" w:rsidRDefault="008423E4" w:rsidP="008423E4">
      <w:pPr>
        <w:tabs>
          <w:tab w:val="right" w:pos="9360"/>
        </w:tabs>
        <w:rPr>
          <w:sz w:val="22"/>
        </w:rPr>
      </w:pPr>
    </w:p>
    <w:tbl>
      <w:tblPr>
        <w:tblW w:w="0" w:type="auto"/>
        <w:tblLayout w:type="fixed"/>
        <w:tblLook w:val="01E0" w:firstRow="1" w:lastRow="1" w:firstColumn="1" w:lastColumn="1" w:noHBand="0" w:noVBand="0"/>
      </w:tblPr>
      <w:tblGrid>
        <w:gridCol w:w="9576"/>
      </w:tblGrid>
      <w:tr w:rsidR="0005357A" w14:paraId="6BA2C93C" w14:textId="77777777" w:rsidTr="00345119">
        <w:tc>
          <w:tcPr>
            <w:tcW w:w="9576" w:type="dxa"/>
          </w:tcPr>
          <w:p w14:paraId="35BE968F" w14:textId="74D94C9C" w:rsidR="008423E4" w:rsidRPr="00861995" w:rsidRDefault="009B2D6E" w:rsidP="00345119">
            <w:pPr>
              <w:jc w:val="right"/>
            </w:pPr>
            <w:r>
              <w:t>C.S.H.B. 821</w:t>
            </w:r>
          </w:p>
        </w:tc>
      </w:tr>
      <w:tr w:rsidR="0005357A" w14:paraId="59050172" w14:textId="77777777" w:rsidTr="00345119">
        <w:tc>
          <w:tcPr>
            <w:tcW w:w="9576" w:type="dxa"/>
          </w:tcPr>
          <w:p w14:paraId="5F0EE21B" w14:textId="3ECD324D" w:rsidR="008423E4" w:rsidRPr="00861995" w:rsidRDefault="009B2D6E" w:rsidP="007E5607">
            <w:pPr>
              <w:jc w:val="right"/>
            </w:pPr>
            <w:r>
              <w:t xml:space="preserve">By: </w:t>
            </w:r>
            <w:r w:rsidR="007E5607">
              <w:t>White</w:t>
            </w:r>
          </w:p>
        </w:tc>
      </w:tr>
      <w:tr w:rsidR="0005357A" w14:paraId="3CF2C196" w14:textId="77777777" w:rsidTr="00345119">
        <w:tc>
          <w:tcPr>
            <w:tcW w:w="9576" w:type="dxa"/>
          </w:tcPr>
          <w:p w14:paraId="301551E0" w14:textId="476229C2" w:rsidR="008423E4" w:rsidRPr="00861995" w:rsidRDefault="009B2D6E" w:rsidP="00345119">
            <w:pPr>
              <w:jc w:val="right"/>
            </w:pPr>
            <w:r>
              <w:t>Homeland Security &amp; Public Safety</w:t>
            </w:r>
          </w:p>
        </w:tc>
      </w:tr>
      <w:tr w:rsidR="0005357A" w14:paraId="47190014" w14:textId="77777777" w:rsidTr="00345119">
        <w:tc>
          <w:tcPr>
            <w:tcW w:w="9576" w:type="dxa"/>
          </w:tcPr>
          <w:p w14:paraId="47F96EB5" w14:textId="443D8C65" w:rsidR="008423E4" w:rsidRDefault="009B2D6E" w:rsidP="00927093">
            <w:pPr>
              <w:jc w:val="right"/>
            </w:pPr>
            <w:r>
              <w:t>Committee Report (Substituted)</w:t>
            </w:r>
          </w:p>
        </w:tc>
      </w:tr>
    </w:tbl>
    <w:p w14:paraId="2524CF71" w14:textId="77777777" w:rsidR="008423E4" w:rsidRPr="00AD5788" w:rsidRDefault="008423E4" w:rsidP="008423E4">
      <w:pPr>
        <w:tabs>
          <w:tab w:val="right" w:pos="9360"/>
        </w:tabs>
        <w:rPr>
          <w:sz w:val="22"/>
        </w:rPr>
      </w:pPr>
    </w:p>
    <w:p w14:paraId="1036E32B" w14:textId="77777777" w:rsidR="008423E4" w:rsidRPr="00AD5788" w:rsidRDefault="008423E4" w:rsidP="008423E4">
      <w:pPr>
        <w:rPr>
          <w:sz w:val="22"/>
        </w:rPr>
      </w:pPr>
    </w:p>
    <w:p w14:paraId="24B5962E" w14:textId="77777777" w:rsidR="008423E4" w:rsidRPr="00AD5788" w:rsidRDefault="008423E4" w:rsidP="008423E4">
      <w:pPr>
        <w:rPr>
          <w:sz w:val="22"/>
        </w:rPr>
      </w:pPr>
    </w:p>
    <w:tbl>
      <w:tblPr>
        <w:tblW w:w="0" w:type="auto"/>
        <w:tblCellMar>
          <w:left w:w="115" w:type="dxa"/>
          <w:right w:w="115" w:type="dxa"/>
        </w:tblCellMar>
        <w:tblLook w:val="01E0" w:firstRow="1" w:lastRow="1" w:firstColumn="1" w:lastColumn="1" w:noHBand="0" w:noVBand="0"/>
      </w:tblPr>
      <w:tblGrid>
        <w:gridCol w:w="9576"/>
      </w:tblGrid>
      <w:tr w:rsidR="0005357A" w14:paraId="528F2E8A" w14:textId="77777777" w:rsidTr="00345119">
        <w:tc>
          <w:tcPr>
            <w:tcW w:w="9576" w:type="dxa"/>
          </w:tcPr>
          <w:p w14:paraId="654F26F8" w14:textId="77777777" w:rsidR="008423E4" w:rsidRPr="00A8133F" w:rsidRDefault="009B2D6E" w:rsidP="0013170B">
            <w:pPr>
              <w:rPr>
                <w:b/>
              </w:rPr>
            </w:pPr>
            <w:r w:rsidRPr="009C1E9A">
              <w:rPr>
                <w:b/>
                <w:u w:val="single"/>
              </w:rPr>
              <w:t>BACKGROUND AND PURPOSE</w:t>
            </w:r>
            <w:r>
              <w:rPr>
                <w:b/>
              </w:rPr>
              <w:t xml:space="preserve"> </w:t>
            </w:r>
          </w:p>
          <w:p w14:paraId="2896E424" w14:textId="77777777" w:rsidR="008423E4" w:rsidRPr="00AD5788" w:rsidRDefault="008423E4" w:rsidP="0013170B">
            <w:pPr>
              <w:rPr>
                <w:sz w:val="22"/>
              </w:rPr>
            </w:pPr>
          </w:p>
          <w:p w14:paraId="3FBB1012" w14:textId="74BC751D" w:rsidR="008423E4" w:rsidRDefault="009B2D6E" w:rsidP="0013170B">
            <w:pPr>
              <w:pStyle w:val="Header"/>
              <w:jc w:val="both"/>
            </w:pPr>
            <w:r>
              <w:t>It has been suggested that the</w:t>
            </w:r>
            <w:r w:rsidR="00227812">
              <w:t xml:space="preserve"> eligibility requirements </w:t>
            </w:r>
            <w:r>
              <w:t xml:space="preserve">for a handgun license in Texas should be more aligned with </w:t>
            </w:r>
            <w:r>
              <w:t>the criteria included in</w:t>
            </w:r>
            <w:r w:rsidR="00227812">
              <w:t xml:space="preserve"> the National Instant Criminal Background Check System (NICS). </w:t>
            </w:r>
            <w:r>
              <w:t>C.S.H.B. 821 seeks to provide for this.</w:t>
            </w:r>
          </w:p>
          <w:p w14:paraId="066457F6" w14:textId="77777777" w:rsidR="008423E4" w:rsidRPr="00AD5788" w:rsidRDefault="008423E4" w:rsidP="0013170B">
            <w:pPr>
              <w:rPr>
                <w:b/>
                <w:sz w:val="22"/>
              </w:rPr>
            </w:pPr>
          </w:p>
        </w:tc>
      </w:tr>
      <w:tr w:rsidR="0005357A" w14:paraId="434B949B" w14:textId="77777777" w:rsidTr="00345119">
        <w:tc>
          <w:tcPr>
            <w:tcW w:w="9576" w:type="dxa"/>
          </w:tcPr>
          <w:p w14:paraId="59F94A7C" w14:textId="77777777" w:rsidR="0017725B" w:rsidRDefault="009B2D6E" w:rsidP="0013170B">
            <w:pPr>
              <w:rPr>
                <w:b/>
                <w:u w:val="single"/>
              </w:rPr>
            </w:pPr>
            <w:r>
              <w:rPr>
                <w:b/>
                <w:u w:val="single"/>
              </w:rPr>
              <w:t>CRIMINAL JUSTICE IMPACT</w:t>
            </w:r>
          </w:p>
          <w:p w14:paraId="4BAB5588" w14:textId="77777777" w:rsidR="0017725B" w:rsidRPr="00AD5788" w:rsidRDefault="0017725B" w:rsidP="0013170B">
            <w:pPr>
              <w:rPr>
                <w:b/>
                <w:sz w:val="22"/>
                <w:u w:val="single"/>
              </w:rPr>
            </w:pPr>
          </w:p>
          <w:p w14:paraId="66DA9D90" w14:textId="77777777" w:rsidR="0017725B" w:rsidRDefault="009B2D6E" w:rsidP="0013170B">
            <w:r>
              <w:t>It is the committee's opinion that this bill does not expressly create a criminal offense, increase th</w:t>
            </w:r>
            <w:r>
              <w:t>e punishment for an existing criminal offense or category of offenses, or change the eligibility of a person for community supervision, parole, or mandatory supervision.</w:t>
            </w:r>
          </w:p>
          <w:p w14:paraId="37794B54" w14:textId="06E3A917" w:rsidR="0027042F" w:rsidRPr="0017725B" w:rsidRDefault="0027042F" w:rsidP="0013170B">
            <w:pPr>
              <w:rPr>
                <w:b/>
                <w:u w:val="single"/>
              </w:rPr>
            </w:pPr>
          </w:p>
        </w:tc>
      </w:tr>
      <w:tr w:rsidR="0005357A" w14:paraId="1372D2CE" w14:textId="77777777" w:rsidTr="00345119">
        <w:tc>
          <w:tcPr>
            <w:tcW w:w="9576" w:type="dxa"/>
          </w:tcPr>
          <w:p w14:paraId="4590D5E6" w14:textId="77777777" w:rsidR="008423E4" w:rsidRPr="00A8133F" w:rsidRDefault="009B2D6E" w:rsidP="0013170B">
            <w:pPr>
              <w:rPr>
                <w:b/>
              </w:rPr>
            </w:pPr>
            <w:r w:rsidRPr="009C1E9A">
              <w:rPr>
                <w:b/>
                <w:u w:val="single"/>
              </w:rPr>
              <w:t>RULEMAKING AUTHORITY</w:t>
            </w:r>
            <w:r>
              <w:rPr>
                <w:b/>
              </w:rPr>
              <w:t xml:space="preserve"> </w:t>
            </w:r>
          </w:p>
          <w:p w14:paraId="606ABF5B" w14:textId="77777777" w:rsidR="008423E4" w:rsidRPr="00AD5788" w:rsidRDefault="008423E4" w:rsidP="0013170B">
            <w:pPr>
              <w:rPr>
                <w:sz w:val="22"/>
              </w:rPr>
            </w:pPr>
          </w:p>
          <w:p w14:paraId="42BB03A9" w14:textId="77777777" w:rsidR="008423E4" w:rsidRDefault="009B2D6E" w:rsidP="0013170B">
            <w:r>
              <w:t xml:space="preserve">It is the committee's opinion that this bill does not </w:t>
            </w:r>
            <w:r>
              <w:t>expressly grant any additional rulemaking authority to a state officer, department, agency, or institution.</w:t>
            </w:r>
          </w:p>
          <w:p w14:paraId="673FBE42" w14:textId="2CE405B0" w:rsidR="0027042F" w:rsidRPr="00AD5788" w:rsidRDefault="0027042F" w:rsidP="0013170B"/>
        </w:tc>
      </w:tr>
      <w:tr w:rsidR="0005357A" w14:paraId="21C81B03" w14:textId="77777777" w:rsidTr="00345119">
        <w:tc>
          <w:tcPr>
            <w:tcW w:w="9576" w:type="dxa"/>
          </w:tcPr>
          <w:p w14:paraId="2A73531B" w14:textId="3AA1B29D" w:rsidR="008423E4" w:rsidRDefault="009B2D6E" w:rsidP="0013170B">
            <w:pPr>
              <w:rPr>
                <w:b/>
              </w:rPr>
            </w:pPr>
            <w:r w:rsidRPr="009C1E9A">
              <w:rPr>
                <w:b/>
                <w:u w:val="single"/>
              </w:rPr>
              <w:t>ANALYSIS</w:t>
            </w:r>
            <w:r>
              <w:rPr>
                <w:b/>
              </w:rPr>
              <w:t xml:space="preserve"> </w:t>
            </w:r>
          </w:p>
          <w:p w14:paraId="684DF405" w14:textId="77777777" w:rsidR="0027042F" w:rsidRPr="00AD5788" w:rsidRDefault="0027042F" w:rsidP="0013170B">
            <w:pPr>
              <w:rPr>
                <w:sz w:val="22"/>
              </w:rPr>
            </w:pPr>
          </w:p>
          <w:p w14:paraId="49C9BC8E" w14:textId="59280ACE" w:rsidR="00C169A7" w:rsidRDefault="009B2D6E" w:rsidP="0013170B">
            <w:pPr>
              <w:pStyle w:val="Header"/>
              <w:tabs>
                <w:tab w:val="clear" w:pos="4320"/>
                <w:tab w:val="clear" w:pos="8640"/>
              </w:tabs>
              <w:jc w:val="both"/>
            </w:pPr>
            <w:r>
              <w:t>C.S.</w:t>
            </w:r>
            <w:r w:rsidR="00167FE3">
              <w:t xml:space="preserve">H.B. </w:t>
            </w:r>
            <w:r w:rsidR="00EE653E">
              <w:t xml:space="preserve">821 </w:t>
            </w:r>
            <w:r w:rsidR="00A65B10">
              <w:t xml:space="preserve">amends the Government Code to </w:t>
            </w:r>
            <w:r w:rsidR="00564538">
              <w:t xml:space="preserve">revise the </w:t>
            </w:r>
            <w:r w:rsidR="00A65B10">
              <w:t xml:space="preserve">requirements for </w:t>
            </w:r>
            <w:r w:rsidR="00A8259D">
              <w:t xml:space="preserve">a person to be eligible for </w:t>
            </w:r>
            <w:r w:rsidR="00A65B10">
              <w:t>a</w:t>
            </w:r>
            <w:r w:rsidR="006F6DB9">
              <w:t xml:space="preserve"> handgun</w:t>
            </w:r>
            <w:r w:rsidR="00A65B10">
              <w:t xml:space="preserve"> license </w:t>
            </w:r>
            <w:r w:rsidR="00564538" w:rsidRPr="00A8259D">
              <w:t>as follows</w:t>
            </w:r>
            <w:r w:rsidRPr="00A8259D">
              <w:t>:</w:t>
            </w:r>
          </w:p>
          <w:p w14:paraId="4E4FE5AA" w14:textId="32D88AD1" w:rsidR="00564538" w:rsidRDefault="009B2D6E" w:rsidP="0013170B">
            <w:pPr>
              <w:pStyle w:val="Header"/>
              <w:numPr>
                <w:ilvl w:val="0"/>
                <w:numId w:val="3"/>
              </w:numPr>
              <w:tabs>
                <w:tab w:val="clear" w:pos="4320"/>
                <w:tab w:val="clear" w:pos="8640"/>
              </w:tabs>
              <w:jc w:val="both"/>
            </w:pPr>
            <w:r>
              <w:t>retain</w:t>
            </w:r>
            <w:r w:rsidR="004C7C67">
              <w:t>s</w:t>
            </w:r>
            <w:r>
              <w:t xml:space="preserve"> the following requirements unchanged from current law:</w:t>
            </w:r>
          </w:p>
          <w:p w14:paraId="387374D5" w14:textId="6AC04A8F" w:rsidR="00C169A7" w:rsidRDefault="009B2D6E" w:rsidP="0013170B">
            <w:pPr>
              <w:pStyle w:val="Header"/>
              <w:numPr>
                <w:ilvl w:val="1"/>
                <w:numId w:val="3"/>
              </w:numPr>
              <w:tabs>
                <w:tab w:val="clear" w:pos="4320"/>
                <w:tab w:val="clear" w:pos="8640"/>
              </w:tabs>
              <w:jc w:val="both"/>
            </w:pPr>
            <w:r>
              <w:t xml:space="preserve">the person is </w:t>
            </w:r>
            <w:r w:rsidR="00A65B10">
              <w:t>a legal resident of Texas for the six-month period preceding the date of</w:t>
            </w:r>
            <w:r w:rsidR="00F6748C">
              <w:t xml:space="preserve"> license</w:t>
            </w:r>
            <w:r w:rsidR="00A65B10">
              <w:t xml:space="preserve"> application or </w:t>
            </w:r>
            <w:r w:rsidR="004974CB">
              <w:t xml:space="preserve">is </w:t>
            </w:r>
            <w:r w:rsidR="00A65B10">
              <w:t>otherwise eligible for a nonresident license</w:t>
            </w:r>
            <w:r>
              <w:t>;</w:t>
            </w:r>
          </w:p>
          <w:p w14:paraId="257792B6" w14:textId="5C355E8C" w:rsidR="00564538" w:rsidRDefault="009B2D6E" w:rsidP="0013170B">
            <w:pPr>
              <w:pStyle w:val="Header"/>
              <w:numPr>
                <w:ilvl w:val="1"/>
                <w:numId w:val="3"/>
              </w:numPr>
              <w:tabs>
                <w:tab w:val="clear" w:pos="4320"/>
                <w:tab w:val="clear" w:pos="8640"/>
              </w:tabs>
              <w:jc w:val="both"/>
            </w:pPr>
            <w:r>
              <w:t xml:space="preserve">the person is </w:t>
            </w:r>
            <w:r w:rsidR="00A65B10">
              <w:t>at least 21 years of age</w:t>
            </w:r>
            <w:r>
              <w:t xml:space="preserve">; </w:t>
            </w:r>
            <w:r>
              <w:t>and</w:t>
            </w:r>
          </w:p>
          <w:p w14:paraId="7DFB4085" w14:textId="0678FDED" w:rsidR="00564538" w:rsidRDefault="009B2D6E" w:rsidP="0013170B">
            <w:pPr>
              <w:pStyle w:val="Header"/>
              <w:numPr>
                <w:ilvl w:val="1"/>
                <w:numId w:val="3"/>
              </w:numPr>
              <w:tabs>
                <w:tab w:val="clear" w:pos="4320"/>
                <w:tab w:val="clear" w:pos="8640"/>
              </w:tabs>
              <w:jc w:val="both"/>
            </w:pPr>
            <w:r>
              <w:t>the person has</w:t>
            </w:r>
            <w:r w:rsidRPr="00564538">
              <w:t xml:space="preserve"> </w:t>
            </w:r>
            <w:r>
              <w:t xml:space="preserve">not </w:t>
            </w:r>
            <w:r w:rsidRPr="00564538">
              <w:t>made any material misrepresentation, or failed to disclose any material fact, in the license application</w:t>
            </w:r>
            <w:r>
              <w:t xml:space="preserve">; </w:t>
            </w:r>
          </w:p>
          <w:p w14:paraId="342016AF" w14:textId="3E2D1AA2" w:rsidR="003A6838" w:rsidRDefault="009B2D6E" w:rsidP="0013170B">
            <w:pPr>
              <w:pStyle w:val="Header"/>
              <w:numPr>
                <w:ilvl w:val="0"/>
                <w:numId w:val="3"/>
              </w:numPr>
              <w:tabs>
                <w:tab w:val="clear" w:pos="4320"/>
                <w:tab w:val="clear" w:pos="8640"/>
              </w:tabs>
              <w:jc w:val="both"/>
            </w:pPr>
            <w:r>
              <w:t>with respect to criminal history record information:</w:t>
            </w:r>
          </w:p>
          <w:p w14:paraId="63638128" w14:textId="638DB69B" w:rsidR="003A6838" w:rsidRDefault="009B2D6E" w:rsidP="0013170B">
            <w:pPr>
              <w:pStyle w:val="Header"/>
              <w:numPr>
                <w:ilvl w:val="1"/>
                <w:numId w:val="3"/>
              </w:numPr>
              <w:tabs>
                <w:tab w:val="clear" w:pos="4320"/>
                <w:tab w:val="clear" w:pos="8640"/>
              </w:tabs>
              <w:jc w:val="both"/>
            </w:pPr>
            <w:r>
              <w:t>retains the following requirements unchanged from current law:</w:t>
            </w:r>
          </w:p>
          <w:p w14:paraId="247C5CF6" w14:textId="6AB21123" w:rsidR="003A6838" w:rsidRDefault="009B2D6E" w:rsidP="0013170B">
            <w:pPr>
              <w:pStyle w:val="Header"/>
              <w:numPr>
                <w:ilvl w:val="2"/>
                <w:numId w:val="3"/>
              </w:numPr>
              <w:tabs>
                <w:tab w:val="clear" w:pos="4320"/>
                <w:tab w:val="clear" w:pos="8640"/>
              </w:tabs>
              <w:jc w:val="both"/>
            </w:pPr>
            <w:r>
              <w:t>the person</w:t>
            </w:r>
            <w:r>
              <w:t xml:space="preserve"> has not been convicted of a felony; and</w:t>
            </w:r>
          </w:p>
          <w:p w14:paraId="4EA33106" w14:textId="4C4853B7" w:rsidR="003A6838" w:rsidRDefault="009B2D6E" w:rsidP="0013170B">
            <w:pPr>
              <w:pStyle w:val="Header"/>
              <w:numPr>
                <w:ilvl w:val="2"/>
                <w:numId w:val="3"/>
              </w:numPr>
              <w:tabs>
                <w:tab w:val="clear" w:pos="4320"/>
                <w:tab w:val="clear" w:pos="8640"/>
              </w:tabs>
              <w:jc w:val="both"/>
            </w:pPr>
            <w:r>
              <w:t>the person is not a fugitive from justice for a felony or a Class A or Class B misdemeanor or equivalent offense;</w:t>
            </w:r>
          </w:p>
          <w:p w14:paraId="7267A190" w14:textId="0DF241FB" w:rsidR="003A6838" w:rsidRDefault="009B2D6E" w:rsidP="0013170B">
            <w:pPr>
              <w:pStyle w:val="Header"/>
              <w:numPr>
                <w:ilvl w:val="1"/>
                <w:numId w:val="3"/>
              </w:numPr>
              <w:tabs>
                <w:tab w:val="clear" w:pos="4320"/>
                <w:tab w:val="clear" w:pos="8640"/>
              </w:tabs>
              <w:jc w:val="both"/>
            </w:pPr>
            <w:r>
              <w:t>removes the following requirements:</w:t>
            </w:r>
          </w:p>
          <w:p w14:paraId="21D9EC64" w14:textId="354EBDB3" w:rsidR="003A6838" w:rsidRDefault="009B2D6E" w:rsidP="0013170B">
            <w:pPr>
              <w:pStyle w:val="Header"/>
              <w:numPr>
                <w:ilvl w:val="2"/>
                <w:numId w:val="3"/>
              </w:numPr>
              <w:tabs>
                <w:tab w:val="clear" w:pos="4320"/>
                <w:tab w:val="clear" w:pos="8640"/>
              </w:tabs>
              <w:jc w:val="both"/>
            </w:pPr>
            <w:r>
              <w:t xml:space="preserve">the person is not </w:t>
            </w:r>
            <w:r w:rsidRPr="003A6838">
              <w:t>charged with the commission of a Class A or Cla</w:t>
            </w:r>
            <w:r w:rsidRPr="003A6838">
              <w:t xml:space="preserve">ss B misdemeanor or equivalent offense, </w:t>
            </w:r>
            <w:r w:rsidRPr="00C35820">
              <w:t>of disorderly conduct or</w:t>
            </w:r>
            <w:r w:rsidR="00BC60E9" w:rsidRPr="00C35820">
              <w:t xml:space="preserve"> an</w:t>
            </w:r>
            <w:r w:rsidRPr="00C35820">
              <w:t xml:space="preserve"> equivalent offense</w:t>
            </w:r>
            <w:r>
              <w:t>, or of a felony</w:t>
            </w:r>
            <w:r w:rsidRPr="003A6838">
              <w:t xml:space="preserve"> under an </w:t>
            </w:r>
            <w:r w:rsidR="00BC60E9" w:rsidRPr="0015771A">
              <w:t>information</w:t>
            </w:r>
            <w:r w:rsidR="00BC60E9">
              <w:t xml:space="preserve"> or </w:t>
            </w:r>
            <w:r w:rsidRPr="003A6838">
              <w:t>indictment</w:t>
            </w:r>
            <w:r>
              <w:t>;</w:t>
            </w:r>
          </w:p>
          <w:p w14:paraId="3114734A" w14:textId="7A4DAB35" w:rsidR="003A6838" w:rsidRDefault="009B2D6E" w:rsidP="0013170B">
            <w:pPr>
              <w:pStyle w:val="Header"/>
              <w:numPr>
                <w:ilvl w:val="2"/>
                <w:numId w:val="3"/>
              </w:numPr>
              <w:tabs>
                <w:tab w:val="clear" w:pos="4320"/>
                <w:tab w:val="clear" w:pos="8640"/>
              </w:tabs>
              <w:jc w:val="both"/>
            </w:pPr>
            <w:r>
              <w:t xml:space="preserve">the person has not, in </w:t>
            </w:r>
            <w:r w:rsidRPr="003A6838">
              <w:t xml:space="preserve">the five years preceding the </w:t>
            </w:r>
            <w:r w:rsidR="00BC60E9" w:rsidRPr="003A6838">
              <w:t xml:space="preserve">application </w:t>
            </w:r>
            <w:r w:rsidRPr="003A6838">
              <w:t xml:space="preserve">date, </w:t>
            </w:r>
            <w:r>
              <w:t>been</w:t>
            </w:r>
            <w:r w:rsidRPr="003A6838">
              <w:t xml:space="preserve"> convicted of a Class A or Class B misdemea</w:t>
            </w:r>
            <w:r w:rsidRPr="003A6838">
              <w:t xml:space="preserve">nor or equivalent offense </w:t>
            </w:r>
            <w:r w:rsidRPr="00C35820">
              <w:t xml:space="preserve">or of </w:t>
            </w:r>
            <w:r w:rsidR="00BC60E9" w:rsidRPr="00C35820">
              <w:t>disorderly conduct</w:t>
            </w:r>
            <w:r w:rsidRPr="00C35820">
              <w:t xml:space="preserve"> or </w:t>
            </w:r>
            <w:r w:rsidR="00BC60E9" w:rsidRPr="00C35820">
              <w:t xml:space="preserve">an </w:t>
            </w:r>
            <w:r w:rsidRPr="00C35820">
              <w:t>equivalent offense</w:t>
            </w:r>
            <w:r>
              <w:t>;</w:t>
            </w:r>
            <w:r w:rsidR="00CF155B">
              <w:t xml:space="preserve"> and</w:t>
            </w:r>
          </w:p>
          <w:p w14:paraId="44DC3905" w14:textId="007D104F" w:rsidR="003A6838" w:rsidRDefault="009B2D6E" w:rsidP="0013170B">
            <w:pPr>
              <w:pStyle w:val="Header"/>
              <w:numPr>
                <w:ilvl w:val="2"/>
                <w:numId w:val="3"/>
              </w:numPr>
              <w:jc w:val="both"/>
            </w:pPr>
            <w:r>
              <w:t xml:space="preserve">the person has not, </w:t>
            </w:r>
            <w:r w:rsidRPr="003A6838">
              <w:t xml:space="preserve">in the 10 years preceding the application date, </w:t>
            </w:r>
            <w:r>
              <w:t xml:space="preserve">been </w:t>
            </w:r>
            <w:r w:rsidRPr="003A6838">
              <w:t>adjudicated as having engaged in delinquent conduct violating a p</w:t>
            </w:r>
            <w:r w:rsidR="00BC60E9">
              <w:t>enal law of the grade of felony; and</w:t>
            </w:r>
          </w:p>
          <w:p w14:paraId="380E7F91" w14:textId="5FB467DB" w:rsidR="00BC60E9" w:rsidRDefault="009B2D6E" w:rsidP="0013170B">
            <w:pPr>
              <w:pStyle w:val="Header"/>
              <w:numPr>
                <w:ilvl w:val="1"/>
                <w:numId w:val="3"/>
              </w:numPr>
              <w:jc w:val="both"/>
            </w:pPr>
            <w:r>
              <w:t>includes the following as new requirements:</w:t>
            </w:r>
          </w:p>
          <w:p w14:paraId="3BF97676" w14:textId="47231D1C" w:rsidR="00BC60E9" w:rsidRDefault="009B2D6E" w:rsidP="0013170B">
            <w:pPr>
              <w:pStyle w:val="Header"/>
              <w:numPr>
                <w:ilvl w:val="2"/>
                <w:numId w:val="3"/>
              </w:numPr>
              <w:jc w:val="both"/>
            </w:pPr>
            <w:r>
              <w:t xml:space="preserve">the person is not under an indictment for a federal offense punishable by imprisonment for a term exceeding one year, </w:t>
            </w:r>
            <w:r w:rsidRPr="00441835">
              <w:t xml:space="preserve">other than </w:t>
            </w:r>
            <w:r w:rsidR="00441835">
              <w:t>antitrust violations, unfair trade pr</w:t>
            </w:r>
            <w:r w:rsidR="007D0105">
              <w:t>actices, restraints of trade, o</w:t>
            </w:r>
            <w:r w:rsidR="00441835">
              <w:t>r</w:t>
            </w:r>
            <w:r w:rsidR="007D0105">
              <w:t xml:space="preserve"> </w:t>
            </w:r>
            <w:r w:rsidR="00441835">
              <w:t>other similar</w:t>
            </w:r>
            <w:r w:rsidR="007D0105">
              <w:t xml:space="preserve"> </w:t>
            </w:r>
            <w:r w:rsidR="00A900B5" w:rsidRPr="00441835">
              <w:t>offenses relating to the regulation of business practices</w:t>
            </w:r>
            <w:r w:rsidR="00963C82" w:rsidRPr="00441835">
              <w:t>,</w:t>
            </w:r>
            <w:r>
              <w:t xml:space="preserve"> or</w:t>
            </w:r>
            <w:r w:rsidR="00963C82">
              <w:t xml:space="preserve"> </w:t>
            </w:r>
            <w:r w:rsidR="007D0105">
              <w:t xml:space="preserve">for </w:t>
            </w:r>
            <w:r>
              <w:t>an offense under state law punishable by imprisonment for a term of more than two years;</w:t>
            </w:r>
            <w:r w:rsidR="00963C82">
              <w:t xml:space="preserve"> and</w:t>
            </w:r>
          </w:p>
          <w:p w14:paraId="0590A181" w14:textId="29209444" w:rsidR="00963C82" w:rsidRDefault="009B2D6E" w:rsidP="0013170B">
            <w:pPr>
              <w:pStyle w:val="Header"/>
              <w:numPr>
                <w:ilvl w:val="2"/>
                <w:numId w:val="3"/>
              </w:numPr>
              <w:jc w:val="both"/>
            </w:pPr>
            <w:r>
              <w:t>the person is not prohibited from possessing firearms for a misdemeanor crime of domestic violen</w:t>
            </w:r>
            <w:r>
              <w:t>ce under applicable state or federal law;</w:t>
            </w:r>
          </w:p>
          <w:p w14:paraId="27165C99" w14:textId="1DA16C8A" w:rsidR="00963C82" w:rsidRDefault="009B2D6E" w:rsidP="0013170B">
            <w:pPr>
              <w:pStyle w:val="Header"/>
              <w:numPr>
                <w:ilvl w:val="0"/>
                <w:numId w:val="3"/>
              </w:numPr>
              <w:jc w:val="both"/>
            </w:pPr>
            <w:r>
              <w:t>re</w:t>
            </w:r>
            <w:r w:rsidRPr="00441835">
              <w:t>places</w:t>
            </w:r>
            <w:r>
              <w:t xml:space="preserve"> the requirement </w:t>
            </w:r>
            <w:r w:rsidR="00456BE8">
              <w:t>that the person is</w:t>
            </w:r>
            <w:r>
              <w:t xml:space="preserve"> fully qualified under applicable federal and state law to purchase a handgun with a requirement </w:t>
            </w:r>
            <w:r w:rsidR="00456BE8">
              <w:t>that the person is not</w:t>
            </w:r>
            <w:r>
              <w:t xml:space="preserve"> prohibited by applicable federal or state law from </w:t>
            </w:r>
            <w:r>
              <w:t>possessing a firearm;</w:t>
            </w:r>
          </w:p>
          <w:p w14:paraId="5BB1ADA3" w14:textId="64E549EC" w:rsidR="00963C82" w:rsidRDefault="009B2D6E" w:rsidP="0013170B">
            <w:pPr>
              <w:pStyle w:val="Header"/>
              <w:numPr>
                <w:ilvl w:val="0"/>
                <w:numId w:val="3"/>
              </w:numPr>
              <w:jc w:val="both"/>
            </w:pPr>
            <w:r>
              <w:t xml:space="preserve">replaces the requirement </w:t>
            </w:r>
            <w:r w:rsidR="00456BE8">
              <w:t>that the person is not</w:t>
            </w:r>
            <w:r>
              <w:t xml:space="preserve"> </w:t>
            </w:r>
            <w:r w:rsidR="00BB3386" w:rsidRPr="00963C82">
              <w:t xml:space="preserve">currently </w:t>
            </w:r>
            <w:r w:rsidRPr="00963C82">
              <w:t>restricted under a court protective order or subject to a restraining order affecting the spousal relationship, other than a restraining order solely affecting property interes</w:t>
            </w:r>
            <w:r w:rsidRPr="00963C82">
              <w:t>ts</w:t>
            </w:r>
            <w:r>
              <w:t xml:space="preserve">, with a requirement </w:t>
            </w:r>
            <w:r w:rsidR="00456BE8">
              <w:t>that the person is not</w:t>
            </w:r>
            <w:r>
              <w:t xml:space="preserve"> currently prohibited from possessing a firearm under one of the following</w:t>
            </w:r>
            <w:r w:rsidR="004F713C">
              <w:t xml:space="preserve"> orders</w:t>
            </w:r>
            <w:r>
              <w:t>:</w:t>
            </w:r>
          </w:p>
          <w:p w14:paraId="0563889A" w14:textId="30C6BFA1" w:rsidR="00963C82" w:rsidRDefault="009B2D6E" w:rsidP="0013170B">
            <w:pPr>
              <w:pStyle w:val="Header"/>
              <w:numPr>
                <w:ilvl w:val="1"/>
                <w:numId w:val="3"/>
              </w:numPr>
              <w:jc w:val="both"/>
            </w:pPr>
            <w:r>
              <w:t xml:space="preserve">a </w:t>
            </w:r>
            <w:r w:rsidR="00A15890">
              <w:t xml:space="preserve">family violence </w:t>
            </w:r>
            <w:r>
              <w:t>protective order</w:t>
            </w:r>
            <w:r w:rsidR="00A15890">
              <w:t>;</w:t>
            </w:r>
          </w:p>
          <w:p w14:paraId="79A111D0" w14:textId="71060021" w:rsidR="00963C82" w:rsidRDefault="009B2D6E" w:rsidP="0013170B">
            <w:pPr>
              <w:pStyle w:val="Header"/>
              <w:numPr>
                <w:ilvl w:val="1"/>
                <w:numId w:val="3"/>
              </w:numPr>
              <w:jc w:val="both"/>
            </w:pPr>
            <w:r>
              <w:t>a protective order</w:t>
            </w:r>
            <w:r w:rsidR="00A15890">
              <w:t xml:space="preserve"> for victims of sexual assault or abuse, </w:t>
            </w:r>
            <w:r w:rsidR="004F713C">
              <w:t>indecent assault, s</w:t>
            </w:r>
            <w:r w:rsidR="00A15890">
              <w:t>talking, or trafficking;</w:t>
            </w:r>
          </w:p>
          <w:p w14:paraId="17DE6266" w14:textId="4BE9D91F" w:rsidR="00A15890" w:rsidRDefault="009B2D6E" w:rsidP="0013170B">
            <w:pPr>
              <w:pStyle w:val="Header"/>
              <w:numPr>
                <w:ilvl w:val="1"/>
                <w:numId w:val="3"/>
              </w:numPr>
              <w:jc w:val="both"/>
            </w:pPr>
            <w:r>
              <w:t>a stalking protective order;</w:t>
            </w:r>
          </w:p>
          <w:p w14:paraId="634B9E16" w14:textId="1215DB60" w:rsidR="00A15890" w:rsidRDefault="009B2D6E" w:rsidP="0013170B">
            <w:pPr>
              <w:pStyle w:val="Header"/>
              <w:numPr>
                <w:ilvl w:val="1"/>
                <w:numId w:val="3"/>
              </w:numPr>
              <w:jc w:val="both"/>
            </w:pPr>
            <w:r>
              <w:t>a protective order issued by another jurisdiction under the Uniform Interstate Enforcement of Domestic Violence Protection Orders Act; or</w:t>
            </w:r>
          </w:p>
          <w:p w14:paraId="024CBD61" w14:textId="2E1E547C" w:rsidR="00963C82" w:rsidRDefault="009B2D6E" w:rsidP="0013170B">
            <w:pPr>
              <w:pStyle w:val="Header"/>
              <w:numPr>
                <w:ilvl w:val="1"/>
                <w:numId w:val="3"/>
              </w:numPr>
              <w:jc w:val="both"/>
            </w:pPr>
            <w:r>
              <w:t>a magistrate's order for emergency protection;</w:t>
            </w:r>
          </w:p>
          <w:p w14:paraId="29984148" w14:textId="5035FBB0" w:rsidR="006B35DD" w:rsidRDefault="009B2D6E" w:rsidP="0013170B">
            <w:pPr>
              <w:pStyle w:val="Header"/>
              <w:numPr>
                <w:ilvl w:val="0"/>
                <w:numId w:val="3"/>
              </w:numPr>
              <w:tabs>
                <w:tab w:val="clear" w:pos="4320"/>
                <w:tab w:val="clear" w:pos="8640"/>
              </w:tabs>
              <w:jc w:val="both"/>
            </w:pPr>
            <w:r>
              <w:t>r</w:t>
            </w:r>
            <w:r w:rsidRPr="00441835">
              <w:t>eplace</w:t>
            </w:r>
            <w:r w:rsidR="004C7C67" w:rsidRPr="00441835">
              <w:t>s</w:t>
            </w:r>
            <w:r>
              <w:t xml:space="preserve"> the requirement</w:t>
            </w:r>
            <w:r w:rsidR="004661AA">
              <w:t xml:space="preserve"> that the person is </w:t>
            </w:r>
            <w:r w:rsidRPr="004661AA">
              <w:t xml:space="preserve">not </w:t>
            </w:r>
            <w:r>
              <w:t xml:space="preserve">a chemically dependent person with a requirement </w:t>
            </w:r>
            <w:r w:rsidR="004661AA">
              <w:t>that the person is not</w:t>
            </w:r>
            <w:r>
              <w:t xml:space="preserve"> chemically dependent on a controlled substance;</w:t>
            </w:r>
            <w:r w:rsidR="00A65B10">
              <w:t xml:space="preserve"> </w:t>
            </w:r>
          </w:p>
          <w:p w14:paraId="3987C4F7" w14:textId="7DF0370C" w:rsidR="00410B08" w:rsidRDefault="009B2D6E" w:rsidP="0013170B">
            <w:pPr>
              <w:pStyle w:val="Header"/>
              <w:numPr>
                <w:ilvl w:val="0"/>
                <w:numId w:val="3"/>
              </w:numPr>
              <w:tabs>
                <w:tab w:val="clear" w:pos="4320"/>
                <w:tab w:val="clear" w:pos="8640"/>
              </w:tabs>
              <w:jc w:val="both"/>
            </w:pPr>
            <w:r>
              <w:t>r</w:t>
            </w:r>
            <w:r w:rsidRPr="00441835">
              <w:t>emoves</w:t>
            </w:r>
            <w:r>
              <w:t xml:space="preserve"> the following requirements:</w:t>
            </w:r>
          </w:p>
          <w:p w14:paraId="55727C77" w14:textId="000A1B65" w:rsidR="00410B08" w:rsidRDefault="009B2D6E" w:rsidP="0013170B">
            <w:pPr>
              <w:pStyle w:val="Header"/>
              <w:numPr>
                <w:ilvl w:val="1"/>
                <w:numId w:val="3"/>
              </w:numPr>
              <w:jc w:val="both"/>
            </w:pPr>
            <w:r>
              <w:t>the person has not been finally determined to be delinquent in making a chi</w:t>
            </w:r>
            <w:r>
              <w:t xml:space="preserve">ld support payment administered or collected by the attorney general; </w:t>
            </w:r>
          </w:p>
          <w:p w14:paraId="4228CC17" w14:textId="669F2271" w:rsidR="00410B08" w:rsidRDefault="009B2D6E" w:rsidP="0013170B">
            <w:pPr>
              <w:pStyle w:val="Header"/>
              <w:numPr>
                <w:ilvl w:val="1"/>
                <w:numId w:val="3"/>
              </w:numPr>
              <w:tabs>
                <w:tab w:val="clear" w:pos="4320"/>
                <w:tab w:val="clear" w:pos="8640"/>
              </w:tabs>
              <w:jc w:val="both"/>
            </w:pPr>
            <w:r>
              <w:t>the person has not been finally determined to be delinquent in the payment of a tax or other money collected by the comptroller of public accounts, the tax collector of a political subd</w:t>
            </w:r>
            <w:r>
              <w:t>ivision of the state, or any agency or subdivision of the state;</w:t>
            </w:r>
            <w:r w:rsidR="00963C82">
              <w:t xml:space="preserve"> and</w:t>
            </w:r>
          </w:p>
          <w:p w14:paraId="38F792A6" w14:textId="12E2BE05" w:rsidR="00DE5207" w:rsidRDefault="009B2D6E" w:rsidP="0013170B">
            <w:pPr>
              <w:pStyle w:val="Header"/>
              <w:numPr>
                <w:ilvl w:val="1"/>
                <w:numId w:val="3"/>
              </w:numPr>
              <w:tabs>
                <w:tab w:val="clear" w:pos="4320"/>
                <w:tab w:val="clear" w:pos="8640"/>
              </w:tabs>
              <w:jc w:val="both"/>
            </w:pPr>
            <w:r>
              <w:t>the person is not incapable of exercising sound judgment with respect to the proper use and storage of a handgun;</w:t>
            </w:r>
            <w:r w:rsidR="00430734">
              <w:t xml:space="preserve"> and</w:t>
            </w:r>
          </w:p>
          <w:p w14:paraId="4C599657" w14:textId="620012F3" w:rsidR="004C7C67" w:rsidRDefault="009B2D6E" w:rsidP="0013170B">
            <w:pPr>
              <w:pStyle w:val="Header"/>
              <w:numPr>
                <w:ilvl w:val="0"/>
                <w:numId w:val="3"/>
              </w:numPr>
              <w:jc w:val="both"/>
            </w:pPr>
            <w:r>
              <w:t>in</w:t>
            </w:r>
            <w:r w:rsidRPr="00441835">
              <w:t>clude</w:t>
            </w:r>
            <w:r>
              <w:t xml:space="preserve">s the following as </w:t>
            </w:r>
            <w:r w:rsidR="00BC60E9">
              <w:t>new</w:t>
            </w:r>
            <w:r>
              <w:t xml:space="preserve"> requirements:</w:t>
            </w:r>
          </w:p>
          <w:p w14:paraId="35019998" w14:textId="1BA6F071" w:rsidR="00DE5207" w:rsidRDefault="009B2D6E" w:rsidP="0013170B">
            <w:pPr>
              <w:pStyle w:val="Header"/>
              <w:numPr>
                <w:ilvl w:val="1"/>
                <w:numId w:val="3"/>
              </w:numPr>
              <w:jc w:val="both"/>
            </w:pPr>
            <w:r>
              <w:t>the person has not been i</w:t>
            </w:r>
            <w:r>
              <w:t>nvoluntarily committed to a mental institution or adjudicated as a mental defective;</w:t>
            </w:r>
          </w:p>
          <w:p w14:paraId="4EC6C8C2" w14:textId="1BD63A42" w:rsidR="006B35DD" w:rsidRDefault="009B2D6E" w:rsidP="0013170B">
            <w:pPr>
              <w:pStyle w:val="Header"/>
              <w:numPr>
                <w:ilvl w:val="1"/>
                <w:numId w:val="3"/>
              </w:numPr>
              <w:jc w:val="both"/>
            </w:pPr>
            <w:r>
              <w:t>the person is not illegally or unlawfully</w:t>
            </w:r>
            <w:r w:rsidR="003D172E">
              <w:t xml:space="preserve"> </w:t>
            </w:r>
            <w:r>
              <w:t>in the United States;</w:t>
            </w:r>
          </w:p>
          <w:p w14:paraId="3B10AB52" w14:textId="183E07BF" w:rsidR="006B35DD" w:rsidRDefault="009B2D6E" w:rsidP="0013170B">
            <w:pPr>
              <w:pStyle w:val="Header"/>
              <w:numPr>
                <w:ilvl w:val="1"/>
                <w:numId w:val="3"/>
              </w:numPr>
              <w:jc w:val="both"/>
            </w:pPr>
            <w:r>
              <w:t>the person has not been discharged from the U.S. armed forces under dishonorable conditions;</w:t>
            </w:r>
            <w:r w:rsidR="00963C82">
              <w:t xml:space="preserve"> and</w:t>
            </w:r>
          </w:p>
          <w:p w14:paraId="2218AE3D" w14:textId="45A32094" w:rsidR="00C169A7" w:rsidRDefault="009B2D6E" w:rsidP="0013170B">
            <w:pPr>
              <w:pStyle w:val="Header"/>
              <w:numPr>
                <w:ilvl w:val="1"/>
                <w:numId w:val="3"/>
              </w:numPr>
              <w:jc w:val="both"/>
            </w:pPr>
            <w:r>
              <w:t>the person</w:t>
            </w:r>
            <w:r>
              <w:t xml:space="preserve"> has not</w:t>
            </w:r>
            <w:r w:rsidR="0030789A">
              <w:t xml:space="preserve"> </w:t>
            </w:r>
            <w:r w:rsidR="006B35DD">
              <w:t xml:space="preserve">renounced the person's </w:t>
            </w:r>
            <w:r w:rsidR="003D172E">
              <w:t>U.S.</w:t>
            </w:r>
            <w:r w:rsidR="006B35DD">
              <w:t xml:space="preserve"> citizenship</w:t>
            </w:r>
            <w:r w:rsidR="00410B08">
              <w:t>.</w:t>
            </w:r>
            <w:r w:rsidR="006F6DB9">
              <w:t xml:space="preserve"> </w:t>
            </w:r>
          </w:p>
          <w:p w14:paraId="540736EE" w14:textId="7E5CAEFE" w:rsidR="008F031A" w:rsidRDefault="009B2D6E" w:rsidP="0013170B">
            <w:pPr>
              <w:pStyle w:val="Header"/>
              <w:tabs>
                <w:tab w:val="clear" w:pos="4320"/>
                <w:tab w:val="clear" w:pos="8640"/>
              </w:tabs>
              <w:jc w:val="both"/>
            </w:pPr>
            <w:r>
              <w:t>The bill removes the specific handgun license eligibility requirements for a retired judicial officer and requires such an officer instead to meet these general eligibility requirements.</w:t>
            </w:r>
          </w:p>
          <w:p w14:paraId="12BC1741" w14:textId="77777777" w:rsidR="003A0017" w:rsidRPr="00AD5788" w:rsidRDefault="003A0017" w:rsidP="0013170B">
            <w:pPr>
              <w:pStyle w:val="Header"/>
              <w:tabs>
                <w:tab w:val="clear" w:pos="4320"/>
                <w:tab w:val="clear" w:pos="8640"/>
              </w:tabs>
              <w:jc w:val="both"/>
              <w:rPr>
                <w:sz w:val="22"/>
              </w:rPr>
            </w:pPr>
          </w:p>
          <w:p w14:paraId="786244C8" w14:textId="0FBE1F7E" w:rsidR="003A0017" w:rsidRDefault="009B2D6E" w:rsidP="0013170B">
            <w:pPr>
              <w:pStyle w:val="Header"/>
              <w:tabs>
                <w:tab w:val="clear" w:pos="4320"/>
                <w:tab w:val="clear" w:pos="8640"/>
              </w:tabs>
              <w:jc w:val="both"/>
            </w:pPr>
            <w:r>
              <w:t xml:space="preserve">C.S.H.B. </w:t>
            </w:r>
            <w:r w:rsidR="00EE653E" w:rsidRPr="00EE653E">
              <w:t xml:space="preserve">821 </w:t>
            </w:r>
            <w:r w:rsidR="008501CB">
              <w:t xml:space="preserve">removes </w:t>
            </w:r>
            <w:r w:rsidR="00C169A7">
              <w:t xml:space="preserve">the following </w:t>
            </w:r>
            <w:r w:rsidR="00592413">
              <w:t>as</w:t>
            </w:r>
            <w:r w:rsidR="009671D7">
              <w:t xml:space="preserve"> </w:t>
            </w:r>
            <w:r w:rsidR="00592413">
              <w:t>grounds for han</w:t>
            </w:r>
            <w:r w:rsidR="00F6748C">
              <w:t>d</w:t>
            </w:r>
            <w:r w:rsidR="00592413">
              <w:t>gun license revocation by</w:t>
            </w:r>
            <w:r w:rsidR="008501CB">
              <w:t xml:space="preserve"> the Department of Public Safety (DPS)</w:t>
            </w:r>
            <w:r w:rsidR="00C169A7">
              <w:t>:</w:t>
            </w:r>
            <w:r w:rsidR="008501CB">
              <w:t xml:space="preserve"> </w:t>
            </w:r>
          </w:p>
          <w:p w14:paraId="44FB99B7" w14:textId="7311B887" w:rsidR="003A0017" w:rsidRDefault="009B2D6E" w:rsidP="0013170B">
            <w:pPr>
              <w:pStyle w:val="Header"/>
              <w:numPr>
                <w:ilvl w:val="0"/>
                <w:numId w:val="6"/>
              </w:numPr>
              <w:tabs>
                <w:tab w:val="clear" w:pos="4320"/>
                <w:tab w:val="clear" w:pos="8640"/>
              </w:tabs>
              <w:jc w:val="both"/>
            </w:pPr>
            <w:r>
              <w:t xml:space="preserve">the </w:t>
            </w:r>
            <w:r w:rsidR="008501CB">
              <w:t xml:space="preserve">license holder being convicted of </w:t>
            </w:r>
            <w:r w:rsidR="00592413">
              <w:t xml:space="preserve">an offense of </w:t>
            </w:r>
            <w:r w:rsidR="008501CB">
              <w:t xml:space="preserve">unlawful carrying of </w:t>
            </w:r>
            <w:r w:rsidR="00392D5F">
              <w:t xml:space="preserve">a </w:t>
            </w:r>
            <w:r w:rsidR="008501CB">
              <w:t xml:space="preserve">handgun by </w:t>
            </w:r>
            <w:r>
              <w:t xml:space="preserve">a handgun </w:t>
            </w:r>
            <w:r w:rsidR="008501CB">
              <w:t>license holder</w:t>
            </w:r>
            <w:r w:rsidR="0062649D">
              <w:t>;</w:t>
            </w:r>
            <w:r w:rsidR="008501CB">
              <w:t xml:space="preserve"> and </w:t>
            </w:r>
          </w:p>
          <w:p w14:paraId="2547FF3D" w14:textId="09E10FE1" w:rsidR="00671F3A" w:rsidRDefault="009B2D6E" w:rsidP="0013170B">
            <w:pPr>
              <w:pStyle w:val="Header"/>
              <w:numPr>
                <w:ilvl w:val="0"/>
                <w:numId w:val="6"/>
              </w:numPr>
              <w:tabs>
                <w:tab w:val="clear" w:pos="4320"/>
                <w:tab w:val="clear" w:pos="8640"/>
              </w:tabs>
              <w:jc w:val="both"/>
            </w:pPr>
            <w:r>
              <w:t xml:space="preserve">DPS determining that </w:t>
            </w:r>
            <w:r w:rsidR="002150E9">
              <w:t xml:space="preserve">the </w:t>
            </w:r>
            <w:r w:rsidR="008501CB">
              <w:t xml:space="preserve">license holder engaged in conduct constituting a reason to suspend a </w:t>
            </w:r>
            <w:r w:rsidR="002150E9">
              <w:t xml:space="preserve">handgun </w:t>
            </w:r>
            <w:r w:rsidR="008501CB">
              <w:t xml:space="preserve">license after the person's license has been previously suspended twice for the same reason. </w:t>
            </w:r>
          </w:p>
          <w:p w14:paraId="56178520" w14:textId="77777777" w:rsidR="00671F3A" w:rsidRPr="00AD5788" w:rsidRDefault="00671F3A" w:rsidP="0013170B">
            <w:pPr>
              <w:pStyle w:val="Header"/>
              <w:tabs>
                <w:tab w:val="clear" w:pos="4320"/>
                <w:tab w:val="clear" w:pos="8640"/>
              </w:tabs>
              <w:jc w:val="both"/>
              <w:rPr>
                <w:sz w:val="22"/>
              </w:rPr>
            </w:pPr>
          </w:p>
          <w:p w14:paraId="008A36CC" w14:textId="49699D91" w:rsidR="00B446EB" w:rsidRDefault="009B2D6E" w:rsidP="0013170B">
            <w:pPr>
              <w:pStyle w:val="Header"/>
              <w:tabs>
                <w:tab w:val="clear" w:pos="4320"/>
                <w:tab w:val="clear" w:pos="8640"/>
              </w:tabs>
              <w:jc w:val="both"/>
            </w:pPr>
            <w:r>
              <w:t>C.S.</w:t>
            </w:r>
            <w:r w:rsidR="00671F3A">
              <w:t xml:space="preserve">H.B. </w:t>
            </w:r>
            <w:r w:rsidR="00EE653E" w:rsidRPr="00EE653E">
              <w:t xml:space="preserve">821 </w:t>
            </w:r>
            <w:r w:rsidR="00AF471D">
              <w:t>revises the</w:t>
            </w:r>
            <w:r w:rsidR="00F6748C">
              <w:t xml:space="preserve"> grounds for handgun license suspension by</w:t>
            </w:r>
            <w:r w:rsidR="00210F0F">
              <w:t xml:space="preserve"> DPS</w:t>
            </w:r>
            <w:r w:rsidR="00AF471D">
              <w:t xml:space="preserve"> as follows</w:t>
            </w:r>
            <w:r w:rsidR="00D01FAE">
              <w:t>:</w:t>
            </w:r>
            <w:r w:rsidR="00210F0F">
              <w:t xml:space="preserve"> </w:t>
            </w:r>
          </w:p>
          <w:p w14:paraId="164B7398" w14:textId="65D01CAD" w:rsidR="00B446EB" w:rsidRDefault="009B2D6E" w:rsidP="0013170B">
            <w:pPr>
              <w:pStyle w:val="Header"/>
              <w:numPr>
                <w:ilvl w:val="0"/>
                <w:numId w:val="4"/>
              </w:numPr>
              <w:tabs>
                <w:tab w:val="clear" w:pos="4320"/>
                <w:tab w:val="clear" w:pos="8640"/>
              </w:tabs>
              <w:jc w:val="both"/>
            </w:pPr>
            <w:r>
              <w:t>r</w:t>
            </w:r>
            <w:r>
              <w:t xml:space="preserve">eplaces the grounds </w:t>
            </w:r>
            <w:r w:rsidR="00834883">
              <w:t xml:space="preserve">that are </w:t>
            </w:r>
            <w:r>
              <w:t>based on</w:t>
            </w:r>
            <w:r w:rsidR="00834883">
              <w:t xml:space="preserve"> the license holder</w:t>
            </w:r>
            <w:r>
              <w:t xml:space="preserve"> being charged with or arrested for certain specified offenses with grounds based on being charged with the commission of any offense that, if convicted, renders the person ineligible under federal or</w:t>
            </w:r>
            <w:r>
              <w:t xml:space="preserve"> state law to possess a firearm; and</w:t>
            </w:r>
          </w:p>
          <w:p w14:paraId="5F5AFEC8" w14:textId="1D6300DE" w:rsidR="00A65B10" w:rsidRDefault="009B2D6E" w:rsidP="0013170B">
            <w:pPr>
              <w:pStyle w:val="Header"/>
              <w:numPr>
                <w:ilvl w:val="0"/>
                <w:numId w:val="5"/>
              </w:numPr>
              <w:tabs>
                <w:tab w:val="clear" w:pos="4320"/>
                <w:tab w:val="clear" w:pos="8640"/>
              </w:tabs>
              <w:jc w:val="both"/>
            </w:pPr>
            <w:r>
              <w:t xml:space="preserve">replaces the grounds based on </w:t>
            </w:r>
            <w:r w:rsidR="003A0017">
              <w:t xml:space="preserve">the license holder </w:t>
            </w:r>
            <w:r w:rsidR="00671F3A">
              <w:t xml:space="preserve">being the subject of </w:t>
            </w:r>
            <w:r>
              <w:t xml:space="preserve">a specified </w:t>
            </w:r>
            <w:r w:rsidR="00671F3A">
              <w:t xml:space="preserve">protective order </w:t>
            </w:r>
            <w:r>
              <w:t xml:space="preserve">with grounds based on the license holder being the subject of an active protective order </w:t>
            </w:r>
            <w:r w:rsidR="00671F3A">
              <w:t xml:space="preserve">that causes the </w:t>
            </w:r>
            <w:r w:rsidR="00EA4885">
              <w:t xml:space="preserve">person </w:t>
            </w:r>
            <w:r w:rsidR="00671F3A">
              <w:t xml:space="preserve">to become ineligible under federal or state law to possess a firearm. </w:t>
            </w:r>
          </w:p>
          <w:p w14:paraId="6286D52B" w14:textId="275C524F" w:rsidR="00671F3A" w:rsidRDefault="009B2D6E" w:rsidP="0013170B">
            <w:pPr>
              <w:pStyle w:val="Header"/>
              <w:tabs>
                <w:tab w:val="clear" w:pos="4320"/>
                <w:tab w:val="clear" w:pos="8640"/>
              </w:tabs>
              <w:jc w:val="both"/>
            </w:pPr>
            <w:r>
              <w:t xml:space="preserve">The bill </w:t>
            </w:r>
            <w:r w:rsidR="00EA20B9">
              <w:t xml:space="preserve">removes </w:t>
            </w:r>
            <w:r w:rsidR="00C56781">
              <w:t>the</w:t>
            </w:r>
            <w:r w:rsidR="00EA20B9">
              <w:t xml:space="preserve"> require</w:t>
            </w:r>
            <w:r w:rsidR="00C56781">
              <w:t>ment</w:t>
            </w:r>
            <w:r w:rsidR="00EA20B9">
              <w:t xml:space="preserve"> </w:t>
            </w:r>
            <w:r w:rsidR="00C56781">
              <w:t xml:space="preserve">for DPS </w:t>
            </w:r>
            <w:r w:rsidR="00EA20B9">
              <w:t xml:space="preserve">to suspend </w:t>
            </w:r>
            <w:r w:rsidR="00C56781">
              <w:t xml:space="preserve">a handgun </w:t>
            </w:r>
            <w:r w:rsidR="0062649D">
              <w:t xml:space="preserve">license </w:t>
            </w:r>
            <w:r w:rsidR="00EA20B9">
              <w:t>for not less than one year and not more than three years</w:t>
            </w:r>
            <w:r w:rsidR="00C56781">
              <w:t xml:space="preserve"> </w:t>
            </w:r>
            <w:r>
              <w:t xml:space="preserve">as a result of the </w:t>
            </w:r>
            <w:r w:rsidR="00F31407">
              <w:t>license holder repeatedly engaging in conduct subjecting their handgun license to suspension</w:t>
            </w:r>
            <w:r w:rsidR="00EA20B9">
              <w:t>.</w:t>
            </w:r>
            <w:r w:rsidR="000B3BFA">
              <w:t xml:space="preserve"> The bill repeals a provision requiring </w:t>
            </w:r>
            <w:r w:rsidR="00205C32">
              <w:t>any court-entered</w:t>
            </w:r>
            <w:r w:rsidR="000B3BFA">
              <w:t xml:space="preserve"> judgment of conviction for an offense of unlawful carrying of a handgun by a license holder to contain the </w:t>
            </w:r>
            <w:r w:rsidR="00205C32">
              <w:t xml:space="preserve">convicted license holder's handgun </w:t>
            </w:r>
            <w:r w:rsidR="000B3BFA">
              <w:t>license number</w:t>
            </w:r>
            <w:r w:rsidR="00205C32">
              <w:t xml:space="preserve">. </w:t>
            </w:r>
            <w:r w:rsidR="00EA20B9">
              <w:t xml:space="preserve"> </w:t>
            </w:r>
          </w:p>
          <w:p w14:paraId="69ACCA6E" w14:textId="77777777" w:rsidR="00A65B10" w:rsidRDefault="00A65B10" w:rsidP="0013170B">
            <w:pPr>
              <w:pStyle w:val="Header"/>
              <w:tabs>
                <w:tab w:val="clear" w:pos="4320"/>
                <w:tab w:val="clear" w:pos="8640"/>
              </w:tabs>
              <w:jc w:val="both"/>
            </w:pPr>
          </w:p>
          <w:p w14:paraId="332B8FC8" w14:textId="6328F3E3" w:rsidR="00C95F61" w:rsidRDefault="009B2D6E" w:rsidP="0013170B">
            <w:pPr>
              <w:pStyle w:val="Header"/>
              <w:tabs>
                <w:tab w:val="clear" w:pos="4320"/>
                <w:tab w:val="clear" w:pos="8640"/>
              </w:tabs>
              <w:jc w:val="both"/>
            </w:pPr>
            <w:r>
              <w:t>C.S.</w:t>
            </w:r>
            <w:r w:rsidR="00A65B10">
              <w:t xml:space="preserve">H.B. </w:t>
            </w:r>
            <w:r w:rsidR="00EE653E" w:rsidRPr="00EE653E">
              <w:t xml:space="preserve">821 </w:t>
            </w:r>
            <w:r w:rsidR="00A65B10">
              <w:t>repeals</w:t>
            </w:r>
            <w:r>
              <w:t xml:space="preserve"> the following Government Code provisions:</w:t>
            </w:r>
          </w:p>
          <w:p w14:paraId="667D62F8" w14:textId="2C7AAE52" w:rsidR="00C95F61" w:rsidRDefault="009B2D6E" w:rsidP="0013170B">
            <w:pPr>
              <w:pStyle w:val="Header"/>
              <w:numPr>
                <w:ilvl w:val="0"/>
                <w:numId w:val="1"/>
              </w:numPr>
              <w:tabs>
                <w:tab w:val="clear" w:pos="4320"/>
                <w:tab w:val="clear" w:pos="8640"/>
              </w:tabs>
              <w:jc w:val="both"/>
            </w:pPr>
            <w:r>
              <w:t>Section</w:t>
            </w:r>
            <w:r w:rsidR="00120045">
              <w:t>s</w:t>
            </w:r>
            <w:r>
              <w:t xml:space="preserve"> 411.171(2)</w:t>
            </w:r>
            <w:r w:rsidR="008C5F75">
              <w:t>, (4)</w:t>
            </w:r>
            <w:r w:rsidR="008D3E97">
              <w:t>,</w:t>
            </w:r>
            <w:r>
              <w:t xml:space="preserve"> and</w:t>
            </w:r>
            <w:r w:rsidR="008501CB">
              <w:t xml:space="preserve"> (6)</w:t>
            </w:r>
            <w:r w:rsidR="00C257E2">
              <w:t>;</w:t>
            </w:r>
            <w:r w:rsidR="008501CB">
              <w:t xml:space="preserve"> </w:t>
            </w:r>
          </w:p>
          <w:p w14:paraId="5756A9BF" w14:textId="19CF4CDB" w:rsidR="00C95F61" w:rsidRDefault="009B2D6E" w:rsidP="0013170B">
            <w:pPr>
              <w:pStyle w:val="Header"/>
              <w:numPr>
                <w:ilvl w:val="0"/>
                <w:numId w:val="1"/>
              </w:numPr>
              <w:tabs>
                <w:tab w:val="clear" w:pos="4320"/>
                <w:tab w:val="clear" w:pos="8640"/>
              </w:tabs>
              <w:jc w:val="both"/>
            </w:pPr>
            <w:r>
              <w:t xml:space="preserve">Section </w:t>
            </w:r>
            <w:r w:rsidR="008501CB">
              <w:t>411.1711</w:t>
            </w:r>
            <w:r w:rsidR="00C257E2">
              <w:t>;</w:t>
            </w:r>
            <w:r w:rsidR="008501CB">
              <w:t xml:space="preserve"> </w:t>
            </w:r>
          </w:p>
          <w:p w14:paraId="7CFBBEA3" w14:textId="13447C57" w:rsidR="00C95F61" w:rsidRDefault="009B2D6E" w:rsidP="0013170B">
            <w:pPr>
              <w:pStyle w:val="Header"/>
              <w:numPr>
                <w:ilvl w:val="0"/>
                <w:numId w:val="1"/>
              </w:numPr>
              <w:tabs>
                <w:tab w:val="clear" w:pos="4320"/>
                <w:tab w:val="clear" w:pos="8640"/>
              </w:tabs>
              <w:jc w:val="both"/>
            </w:pPr>
            <w:r>
              <w:t>Section</w:t>
            </w:r>
            <w:r w:rsidR="00120045">
              <w:t>s</w:t>
            </w:r>
            <w:r>
              <w:t xml:space="preserve"> </w:t>
            </w:r>
            <w:r w:rsidR="008501CB">
              <w:t>411.172(b), (b-1), (c), (d), (e), and (f)</w:t>
            </w:r>
            <w:r w:rsidR="00C257E2">
              <w:t>; and</w:t>
            </w:r>
          </w:p>
          <w:p w14:paraId="24DEC8D0" w14:textId="2816508C" w:rsidR="008423E4" w:rsidRDefault="009B2D6E" w:rsidP="0013170B">
            <w:pPr>
              <w:pStyle w:val="Header"/>
              <w:numPr>
                <w:ilvl w:val="0"/>
                <w:numId w:val="1"/>
              </w:numPr>
              <w:tabs>
                <w:tab w:val="clear" w:pos="4320"/>
                <w:tab w:val="clear" w:pos="8640"/>
              </w:tabs>
              <w:jc w:val="both"/>
            </w:pPr>
            <w:r>
              <w:t>Section</w:t>
            </w:r>
            <w:r w:rsidR="008501CB">
              <w:t xml:space="preserve"> 411.206(c)</w:t>
            </w:r>
            <w:r w:rsidR="00C257E2">
              <w:t>.</w:t>
            </w:r>
            <w:r w:rsidR="008501CB">
              <w:t xml:space="preserve"> </w:t>
            </w:r>
          </w:p>
          <w:p w14:paraId="11CA87CA" w14:textId="77777777" w:rsidR="008423E4" w:rsidRPr="00835628" w:rsidRDefault="008423E4" w:rsidP="0013170B">
            <w:pPr>
              <w:rPr>
                <w:b/>
              </w:rPr>
            </w:pPr>
          </w:p>
        </w:tc>
      </w:tr>
      <w:tr w:rsidR="0005357A" w14:paraId="6553D9C4" w14:textId="77777777" w:rsidTr="00345119">
        <w:tc>
          <w:tcPr>
            <w:tcW w:w="9576" w:type="dxa"/>
          </w:tcPr>
          <w:p w14:paraId="14C118A3" w14:textId="77777777" w:rsidR="008423E4" w:rsidRPr="00A8133F" w:rsidRDefault="009B2D6E" w:rsidP="0013170B">
            <w:pPr>
              <w:rPr>
                <w:b/>
              </w:rPr>
            </w:pPr>
            <w:r w:rsidRPr="009C1E9A">
              <w:rPr>
                <w:b/>
                <w:u w:val="single"/>
              </w:rPr>
              <w:t>EFFECTIVE DATE</w:t>
            </w:r>
            <w:r>
              <w:rPr>
                <w:b/>
              </w:rPr>
              <w:t xml:space="preserve"> </w:t>
            </w:r>
          </w:p>
          <w:p w14:paraId="4EDAD0D3" w14:textId="77777777" w:rsidR="008423E4" w:rsidRDefault="008423E4" w:rsidP="0013170B"/>
          <w:p w14:paraId="37D0EE54" w14:textId="00F5FC81" w:rsidR="008423E4" w:rsidRPr="0013170B" w:rsidRDefault="009B2D6E" w:rsidP="0013170B">
            <w:pPr>
              <w:pStyle w:val="Header"/>
              <w:tabs>
                <w:tab w:val="clear" w:pos="4320"/>
                <w:tab w:val="clear" w:pos="8640"/>
              </w:tabs>
              <w:jc w:val="both"/>
            </w:pPr>
            <w:r>
              <w:t xml:space="preserve">September 1, </w:t>
            </w:r>
            <w:r w:rsidR="00EE653E">
              <w:t>2021</w:t>
            </w:r>
            <w:r>
              <w:t xml:space="preserve">. </w:t>
            </w:r>
          </w:p>
        </w:tc>
      </w:tr>
      <w:tr w:rsidR="0005357A" w14:paraId="6E838DCA" w14:textId="77777777" w:rsidTr="00345119">
        <w:tc>
          <w:tcPr>
            <w:tcW w:w="9576" w:type="dxa"/>
          </w:tcPr>
          <w:p w14:paraId="400A8455" w14:textId="77777777" w:rsidR="004C7B50" w:rsidRPr="009C1E9A" w:rsidRDefault="004C7B50" w:rsidP="0013170B">
            <w:pPr>
              <w:rPr>
                <w:b/>
                <w:u w:val="single"/>
              </w:rPr>
            </w:pPr>
          </w:p>
        </w:tc>
      </w:tr>
      <w:tr w:rsidR="0005357A" w14:paraId="7370A853" w14:textId="77777777" w:rsidTr="00345119">
        <w:tc>
          <w:tcPr>
            <w:tcW w:w="9576" w:type="dxa"/>
          </w:tcPr>
          <w:p w14:paraId="510673CD" w14:textId="1B6B61DF" w:rsidR="00227812" w:rsidRDefault="009B2D6E" w:rsidP="0013170B">
            <w:pPr>
              <w:jc w:val="both"/>
              <w:rPr>
                <w:b/>
                <w:u w:val="single"/>
              </w:rPr>
            </w:pPr>
            <w:r>
              <w:rPr>
                <w:b/>
                <w:u w:val="single"/>
              </w:rPr>
              <w:t>COMPARISON OF ORIGINAL AND SUBSTITUTE</w:t>
            </w:r>
          </w:p>
          <w:p w14:paraId="01966DC6" w14:textId="77777777" w:rsidR="00571BFC" w:rsidRPr="004C7B50" w:rsidRDefault="00571BFC" w:rsidP="0013170B">
            <w:pPr>
              <w:jc w:val="both"/>
              <w:rPr>
                <w:b/>
                <w:u w:val="single"/>
              </w:rPr>
            </w:pPr>
          </w:p>
          <w:p w14:paraId="20BDF628" w14:textId="117C7A9E" w:rsidR="00227812" w:rsidRDefault="009B2D6E" w:rsidP="0013170B">
            <w:pPr>
              <w:jc w:val="both"/>
            </w:pPr>
            <w:r>
              <w:t>While C.S.H.B. 821 may differ from the original in minor or nonsubstantive ways, the following summarizes the substantial differences between the introduced and committee substitute versions of the bill.</w:t>
            </w:r>
          </w:p>
          <w:p w14:paraId="6F78BB0A" w14:textId="7BD1B28D" w:rsidR="00227812" w:rsidRDefault="00227812" w:rsidP="0013170B">
            <w:pPr>
              <w:jc w:val="both"/>
            </w:pPr>
          </w:p>
          <w:p w14:paraId="43A74D52" w14:textId="1E25BACA" w:rsidR="00780BFE" w:rsidRDefault="009B2D6E" w:rsidP="0013170B">
            <w:pPr>
              <w:jc w:val="both"/>
            </w:pPr>
            <w:r>
              <w:t xml:space="preserve">The </w:t>
            </w:r>
            <w:r>
              <w:t>original and the substitute each revise the requirements for</w:t>
            </w:r>
            <w:r w:rsidR="00A26A37">
              <w:t xml:space="preserve"> a person to be eligible for</w:t>
            </w:r>
            <w:r>
              <w:t xml:space="preserve"> a handgun license. However, the substitute changes the original's provisions </w:t>
            </w:r>
            <w:r w:rsidR="00404C57">
              <w:t xml:space="preserve">regarding license eligibility </w:t>
            </w:r>
            <w:r>
              <w:t>as follows:</w:t>
            </w:r>
          </w:p>
          <w:p w14:paraId="36BBCE46" w14:textId="0FECC127" w:rsidR="00227812" w:rsidRDefault="009B2D6E" w:rsidP="0013170B">
            <w:pPr>
              <w:pStyle w:val="ListParagraph"/>
              <w:numPr>
                <w:ilvl w:val="0"/>
                <w:numId w:val="9"/>
              </w:numPr>
              <w:jc w:val="both"/>
            </w:pPr>
            <w:r>
              <w:t xml:space="preserve">the substitute </w:t>
            </w:r>
            <w:r w:rsidR="00510196">
              <w:t>includes</w:t>
            </w:r>
            <w:r>
              <w:t xml:space="preserve"> </w:t>
            </w:r>
            <w:r w:rsidR="00510196">
              <w:t xml:space="preserve">the following </w:t>
            </w:r>
            <w:r>
              <w:t>eligibilit</w:t>
            </w:r>
            <w:r>
              <w:t xml:space="preserve">y </w:t>
            </w:r>
            <w:r w:rsidR="00C24A12">
              <w:t xml:space="preserve">requirements </w:t>
            </w:r>
            <w:r w:rsidR="00780BFE">
              <w:t>that were not in the original</w:t>
            </w:r>
            <w:r w:rsidR="00C24A12">
              <w:t>:</w:t>
            </w:r>
            <w:r>
              <w:t xml:space="preserve"> </w:t>
            </w:r>
          </w:p>
          <w:p w14:paraId="365D166C" w14:textId="753A2EF9" w:rsidR="00510196" w:rsidRDefault="009B2D6E" w:rsidP="0013170B">
            <w:pPr>
              <w:pStyle w:val="ListParagraph"/>
              <w:numPr>
                <w:ilvl w:val="1"/>
                <w:numId w:val="9"/>
              </w:numPr>
              <w:jc w:val="both"/>
            </w:pPr>
            <w:r>
              <w:t xml:space="preserve">the person is </w:t>
            </w:r>
            <w:r w:rsidRPr="00510196">
              <w:t>not under indictment for a federal offense punishable by imprisonment for a term exceeding one year</w:t>
            </w:r>
            <w:r w:rsidRPr="007D0105">
              <w:t>, other than antitrust violations, unfair trade practices, restraints of trade, or other similar</w:t>
            </w:r>
            <w:r w:rsidRPr="007D0105">
              <w:t xml:space="preserve"> offenses relating to the regulation of business practices</w:t>
            </w:r>
            <w:r w:rsidRPr="00510196">
              <w:t xml:space="preserve">, or </w:t>
            </w:r>
            <w:r w:rsidR="007D0105">
              <w:t xml:space="preserve">for </w:t>
            </w:r>
            <w:r w:rsidRPr="00510196">
              <w:t>an offense under state law punishable by imprisonment for a term of more than two years;</w:t>
            </w:r>
          </w:p>
          <w:p w14:paraId="6E61B19D" w14:textId="3ABD8D1C" w:rsidR="00510196" w:rsidRDefault="009B2D6E" w:rsidP="0013170B">
            <w:pPr>
              <w:pStyle w:val="ListParagraph"/>
              <w:numPr>
                <w:ilvl w:val="1"/>
                <w:numId w:val="9"/>
              </w:numPr>
              <w:jc w:val="both"/>
            </w:pPr>
            <w:r>
              <w:t>the person has not</w:t>
            </w:r>
            <w:r w:rsidRPr="0009655B">
              <w:t xml:space="preserve"> been involuntarily committed to a mental institution or adjudicated as a mental d</w:t>
            </w:r>
            <w:r w:rsidRPr="0009655B">
              <w:t>efective;</w:t>
            </w:r>
          </w:p>
          <w:p w14:paraId="5493D2F8" w14:textId="494A0833" w:rsidR="00510196" w:rsidRDefault="009B2D6E" w:rsidP="0013170B">
            <w:pPr>
              <w:pStyle w:val="ListParagraph"/>
              <w:numPr>
                <w:ilvl w:val="1"/>
                <w:numId w:val="9"/>
              </w:numPr>
              <w:jc w:val="both"/>
            </w:pPr>
            <w:r>
              <w:t>the person is not illegally or unlawfully</w:t>
            </w:r>
            <w:r w:rsidR="00780BFE">
              <w:t xml:space="preserve"> </w:t>
            </w:r>
            <w:r>
              <w:t>in the United States;</w:t>
            </w:r>
          </w:p>
          <w:p w14:paraId="46115D25" w14:textId="5DA63CAE" w:rsidR="00510196" w:rsidRDefault="009B2D6E" w:rsidP="0013170B">
            <w:pPr>
              <w:pStyle w:val="ListParagraph"/>
              <w:numPr>
                <w:ilvl w:val="1"/>
                <w:numId w:val="9"/>
              </w:numPr>
              <w:jc w:val="both"/>
            </w:pPr>
            <w:r>
              <w:t>the person has not been discharged from the U.S. armed forces</w:t>
            </w:r>
            <w:r w:rsidR="0009655B">
              <w:t xml:space="preserve"> under dishonorable conditions</w:t>
            </w:r>
            <w:r>
              <w:t>;</w:t>
            </w:r>
          </w:p>
          <w:p w14:paraId="232F213F" w14:textId="3689AD87" w:rsidR="00510196" w:rsidRDefault="009B2D6E" w:rsidP="0013170B">
            <w:pPr>
              <w:pStyle w:val="ListParagraph"/>
              <w:numPr>
                <w:ilvl w:val="1"/>
                <w:numId w:val="9"/>
              </w:numPr>
              <w:jc w:val="both"/>
            </w:pPr>
            <w:r>
              <w:t xml:space="preserve">the person has not renounced the person's </w:t>
            </w:r>
            <w:r w:rsidR="00780BFE">
              <w:t>U.S.</w:t>
            </w:r>
            <w:r>
              <w:t xml:space="preserve"> citizenship;</w:t>
            </w:r>
            <w:r w:rsidR="00404C57">
              <w:t xml:space="preserve"> and</w:t>
            </w:r>
          </w:p>
          <w:p w14:paraId="67E5326F" w14:textId="6DFFD5B6" w:rsidR="00510196" w:rsidRDefault="009B2D6E" w:rsidP="0013170B">
            <w:pPr>
              <w:pStyle w:val="ListParagraph"/>
              <w:numPr>
                <w:ilvl w:val="1"/>
                <w:numId w:val="9"/>
              </w:numPr>
              <w:jc w:val="both"/>
            </w:pPr>
            <w:r>
              <w:t>the person is not prohibi</w:t>
            </w:r>
            <w:r>
              <w:t>ted from possessing firearms for a misdemeanor crime of domestic violence</w:t>
            </w:r>
            <w:r w:rsidR="00780BFE">
              <w:t xml:space="preserve"> under applicable state or federal law</w:t>
            </w:r>
            <w:r>
              <w:t xml:space="preserve">; </w:t>
            </w:r>
          </w:p>
          <w:p w14:paraId="70E3BF2B" w14:textId="30B07BE8" w:rsidR="00780BFE" w:rsidRDefault="009B2D6E" w:rsidP="0013170B">
            <w:pPr>
              <w:pStyle w:val="ListParagraph"/>
              <w:numPr>
                <w:ilvl w:val="0"/>
                <w:numId w:val="7"/>
              </w:numPr>
              <w:jc w:val="both"/>
            </w:pPr>
            <w:r>
              <w:t xml:space="preserve">the substitute retains </w:t>
            </w:r>
            <w:r w:rsidR="00730EB3">
              <w:t xml:space="preserve">the following </w:t>
            </w:r>
            <w:r>
              <w:t xml:space="preserve">eligibility </w:t>
            </w:r>
            <w:r w:rsidR="00730EB3">
              <w:t>requirements</w:t>
            </w:r>
            <w:r w:rsidR="00C24A12">
              <w:t xml:space="preserve"> </w:t>
            </w:r>
            <w:r w:rsidRPr="007D0105">
              <w:t>in law</w:t>
            </w:r>
            <w:r>
              <w:t xml:space="preserve"> that were </w:t>
            </w:r>
            <w:r w:rsidR="00C24A12">
              <w:t>removed by the original</w:t>
            </w:r>
            <w:r w:rsidR="00730EB3">
              <w:t>:</w:t>
            </w:r>
          </w:p>
          <w:p w14:paraId="46F5B0FF" w14:textId="6AE49C19" w:rsidR="00780BFE" w:rsidRDefault="009B2D6E" w:rsidP="0013170B">
            <w:pPr>
              <w:pStyle w:val="ListParagraph"/>
              <w:numPr>
                <w:ilvl w:val="1"/>
                <w:numId w:val="7"/>
              </w:numPr>
              <w:jc w:val="both"/>
            </w:pPr>
            <w:r>
              <w:t>the person has not</w:t>
            </w:r>
            <w:r w:rsidR="00C24A12">
              <w:t xml:space="preserve"> been convicted of a felony</w:t>
            </w:r>
            <w:r w:rsidR="00730EB3">
              <w:t>;</w:t>
            </w:r>
            <w:r>
              <w:t xml:space="preserve"> and</w:t>
            </w:r>
          </w:p>
          <w:p w14:paraId="051B21EF" w14:textId="7D447339" w:rsidR="00780BFE" w:rsidRDefault="009B2D6E" w:rsidP="0013170B">
            <w:pPr>
              <w:pStyle w:val="ListParagraph"/>
              <w:numPr>
                <w:ilvl w:val="1"/>
                <w:numId w:val="7"/>
              </w:numPr>
              <w:jc w:val="both"/>
            </w:pPr>
            <w:r>
              <w:t>the person is not</w:t>
            </w:r>
            <w:r w:rsidR="00730EB3">
              <w:t xml:space="preserve"> a fugitive from justice for a felony or a Class A or Class B misdemeanor or equivalent offense; </w:t>
            </w:r>
          </w:p>
          <w:p w14:paraId="273E2F9D" w14:textId="7CCDFAE9" w:rsidR="00404C57" w:rsidRDefault="009B2D6E" w:rsidP="0013170B">
            <w:pPr>
              <w:pStyle w:val="ListParagraph"/>
              <w:numPr>
                <w:ilvl w:val="0"/>
                <w:numId w:val="7"/>
              </w:numPr>
              <w:jc w:val="both"/>
            </w:pPr>
            <w:r>
              <w:t xml:space="preserve">the substitute </w:t>
            </w:r>
            <w:r w:rsidRPr="00897DB1">
              <w:t xml:space="preserve">replaces the requirement </w:t>
            </w:r>
            <w:r w:rsidR="00554515">
              <w:t>that the person is not</w:t>
            </w:r>
            <w:r>
              <w:t xml:space="preserve"> currently restricted under a court protective order or subject to</w:t>
            </w:r>
            <w:r>
              <w:t xml:space="preserve"> a restraining order affecting the spousal relationship, other than a restraining order solely affecting property interests, with a requirement </w:t>
            </w:r>
            <w:r w:rsidR="00554515">
              <w:t>that the person is not</w:t>
            </w:r>
            <w:r>
              <w:t xml:space="preserve"> </w:t>
            </w:r>
            <w:r w:rsidRPr="00404C57">
              <w:t xml:space="preserve">currently </w:t>
            </w:r>
            <w:r>
              <w:t xml:space="preserve">prohibited from possessing a firearm under </w:t>
            </w:r>
            <w:r w:rsidRPr="008E331F">
              <w:t>an applicable protective order</w:t>
            </w:r>
            <w:r>
              <w:t xml:space="preserve"> or a magistrate's order for emergency protection, whereas the original removed the requirement entirely; </w:t>
            </w:r>
            <w:r w:rsidR="00DE5207">
              <w:t>and</w:t>
            </w:r>
          </w:p>
          <w:p w14:paraId="62BC78BC" w14:textId="7F34BDC7" w:rsidR="00227812" w:rsidRPr="00227812" w:rsidRDefault="009B2D6E" w:rsidP="0013170B">
            <w:pPr>
              <w:pStyle w:val="ListParagraph"/>
              <w:numPr>
                <w:ilvl w:val="0"/>
                <w:numId w:val="7"/>
              </w:numPr>
              <w:jc w:val="both"/>
            </w:pPr>
            <w:r>
              <w:t xml:space="preserve">the substitute </w:t>
            </w:r>
            <w:r w:rsidR="00780BFE">
              <w:t>r</w:t>
            </w:r>
            <w:r w:rsidR="00780BFE" w:rsidRPr="00554515">
              <w:t>eplaces</w:t>
            </w:r>
            <w:r w:rsidR="00780BFE">
              <w:t xml:space="preserve"> the requirement </w:t>
            </w:r>
            <w:r w:rsidR="00554515">
              <w:t>that the person is not</w:t>
            </w:r>
            <w:r w:rsidR="00780BFE">
              <w:t xml:space="preserve"> a chemically dependent person with a requirement</w:t>
            </w:r>
            <w:r w:rsidR="00554515">
              <w:t xml:space="preserve"> that the person is</w:t>
            </w:r>
            <w:r w:rsidR="00780BFE">
              <w:t xml:space="preserve"> </w:t>
            </w:r>
            <w:r w:rsidR="00730EB3">
              <w:t>not chemically dependent on a controlled substance</w:t>
            </w:r>
            <w:r w:rsidR="00780BFE">
              <w:t>, whereas the original removed the requirement entirely</w:t>
            </w:r>
            <w:r w:rsidR="00DE5207">
              <w:t>.</w:t>
            </w:r>
          </w:p>
        </w:tc>
      </w:tr>
      <w:tr w:rsidR="0005357A" w14:paraId="309A56A2" w14:textId="77777777" w:rsidTr="00345119">
        <w:tc>
          <w:tcPr>
            <w:tcW w:w="9576" w:type="dxa"/>
          </w:tcPr>
          <w:p w14:paraId="6EC5AD68" w14:textId="77777777" w:rsidR="007E5607" w:rsidRPr="0013170B" w:rsidRDefault="007E5607" w:rsidP="0013170B">
            <w:pPr>
              <w:rPr>
                <w:b/>
                <w:sz w:val="2"/>
                <w:szCs w:val="2"/>
                <w:u w:val="single"/>
              </w:rPr>
            </w:pPr>
          </w:p>
        </w:tc>
      </w:tr>
      <w:tr w:rsidR="0005357A" w14:paraId="516F07AC" w14:textId="77777777" w:rsidTr="00345119">
        <w:tc>
          <w:tcPr>
            <w:tcW w:w="9576" w:type="dxa"/>
          </w:tcPr>
          <w:p w14:paraId="707B9E26" w14:textId="77777777" w:rsidR="007E5607" w:rsidRPr="0013170B" w:rsidRDefault="007E5607" w:rsidP="0013170B">
            <w:pPr>
              <w:jc w:val="both"/>
              <w:rPr>
                <w:sz w:val="2"/>
                <w:szCs w:val="2"/>
              </w:rPr>
            </w:pPr>
          </w:p>
        </w:tc>
      </w:tr>
    </w:tbl>
    <w:p w14:paraId="5CD61875" w14:textId="77777777" w:rsidR="008423E4" w:rsidRPr="0013170B" w:rsidRDefault="008423E4" w:rsidP="008423E4">
      <w:pPr>
        <w:spacing w:line="480" w:lineRule="auto"/>
        <w:jc w:val="both"/>
        <w:rPr>
          <w:rFonts w:ascii="Arial" w:hAnsi="Arial"/>
          <w:sz w:val="2"/>
          <w:szCs w:val="2"/>
        </w:rPr>
      </w:pPr>
    </w:p>
    <w:p w14:paraId="1C751BB2"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55783" w14:textId="77777777" w:rsidR="00000000" w:rsidRDefault="009B2D6E">
      <w:r>
        <w:separator/>
      </w:r>
    </w:p>
  </w:endnote>
  <w:endnote w:type="continuationSeparator" w:id="0">
    <w:p w14:paraId="307A042C" w14:textId="77777777" w:rsidR="00000000" w:rsidRDefault="009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066D" w14:textId="77777777" w:rsidR="00EC4FE4" w:rsidRDefault="00EC4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5357A" w14:paraId="207C1F71" w14:textId="77777777" w:rsidTr="009C1E9A">
      <w:trPr>
        <w:cantSplit/>
      </w:trPr>
      <w:tc>
        <w:tcPr>
          <w:tcW w:w="0" w:type="pct"/>
        </w:tcPr>
        <w:p w14:paraId="4F8EEC57" w14:textId="77777777" w:rsidR="00137D90" w:rsidRDefault="00137D90" w:rsidP="009C1E9A">
          <w:pPr>
            <w:pStyle w:val="Footer"/>
            <w:tabs>
              <w:tab w:val="clear" w:pos="8640"/>
              <w:tab w:val="right" w:pos="9360"/>
            </w:tabs>
          </w:pPr>
        </w:p>
      </w:tc>
      <w:tc>
        <w:tcPr>
          <w:tcW w:w="2395" w:type="pct"/>
        </w:tcPr>
        <w:p w14:paraId="390D970E" w14:textId="77777777" w:rsidR="00137D90" w:rsidRDefault="00137D90" w:rsidP="009C1E9A">
          <w:pPr>
            <w:pStyle w:val="Footer"/>
            <w:tabs>
              <w:tab w:val="clear" w:pos="8640"/>
              <w:tab w:val="right" w:pos="9360"/>
            </w:tabs>
          </w:pPr>
        </w:p>
        <w:p w14:paraId="5968B892" w14:textId="77777777" w:rsidR="001A4310" w:rsidRDefault="001A4310" w:rsidP="009C1E9A">
          <w:pPr>
            <w:pStyle w:val="Footer"/>
            <w:tabs>
              <w:tab w:val="clear" w:pos="8640"/>
              <w:tab w:val="right" w:pos="9360"/>
            </w:tabs>
          </w:pPr>
        </w:p>
        <w:p w14:paraId="217D93A1" w14:textId="77777777" w:rsidR="00137D90" w:rsidRDefault="00137D90" w:rsidP="009C1E9A">
          <w:pPr>
            <w:pStyle w:val="Footer"/>
            <w:tabs>
              <w:tab w:val="clear" w:pos="8640"/>
              <w:tab w:val="right" w:pos="9360"/>
            </w:tabs>
          </w:pPr>
        </w:p>
      </w:tc>
      <w:tc>
        <w:tcPr>
          <w:tcW w:w="2453" w:type="pct"/>
        </w:tcPr>
        <w:p w14:paraId="6995521D" w14:textId="77777777" w:rsidR="00137D90" w:rsidRDefault="00137D90" w:rsidP="009C1E9A">
          <w:pPr>
            <w:pStyle w:val="Footer"/>
            <w:tabs>
              <w:tab w:val="clear" w:pos="8640"/>
              <w:tab w:val="right" w:pos="9360"/>
            </w:tabs>
            <w:jc w:val="right"/>
          </w:pPr>
        </w:p>
      </w:tc>
    </w:tr>
    <w:tr w:rsidR="0005357A" w14:paraId="6221B1C3" w14:textId="77777777" w:rsidTr="009C1E9A">
      <w:trPr>
        <w:cantSplit/>
      </w:trPr>
      <w:tc>
        <w:tcPr>
          <w:tcW w:w="0" w:type="pct"/>
        </w:tcPr>
        <w:p w14:paraId="54CF0405" w14:textId="77777777" w:rsidR="00EC379B" w:rsidRDefault="00EC379B" w:rsidP="009C1E9A">
          <w:pPr>
            <w:pStyle w:val="Footer"/>
            <w:tabs>
              <w:tab w:val="clear" w:pos="8640"/>
              <w:tab w:val="right" w:pos="9360"/>
            </w:tabs>
          </w:pPr>
        </w:p>
      </w:tc>
      <w:tc>
        <w:tcPr>
          <w:tcW w:w="2395" w:type="pct"/>
        </w:tcPr>
        <w:p w14:paraId="24DA2915" w14:textId="79814BEC" w:rsidR="00EC379B" w:rsidRPr="009C1E9A" w:rsidRDefault="009B2D6E" w:rsidP="00927093">
          <w:pPr>
            <w:pStyle w:val="Footer"/>
            <w:tabs>
              <w:tab w:val="clear" w:pos="8640"/>
              <w:tab w:val="right" w:pos="9360"/>
            </w:tabs>
            <w:rPr>
              <w:rFonts w:ascii="Shruti" w:hAnsi="Shruti"/>
              <w:sz w:val="22"/>
            </w:rPr>
          </w:pPr>
          <w:r>
            <w:rPr>
              <w:rFonts w:ascii="Shruti" w:hAnsi="Shruti"/>
              <w:sz w:val="22"/>
            </w:rPr>
            <w:t>87R 25118</w:t>
          </w:r>
        </w:p>
      </w:tc>
      <w:tc>
        <w:tcPr>
          <w:tcW w:w="2453" w:type="pct"/>
        </w:tcPr>
        <w:p w14:paraId="6066C85E" w14:textId="384DFA3E" w:rsidR="00EC379B" w:rsidRDefault="009B2D6E" w:rsidP="009C1E9A">
          <w:pPr>
            <w:pStyle w:val="Footer"/>
            <w:tabs>
              <w:tab w:val="clear" w:pos="8640"/>
              <w:tab w:val="right" w:pos="9360"/>
            </w:tabs>
            <w:jc w:val="right"/>
          </w:pPr>
          <w:r>
            <w:fldChar w:fldCharType="begin"/>
          </w:r>
          <w:r>
            <w:instrText xml:space="preserve"> DOCPROPERTY  OTID  \* MERGEFORMAT </w:instrText>
          </w:r>
          <w:r>
            <w:fldChar w:fldCharType="separate"/>
          </w:r>
          <w:r w:rsidR="00B53275">
            <w:t>21.126.1923</w:t>
          </w:r>
          <w:r>
            <w:fldChar w:fldCharType="end"/>
          </w:r>
        </w:p>
      </w:tc>
    </w:tr>
    <w:tr w:rsidR="0005357A" w14:paraId="36735E0B" w14:textId="77777777" w:rsidTr="009C1E9A">
      <w:trPr>
        <w:cantSplit/>
      </w:trPr>
      <w:tc>
        <w:tcPr>
          <w:tcW w:w="0" w:type="pct"/>
        </w:tcPr>
        <w:p w14:paraId="41AD6A18" w14:textId="77777777" w:rsidR="00EC379B" w:rsidRDefault="00EC379B" w:rsidP="009C1E9A">
          <w:pPr>
            <w:pStyle w:val="Footer"/>
            <w:tabs>
              <w:tab w:val="clear" w:pos="4320"/>
              <w:tab w:val="clear" w:pos="8640"/>
              <w:tab w:val="left" w:pos="2865"/>
            </w:tabs>
          </w:pPr>
        </w:p>
      </w:tc>
      <w:tc>
        <w:tcPr>
          <w:tcW w:w="2395" w:type="pct"/>
        </w:tcPr>
        <w:p w14:paraId="34CBF5E8" w14:textId="508D3D6B" w:rsidR="00EC379B" w:rsidRPr="009C1E9A" w:rsidRDefault="009B2D6E"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87R 14701</w:t>
          </w:r>
        </w:p>
      </w:tc>
      <w:tc>
        <w:tcPr>
          <w:tcW w:w="2453" w:type="pct"/>
        </w:tcPr>
        <w:p w14:paraId="0FA5A14C" w14:textId="77777777" w:rsidR="00EC379B" w:rsidRDefault="00EC379B" w:rsidP="006D504F">
          <w:pPr>
            <w:pStyle w:val="Footer"/>
            <w:rPr>
              <w:rStyle w:val="PageNumber"/>
            </w:rPr>
          </w:pPr>
        </w:p>
        <w:p w14:paraId="6029962E" w14:textId="77777777" w:rsidR="00EC379B" w:rsidRDefault="00EC379B" w:rsidP="009C1E9A">
          <w:pPr>
            <w:pStyle w:val="Footer"/>
            <w:tabs>
              <w:tab w:val="clear" w:pos="8640"/>
              <w:tab w:val="right" w:pos="9360"/>
            </w:tabs>
            <w:jc w:val="right"/>
          </w:pPr>
        </w:p>
      </w:tc>
    </w:tr>
    <w:tr w:rsidR="0005357A" w14:paraId="34329CFE" w14:textId="77777777" w:rsidTr="009C1E9A">
      <w:trPr>
        <w:cantSplit/>
        <w:trHeight w:val="323"/>
      </w:trPr>
      <w:tc>
        <w:tcPr>
          <w:tcW w:w="0" w:type="pct"/>
          <w:gridSpan w:val="3"/>
        </w:tcPr>
        <w:p w14:paraId="02EBA517" w14:textId="68374926" w:rsidR="00EC379B" w:rsidRDefault="009B2D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3170B">
            <w:rPr>
              <w:rStyle w:val="PageNumber"/>
              <w:noProof/>
            </w:rPr>
            <w:t>3</w:t>
          </w:r>
          <w:r>
            <w:rPr>
              <w:rStyle w:val="PageNumber"/>
            </w:rPr>
            <w:fldChar w:fldCharType="end"/>
          </w:r>
        </w:p>
        <w:p w14:paraId="252915B6" w14:textId="77777777" w:rsidR="00EC379B" w:rsidRDefault="00EC379B" w:rsidP="009C1E9A">
          <w:pPr>
            <w:pStyle w:val="Footer"/>
            <w:tabs>
              <w:tab w:val="clear" w:pos="8640"/>
              <w:tab w:val="right" w:pos="9360"/>
            </w:tabs>
            <w:jc w:val="center"/>
          </w:pPr>
        </w:p>
      </w:tc>
    </w:tr>
  </w:tbl>
  <w:p w14:paraId="14BD9DC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6245" w14:textId="77777777" w:rsidR="00EC4FE4" w:rsidRDefault="00EC4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74FC" w14:textId="77777777" w:rsidR="00000000" w:rsidRDefault="009B2D6E">
      <w:r>
        <w:separator/>
      </w:r>
    </w:p>
  </w:footnote>
  <w:footnote w:type="continuationSeparator" w:id="0">
    <w:p w14:paraId="1537692C" w14:textId="77777777" w:rsidR="00000000" w:rsidRDefault="009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59B1" w14:textId="77777777" w:rsidR="00EC4FE4" w:rsidRDefault="00EC4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CA0E" w14:textId="77777777" w:rsidR="00EC4FE4" w:rsidRDefault="00EC4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6CBB" w14:textId="77777777" w:rsidR="00EC4FE4" w:rsidRDefault="00EC4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117"/>
    <w:multiLevelType w:val="hybridMultilevel"/>
    <w:tmpl w:val="7F88F4D6"/>
    <w:lvl w:ilvl="0" w:tplc="61BE2ABC">
      <w:start w:val="1"/>
      <w:numFmt w:val="bullet"/>
      <w:lvlText w:val=""/>
      <w:lvlJc w:val="left"/>
      <w:pPr>
        <w:tabs>
          <w:tab w:val="num" w:pos="720"/>
        </w:tabs>
        <w:ind w:left="720" w:hanging="360"/>
      </w:pPr>
      <w:rPr>
        <w:rFonts w:ascii="Symbol" w:hAnsi="Symbol" w:hint="default"/>
      </w:rPr>
    </w:lvl>
    <w:lvl w:ilvl="1" w:tplc="E438EEFC">
      <w:start w:val="1"/>
      <w:numFmt w:val="bullet"/>
      <w:lvlText w:val="o"/>
      <w:lvlJc w:val="left"/>
      <w:pPr>
        <w:ind w:left="1440" w:hanging="360"/>
      </w:pPr>
      <w:rPr>
        <w:rFonts w:ascii="Courier New" w:hAnsi="Courier New" w:cs="Courier New" w:hint="default"/>
      </w:rPr>
    </w:lvl>
    <w:lvl w:ilvl="2" w:tplc="FAECB6AE" w:tentative="1">
      <w:start w:val="1"/>
      <w:numFmt w:val="bullet"/>
      <w:lvlText w:val=""/>
      <w:lvlJc w:val="left"/>
      <w:pPr>
        <w:ind w:left="2160" w:hanging="360"/>
      </w:pPr>
      <w:rPr>
        <w:rFonts w:ascii="Wingdings" w:hAnsi="Wingdings" w:hint="default"/>
      </w:rPr>
    </w:lvl>
    <w:lvl w:ilvl="3" w:tplc="B22E2ACC" w:tentative="1">
      <w:start w:val="1"/>
      <w:numFmt w:val="bullet"/>
      <w:lvlText w:val=""/>
      <w:lvlJc w:val="left"/>
      <w:pPr>
        <w:ind w:left="2880" w:hanging="360"/>
      </w:pPr>
      <w:rPr>
        <w:rFonts w:ascii="Symbol" w:hAnsi="Symbol" w:hint="default"/>
      </w:rPr>
    </w:lvl>
    <w:lvl w:ilvl="4" w:tplc="38AA320C" w:tentative="1">
      <w:start w:val="1"/>
      <w:numFmt w:val="bullet"/>
      <w:lvlText w:val="o"/>
      <w:lvlJc w:val="left"/>
      <w:pPr>
        <w:ind w:left="3600" w:hanging="360"/>
      </w:pPr>
      <w:rPr>
        <w:rFonts w:ascii="Courier New" w:hAnsi="Courier New" w:cs="Courier New" w:hint="default"/>
      </w:rPr>
    </w:lvl>
    <w:lvl w:ilvl="5" w:tplc="8458B13A" w:tentative="1">
      <w:start w:val="1"/>
      <w:numFmt w:val="bullet"/>
      <w:lvlText w:val=""/>
      <w:lvlJc w:val="left"/>
      <w:pPr>
        <w:ind w:left="4320" w:hanging="360"/>
      </w:pPr>
      <w:rPr>
        <w:rFonts w:ascii="Wingdings" w:hAnsi="Wingdings" w:hint="default"/>
      </w:rPr>
    </w:lvl>
    <w:lvl w:ilvl="6" w:tplc="7B948064" w:tentative="1">
      <w:start w:val="1"/>
      <w:numFmt w:val="bullet"/>
      <w:lvlText w:val=""/>
      <w:lvlJc w:val="left"/>
      <w:pPr>
        <w:ind w:left="5040" w:hanging="360"/>
      </w:pPr>
      <w:rPr>
        <w:rFonts w:ascii="Symbol" w:hAnsi="Symbol" w:hint="default"/>
      </w:rPr>
    </w:lvl>
    <w:lvl w:ilvl="7" w:tplc="164CE56A" w:tentative="1">
      <w:start w:val="1"/>
      <w:numFmt w:val="bullet"/>
      <w:lvlText w:val="o"/>
      <w:lvlJc w:val="left"/>
      <w:pPr>
        <w:ind w:left="5760" w:hanging="360"/>
      </w:pPr>
      <w:rPr>
        <w:rFonts w:ascii="Courier New" w:hAnsi="Courier New" w:cs="Courier New" w:hint="default"/>
      </w:rPr>
    </w:lvl>
    <w:lvl w:ilvl="8" w:tplc="93C46196" w:tentative="1">
      <w:start w:val="1"/>
      <w:numFmt w:val="bullet"/>
      <w:lvlText w:val=""/>
      <w:lvlJc w:val="left"/>
      <w:pPr>
        <w:ind w:left="6480" w:hanging="360"/>
      </w:pPr>
      <w:rPr>
        <w:rFonts w:ascii="Wingdings" w:hAnsi="Wingdings" w:hint="default"/>
      </w:rPr>
    </w:lvl>
  </w:abstractNum>
  <w:abstractNum w:abstractNumId="1" w15:restartNumberingAfterBreak="0">
    <w:nsid w:val="07894733"/>
    <w:multiLevelType w:val="hybridMultilevel"/>
    <w:tmpl w:val="52BC4DD8"/>
    <w:lvl w:ilvl="0" w:tplc="35D0CE0C">
      <w:start w:val="1"/>
      <w:numFmt w:val="bullet"/>
      <w:lvlText w:val=""/>
      <w:lvlJc w:val="left"/>
      <w:pPr>
        <w:tabs>
          <w:tab w:val="num" w:pos="720"/>
        </w:tabs>
        <w:ind w:left="720" w:hanging="360"/>
      </w:pPr>
      <w:rPr>
        <w:rFonts w:ascii="Symbol" w:hAnsi="Symbol" w:hint="default"/>
      </w:rPr>
    </w:lvl>
    <w:lvl w:ilvl="1" w:tplc="29C6E078">
      <w:start w:val="1"/>
      <w:numFmt w:val="bullet"/>
      <w:lvlText w:val="o"/>
      <w:lvlJc w:val="left"/>
      <w:pPr>
        <w:ind w:left="1440" w:hanging="360"/>
      </w:pPr>
      <w:rPr>
        <w:rFonts w:ascii="Courier New" w:hAnsi="Courier New" w:cs="Courier New" w:hint="default"/>
      </w:rPr>
    </w:lvl>
    <w:lvl w:ilvl="2" w:tplc="0540E520" w:tentative="1">
      <w:start w:val="1"/>
      <w:numFmt w:val="bullet"/>
      <w:lvlText w:val=""/>
      <w:lvlJc w:val="left"/>
      <w:pPr>
        <w:ind w:left="2160" w:hanging="360"/>
      </w:pPr>
      <w:rPr>
        <w:rFonts w:ascii="Wingdings" w:hAnsi="Wingdings" w:hint="default"/>
      </w:rPr>
    </w:lvl>
    <w:lvl w:ilvl="3" w:tplc="8EB4258E" w:tentative="1">
      <w:start w:val="1"/>
      <w:numFmt w:val="bullet"/>
      <w:lvlText w:val=""/>
      <w:lvlJc w:val="left"/>
      <w:pPr>
        <w:ind w:left="2880" w:hanging="360"/>
      </w:pPr>
      <w:rPr>
        <w:rFonts w:ascii="Symbol" w:hAnsi="Symbol" w:hint="default"/>
      </w:rPr>
    </w:lvl>
    <w:lvl w:ilvl="4" w:tplc="16E6DB34" w:tentative="1">
      <w:start w:val="1"/>
      <w:numFmt w:val="bullet"/>
      <w:lvlText w:val="o"/>
      <w:lvlJc w:val="left"/>
      <w:pPr>
        <w:ind w:left="3600" w:hanging="360"/>
      </w:pPr>
      <w:rPr>
        <w:rFonts w:ascii="Courier New" w:hAnsi="Courier New" w:cs="Courier New" w:hint="default"/>
      </w:rPr>
    </w:lvl>
    <w:lvl w:ilvl="5" w:tplc="ED9ADDC0" w:tentative="1">
      <w:start w:val="1"/>
      <w:numFmt w:val="bullet"/>
      <w:lvlText w:val=""/>
      <w:lvlJc w:val="left"/>
      <w:pPr>
        <w:ind w:left="4320" w:hanging="360"/>
      </w:pPr>
      <w:rPr>
        <w:rFonts w:ascii="Wingdings" w:hAnsi="Wingdings" w:hint="default"/>
      </w:rPr>
    </w:lvl>
    <w:lvl w:ilvl="6" w:tplc="9968BF20" w:tentative="1">
      <w:start w:val="1"/>
      <w:numFmt w:val="bullet"/>
      <w:lvlText w:val=""/>
      <w:lvlJc w:val="left"/>
      <w:pPr>
        <w:ind w:left="5040" w:hanging="360"/>
      </w:pPr>
      <w:rPr>
        <w:rFonts w:ascii="Symbol" w:hAnsi="Symbol" w:hint="default"/>
      </w:rPr>
    </w:lvl>
    <w:lvl w:ilvl="7" w:tplc="DB4ED664" w:tentative="1">
      <w:start w:val="1"/>
      <w:numFmt w:val="bullet"/>
      <w:lvlText w:val="o"/>
      <w:lvlJc w:val="left"/>
      <w:pPr>
        <w:ind w:left="5760" w:hanging="360"/>
      </w:pPr>
      <w:rPr>
        <w:rFonts w:ascii="Courier New" w:hAnsi="Courier New" w:cs="Courier New" w:hint="default"/>
      </w:rPr>
    </w:lvl>
    <w:lvl w:ilvl="8" w:tplc="357682AA" w:tentative="1">
      <w:start w:val="1"/>
      <w:numFmt w:val="bullet"/>
      <w:lvlText w:val=""/>
      <w:lvlJc w:val="left"/>
      <w:pPr>
        <w:ind w:left="6480" w:hanging="360"/>
      </w:pPr>
      <w:rPr>
        <w:rFonts w:ascii="Wingdings" w:hAnsi="Wingdings" w:hint="default"/>
      </w:rPr>
    </w:lvl>
  </w:abstractNum>
  <w:abstractNum w:abstractNumId="2" w15:restartNumberingAfterBreak="0">
    <w:nsid w:val="2C3B00CD"/>
    <w:multiLevelType w:val="hybridMultilevel"/>
    <w:tmpl w:val="E5BABA90"/>
    <w:lvl w:ilvl="0" w:tplc="4DC638FE">
      <w:start w:val="1"/>
      <w:numFmt w:val="bullet"/>
      <w:lvlText w:val=""/>
      <w:lvlJc w:val="left"/>
      <w:pPr>
        <w:tabs>
          <w:tab w:val="num" w:pos="720"/>
        </w:tabs>
        <w:ind w:left="720" w:hanging="360"/>
      </w:pPr>
      <w:rPr>
        <w:rFonts w:ascii="Symbol" w:hAnsi="Symbol" w:hint="default"/>
      </w:rPr>
    </w:lvl>
    <w:lvl w:ilvl="1" w:tplc="D59E96EC" w:tentative="1">
      <w:start w:val="1"/>
      <w:numFmt w:val="bullet"/>
      <w:lvlText w:val="o"/>
      <w:lvlJc w:val="left"/>
      <w:pPr>
        <w:ind w:left="1440" w:hanging="360"/>
      </w:pPr>
      <w:rPr>
        <w:rFonts w:ascii="Courier New" w:hAnsi="Courier New" w:cs="Courier New" w:hint="default"/>
      </w:rPr>
    </w:lvl>
    <w:lvl w:ilvl="2" w:tplc="67D23A3E" w:tentative="1">
      <w:start w:val="1"/>
      <w:numFmt w:val="bullet"/>
      <w:lvlText w:val=""/>
      <w:lvlJc w:val="left"/>
      <w:pPr>
        <w:ind w:left="2160" w:hanging="360"/>
      </w:pPr>
      <w:rPr>
        <w:rFonts w:ascii="Wingdings" w:hAnsi="Wingdings" w:hint="default"/>
      </w:rPr>
    </w:lvl>
    <w:lvl w:ilvl="3" w:tplc="E4A88A26" w:tentative="1">
      <w:start w:val="1"/>
      <w:numFmt w:val="bullet"/>
      <w:lvlText w:val=""/>
      <w:lvlJc w:val="left"/>
      <w:pPr>
        <w:ind w:left="2880" w:hanging="360"/>
      </w:pPr>
      <w:rPr>
        <w:rFonts w:ascii="Symbol" w:hAnsi="Symbol" w:hint="default"/>
      </w:rPr>
    </w:lvl>
    <w:lvl w:ilvl="4" w:tplc="5A087B9A" w:tentative="1">
      <w:start w:val="1"/>
      <w:numFmt w:val="bullet"/>
      <w:lvlText w:val="o"/>
      <w:lvlJc w:val="left"/>
      <w:pPr>
        <w:ind w:left="3600" w:hanging="360"/>
      </w:pPr>
      <w:rPr>
        <w:rFonts w:ascii="Courier New" w:hAnsi="Courier New" w:cs="Courier New" w:hint="default"/>
      </w:rPr>
    </w:lvl>
    <w:lvl w:ilvl="5" w:tplc="298677FC" w:tentative="1">
      <w:start w:val="1"/>
      <w:numFmt w:val="bullet"/>
      <w:lvlText w:val=""/>
      <w:lvlJc w:val="left"/>
      <w:pPr>
        <w:ind w:left="4320" w:hanging="360"/>
      </w:pPr>
      <w:rPr>
        <w:rFonts w:ascii="Wingdings" w:hAnsi="Wingdings" w:hint="default"/>
      </w:rPr>
    </w:lvl>
    <w:lvl w:ilvl="6" w:tplc="7C94A72C" w:tentative="1">
      <w:start w:val="1"/>
      <w:numFmt w:val="bullet"/>
      <w:lvlText w:val=""/>
      <w:lvlJc w:val="left"/>
      <w:pPr>
        <w:ind w:left="5040" w:hanging="360"/>
      </w:pPr>
      <w:rPr>
        <w:rFonts w:ascii="Symbol" w:hAnsi="Symbol" w:hint="default"/>
      </w:rPr>
    </w:lvl>
    <w:lvl w:ilvl="7" w:tplc="F61C415C" w:tentative="1">
      <w:start w:val="1"/>
      <w:numFmt w:val="bullet"/>
      <w:lvlText w:val="o"/>
      <w:lvlJc w:val="left"/>
      <w:pPr>
        <w:ind w:left="5760" w:hanging="360"/>
      </w:pPr>
      <w:rPr>
        <w:rFonts w:ascii="Courier New" w:hAnsi="Courier New" w:cs="Courier New" w:hint="default"/>
      </w:rPr>
    </w:lvl>
    <w:lvl w:ilvl="8" w:tplc="E8886398" w:tentative="1">
      <w:start w:val="1"/>
      <w:numFmt w:val="bullet"/>
      <w:lvlText w:val=""/>
      <w:lvlJc w:val="left"/>
      <w:pPr>
        <w:ind w:left="6480" w:hanging="360"/>
      </w:pPr>
      <w:rPr>
        <w:rFonts w:ascii="Wingdings" w:hAnsi="Wingdings" w:hint="default"/>
      </w:rPr>
    </w:lvl>
  </w:abstractNum>
  <w:abstractNum w:abstractNumId="3" w15:restartNumberingAfterBreak="0">
    <w:nsid w:val="2E761134"/>
    <w:multiLevelType w:val="hybridMultilevel"/>
    <w:tmpl w:val="6180F752"/>
    <w:lvl w:ilvl="0" w:tplc="A4E0CED8">
      <w:start w:val="1"/>
      <w:numFmt w:val="bullet"/>
      <w:lvlText w:val=""/>
      <w:lvlJc w:val="left"/>
      <w:pPr>
        <w:tabs>
          <w:tab w:val="num" w:pos="720"/>
        </w:tabs>
        <w:ind w:left="720" w:hanging="360"/>
      </w:pPr>
      <w:rPr>
        <w:rFonts w:ascii="Symbol" w:hAnsi="Symbol" w:hint="default"/>
      </w:rPr>
    </w:lvl>
    <w:lvl w:ilvl="1" w:tplc="BC06A266" w:tentative="1">
      <w:start w:val="1"/>
      <w:numFmt w:val="bullet"/>
      <w:lvlText w:val="o"/>
      <w:lvlJc w:val="left"/>
      <w:pPr>
        <w:ind w:left="1440" w:hanging="360"/>
      </w:pPr>
      <w:rPr>
        <w:rFonts w:ascii="Courier New" w:hAnsi="Courier New" w:cs="Courier New" w:hint="default"/>
      </w:rPr>
    </w:lvl>
    <w:lvl w:ilvl="2" w:tplc="C8A4B8B2" w:tentative="1">
      <w:start w:val="1"/>
      <w:numFmt w:val="bullet"/>
      <w:lvlText w:val=""/>
      <w:lvlJc w:val="left"/>
      <w:pPr>
        <w:ind w:left="2160" w:hanging="360"/>
      </w:pPr>
      <w:rPr>
        <w:rFonts w:ascii="Wingdings" w:hAnsi="Wingdings" w:hint="default"/>
      </w:rPr>
    </w:lvl>
    <w:lvl w:ilvl="3" w:tplc="15D6107C" w:tentative="1">
      <w:start w:val="1"/>
      <w:numFmt w:val="bullet"/>
      <w:lvlText w:val=""/>
      <w:lvlJc w:val="left"/>
      <w:pPr>
        <w:ind w:left="2880" w:hanging="360"/>
      </w:pPr>
      <w:rPr>
        <w:rFonts w:ascii="Symbol" w:hAnsi="Symbol" w:hint="default"/>
      </w:rPr>
    </w:lvl>
    <w:lvl w:ilvl="4" w:tplc="CE705BB6" w:tentative="1">
      <w:start w:val="1"/>
      <w:numFmt w:val="bullet"/>
      <w:lvlText w:val="o"/>
      <w:lvlJc w:val="left"/>
      <w:pPr>
        <w:ind w:left="3600" w:hanging="360"/>
      </w:pPr>
      <w:rPr>
        <w:rFonts w:ascii="Courier New" w:hAnsi="Courier New" w:cs="Courier New" w:hint="default"/>
      </w:rPr>
    </w:lvl>
    <w:lvl w:ilvl="5" w:tplc="DB42259A" w:tentative="1">
      <w:start w:val="1"/>
      <w:numFmt w:val="bullet"/>
      <w:lvlText w:val=""/>
      <w:lvlJc w:val="left"/>
      <w:pPr>
        <w:ind w:left="4320" w:hanging="360"/>
      </w:pPr>
      <w:rPr>
        <w:rFonts w:ascii="Wingdings" w:hAnsi="Wingdings" w:hint="default"/>
      </w:rPr>
    </w:lvl>
    <w:lvl w:ilvl="6" w:tplc="D7042B58" w:tentative="1">
      <w:start w:val="1"/>
      <w:numFmt w:val="bullet"/>
      <w:lvlText w:val=""/>
      <w:lvlJc w:val="left"/>
      <w:pPr>
        <w:ind w:left="5040" w:hanging="360"/>
      </w:pPr>
      <w:rPr>
        <w:rFonts w:ascii="Symbol" w:hAnsi="Symbol" w:hint="default"/>
      </w:rPr>
    </w:lvl>
    <w:lvl w:ilvl="7" w:tplc="58DA0D0C" w:tentative="1">
      <w:start w:val="1"/>
      <w:numFmt w:val="bullet"/>
      <w:lvlText w:val="o"/>
      <w:lvlJc w:val="left"/>
      <w:pPr>
        <w:ind w:left="5760" w:hanging="360"/>
      </w:pPr>
      <w:rPr>
        <w:rFonts w:ascii="Courier New" w:hAnsi="Courier New" w:cs="Courier New" w:hint="default"/>
      </w:rPr>
    </w:lvl>
    <w:lvl w:ilvl="8" w:tplc="D83866AC" w:tentative="1">
      <w:start w:val="1"/>
      <w:numFmt w:val="bullet"/>
      <w:lvlText w:val=""/>
      <w:lvlJc w:val="left"/>
      <w:pPr>
        <w:ind w:left="6480" w:hanging="360"/>
      </w:pPr>
      <w:rPr>
        <w:rFonts w:ascii="Wingdings" w:hAnsi="Wingdings" w:hint="default"/>
      </w:rPr>
    </w:lvl>
  </w:abstractNum>
  <w:abstractNum w:abstractNumId="4" w15:restartNumberingAfterBreak="0">
    <w:nsid w:val="32982F56"/>
    <w:multiLevelType w:val="hybridMultilevel"/>
    <w:tmpl w:val="55120A40"/>
    <w:lvl w:ilvl="0" w:tplc="30E08E7E">
      <w:start w:val="1"/>
      <w:numFmt w:val="bullet"/>
      <w:lvlText w:val=""/>
      <w:lvlJc w:val="left"/>
      <w:pPr>
        <w:tabs>
          <w:tab w:val="num" w:pos="720"/>
        </w:tabs>
        <w:ind w:left="720" w:hanging="360"/>
      </w:pPr>
      <w:rPr>
        <w:rFonts w:ascii="Symbol" w:hAnsi="Symbol" w:hint="default"/>
      </w:rPr>
    </w:lvl>
    <w:lvl w:ilvl="1" w:tplc="FCF00BA4" w:tentative="1">
      <w:start w:val="1"/>
      <w:numFmt w:val="bullet"/>
      <w:lvlText w:val="o"/>
      <w:lvlJc w:val="left"/>
      <w:pPr>
        <w:ind w:left="1440" w:hanging="360"/>
      </w:pPr>
      <w:rPr>
        <w:rFonts w:ascii="Courier New" w:hAnsi="Courier New" w:cs="Courier New" w:hint="default"/>
      </w:rPr>
    </w:lvl>
    <w:lvl w:ilvl="2" w:tplc="D71285E6" w:tentative="1">
      <w:start w:val="1"/>
      <w:numFmt w:val="bullet"/>
      <w:lvlText w:val=""/>
      <w:lvlJc w:val="left"/>
      <w:pPr>
        <w:ind w:left="2160" w:hanging="360"/>
      </w:pPr>
      <w:rPr>
        <w:rFonts w:ascii="Wingdings" w:hAnsi="Wingdings" w:hint="default"/>
      </w:rPr>
    </w:lvl>
    <w:lvl w:ilvl="3" w:tplc="69FECF66" w:tentative="1">
      <w:start w:val="1"/>
      <w:numFmt w:val="bullet"/>
      <w:lvlText w:val=""/>
      <w:lvlJc w:val="left"/>
      <w:pPr>
        <w:ind w:left="2880" w:hanging="360"/>
      </w:pPr>
      <w:rPr>
        <w:rFonts w:ascii="Symbol" w:hAnsi="Symbol" w:hint="default"/>
      </w:rPr>
    </w:lvl>
    <w:lvl w:ilvl="4" w:tplc="1E90CDA6" w:tentative="1">
      <w:start w:val="1"/>
      <w:numFmt w:val="bullet"/>
      <w:lvlText w:val="o"/>
      <w:lvlJc w:val="left"/>
      <w:pPr>
        <w:ind w:left="3600" w:hanging="360"/>
      </w:pPr>
      <w:rPr>
        <w:rFonts w:ascii="Courier New" w:hAnsi="Courier New" w:cs="Courier New" w:hint="default"/>
      </w:rPr>
    </w:lvl>
    <w:lvl w:ilvl="5" w:tplc="F2AEAC86" w:tentative="1">
      <w:start w:val="1"/>
      <w:numFmt w:val="bullet"/>
      <w:lvlText w:val=""/>
      <w:lvlJc w:val="left"/>
      <w:pPr>
        <w:ind w:left="4320" w:hanging="360"/>
      </w:pPr>
      <w:rPr>
        <w:rFonts w:ascii="Wingdings" w:hAnsi="Wingdings" w:hint="default"/>
      </w:rPr>
    </w:lvl>
    <w:lvl w:ilvl="6" w:tplc="46686414" w:tentative="1">
      <w:start w:val="1"/>
      <w:numFmt w:val="bullet"/>
      <w:lvlText w:val=""/>
      <w:lvlJc w:val="left"/>
      <w:pPr>
        <w:ind w:left="5040" w:hanging="360"/>
      </w:pPr>
      <w:rPr>
        <w:rFonts w:ascii="Symbol" w:hAnsi="Symbol" w:hint="default"/>
      </w:rPr>
    </w:lvl>
    <w:lvl w:ilvl="7" w:tplc="ED684F42" w:tentative="1">
      <w:start w:val="1"/>
      <w:numFmt w:val="bullet"/>
      <w:lvlText w:val="o"/>
      <w:lvlJc w:val="left"/>
      <w:pPr>
        <w:ind w:left="5760" w:hanging="360"/>
      </w:pPr>
      <w:rPr>
        <w:rFonts w:ascii="Courier New" w:hAnsi="Courier New" w:cs="Courier New" w:hint="default"/>
      </w:rPr>
    </w:lvl>
    <w:lvl w:ilvl="8" w:tplc="2174B6CE" w:tentative="1">
      <w:start w:val="1"/>
      <w:numFmt w:val="bullet"/>
      <w:lvlText w:val=""/>
      <w:lvlJc w:val="left"/>
      <w:pPr>
        <w:ind w:left="6480" w:hanging="360"/>
      </w:pPr>
      <w:rPr>
        <w:rFonts w:ascii="Wingdings" w:hAnsi="Wingdings" w:hint="default"/>
      </w:rPr>
    </w:lvl>
  </w:abstractNum>
  <w:abstractNum w:abstractNumId="5" w15:restartNumberingAfterBreak="0">
    <w:nsid w:val="494D6050"/>
    <w:multiLevelType w:val="hybridMultilevel"/>
    <w:tmpl w:val="3DE0457E"/>
    <w:lvl w:ilvl="0" w:tplc="90FA3FEE">
      <w:start w:val="1"/>
      <w:numFmt w:val="bullet"/>
      <w:lvlText w:val=""/>
      <w:lvlJc w:val="left"/>
      <w:pPr>
        <w:tabs>
          <w:tab w:val="num" w:pos="720"/>
        </w:tabs>
        <w:ind w:left="720" w:hanging="360"/>
      </w:pPr>
      <w:rPr>
        <w:rFonts w:ascii="Symbol" w:hAnsi="Symbol" w:hint="default"/>
      </w:rPr>
    </w:lvl>
    <w:lvl w:ilvl="1" w:tplc="DCA080E4">
      <w:start w:val="1"/>
      <w:numFmt w:val="bullet"/>
      <w:lvlText w:val="o"/>
      <w:lvlJc w:val="left"/>
      <w:pPr>
        <w:ind w:left="1440" w:hanging="360"/>
      </w:pPr>
      <w:rPr>
        <w:rFonts w:ascii="Courier New" w:hAnsi="Courier New" w:cs="Courier New" w:hint="default"/>
      </w:rPr>
    </w:lvl>
    <w:lvl w:ilvl="2" w:tplc="0F5E0B78">
      <w:start w:val="1"/>
      <w:numFmt w:val="bullet"/>
      <w:lvlText w:val=""/>
      <w:lvlJc w:val="left"/>
      <w:pPr>
        <w:ind w:left="2160" w:hanging="360"/>
      </w:pPr>
      <w:rPr>
        <w:rFonts w:ascii="Wingdings" w:hAnsi="Wingdings" w:hint="default"/>
      </w:rPr>
    </w:lvl>
    <w:lvl w:ilvl="3" w:tplc="5D5A9C3E" w:tentative="1">
      <w:start w:val="1"/>
      <w:numFmt w:val="bullet"/>
      <w:lvlText w:val=""/>
      <w:lvlJc w:val="left"/>
      <w:pPr>
        <w:ind w:left="2880" w:hanging="360"/>
      </w:pPr>
      <w:rPr>
        <w:rFonts w:ascii="Symbol" w:hAnsi="Symbol" w:hint="default"/>
      </w:rPr>
    </w:lvl>
    <w:lvl w:ilvl="4" w:tplc="6D5A7018" w:tentative="1">
      <w:start w:val="1"/>
      <w:numFmt w:val="bullet"/>
      <w:lvlText w:val="o"/>
      <w:lvlJc w:val="left"/>
      <w:pPr>
        <w:ind w:left="3600" w:hanging="360"/>
      </w:pPr>
      <w:rPr>
        <w:rFonts w:ascii="Courier New" w:hAnsi="Courier New" w:cs="Courier New" w:hint="default"/>
      </w:rPr>
    </w:lvl>
    <w:lvl w:ilvl="5" w:tplc="EC24BB3E" w:tentative="1">
      <w:start w:val="1"/>
      <w:numFmt w:val="bullet"/>
      <w:lvlText w:val=""/>
      <w:lvlJc w:val="left"/>
      <w:pPr>
        <w:ind w:left="4320" w:hanging="360"/>
      </w:pPr>
      <w:rPr>
        <w:rFonts w:ascii="Wingdings" w:hAnsi="Wingdings" w:hint="default"/>
      </w:rPr>
    </w:lvl>
    <w:lvl w:ilvl="6" w:tplc="A9E0A97A" w:tentative="1">
      <w:start w:val="1"/>
      <w:numFmt w:val="bullet"/>
      <w:lvlText w:val=""/>
      <w:lvlJc w:val="left"/>
      <w:pPr>
        <w:ind w:left="5040" w:hanging="360"/>
      </w:pPr>
      <w:rPr>
        <w:rFonts w:ascii="Symbol" w:hAnsi="Symbol" w:hint="default"/>
      </w:rPr>
    </w:lvl>
    <w:lvl w:ilvl="7" w:tplc="1F3E0DD0" w:tentative="1">
      <w:start w:val="1"/>
      <w:numFmt w:val="bullet"/>
      <w:lvlText w:val="o"/>
      <w:lvlJc w:val="left"/>
      <w:pPr>
        <w:ind w:left="5760" w:hanging="360"/>
      </w:pPr>
      <w:rPr>
        <w:rFonts w:ascii="Courier New" w:hAnsi="Courier New" w:cs="Courier New" w:hint="default"/>
      </w:rPr>
    </w:lvl>
    <w:lvl w:ilvl="8" w:tplc="54081E8C" w:tentative="1">
      <w:start w:val="1"/>
      <w:numFmt w:val="bullet"/>
      <w:lvlText w:val=""/>
      <w:lvlJc w:val="left"/>
      <w:pPr>
        <w:ind w:left="6480" w:hanging="360"/>
      </w:pPr>
      <w:rPr>
        <w:rFonts w:ascii="Wingdings" w:hAnsi="Wingdings" w:hint="default"/>
      </w:rPr>
    </w:lvl>
  </w:abstractNum>
  <w:abstractNum w:abstractNumId="6" w15:restartNumberingAfterBreak="0">
    <w:nsid w:val="51F205B4"/>
    <w:multiLevelType w:val="hybridMultilevel"/>
    <w:tmpl w:val="04429876"/>
    <w:lvl w:ilvl="0" w:tplc="A29CB7D4">
      <w:start w:val="1"/>
      <w:numFmt w:val="bullet"/>
      <w:lvlText w:val=""/>
      <w:lvlJc w:val="left"/>
      <w:pPr>
        <w:tabs>
          <w:tab w:val="num" w:pos="720"/>
        </w:tabs>
        <w:ind w:left="720" w:hanging="360"/>
      </w:pPr>
      <w:rPr>
        <w:rFonts w:ascii="Symbol" w:hAnsi="Symbol" w:hint="default"/>
      </w:rPr>
    </w:lvl>
    <w:lvl w:ilvl="1" w:tplc="F3BE5E6A">
      <w:start w:val="1"/>
      <w:numFmt w:val="bullet"/>
      <w:lvlText w:val="o"/>
      <w:lvlJc w:val="left"/>
      <w:pPr>
        <w:ind w:left="1440" w:hanging="360"/>
      </w:pPr>
      <w:rPr>
        <w:rFonts w:ascii="Courier New" w:hAnsi="Courier New" w:cs="Courier New" w:hint="default"/>
      </w:rPr>
    </w:lvl>
    <w:lvl w:ilvl="2" w:tplc="5C4E9638" w:tentative="1">
      <w:start w:val="1"/>
      <w:numFmt w:val="bullet"/>
      <w:lvlText w:val=""/>
      <w:lvlJc w:val="left"/>
      <w:pPr>
        <w:ind w:left="2160" w:hanging="360"/>
      </w:pPr>
      <w:rPr>
        <w:rFonts w:ascii="Wingdings" w:hAnsi="Wingdings" w:hint="default"/>
      </w:rPr>
    </w:lvl>
    <w:lvl w:ilvl="3" w:tplc="7E76F46C" w:tentative="1">
      <w:start w:val="1"/>
      <w:numFmt w:val="bullet"/>
      <w:lvlText w:val=""/>
      <w:lvlJc w:val="left"/>
      <w:pPr>
        <w:ind w:left="2880" w:hanging="360"/>
      </w:pPr>
      <w:rPr>
        <w:rFonts w:ascii="Symbol" w:hAnsi="Symbol" w:hint="default"/>
      </w:rPr>
    </w:lvl>
    <w:lvl w:ilvl="4" w:tplc="75C8D55E" w:tentative="1">
      <w:start w:val="1"/>
      <w:numFmt w:val="bullet"/>
      <w:lvlText w:val="o"/>
      <w:lvlJc w:val="left"/>
      <w:pPr>
        <w:ind w:left="3600" w:hanging="360"/>
      </w:pPr>
      <w:rPr>
        <w:rFonts w:ascii="Courier New" w:hAnsi="Courier New" w:cs="Courier New" w:hint="default"/>
      </w:rPr>
    </w:lvl>
    <w:lvl w:ilvl="5" w:tplc="1E7CF432" w:tentative="1">
      <w:start w:val="1"/>
      <w:numFmt w:val="bullet"/>
      <w:lvlText w:val=""/>
      <w:lvlJc w:val="left"/>
      <w:pPr>
        <w:ind w:left="4320" w:hanging="360"/>
      </w:pPr>
      <w:rPr>
        <w:rFonts w:ascii="Wingdings" w:hAnsi="Wingdings" w:hint="default"/>
      </w:rPr>
    </w:lvl>
    <w:lvl w:ilvl="6" w:tplc="EA4868C6" w:tentative="1">
      <w:start w:val="1"/>
      <w:numFmt w:val="bullet"/>
      <w:lvlText w:val=""/>
      <w:lvlJc w:val="left"/>
      <w:pPr>
        <w:ind w:left="5040" w:hanging="360"/>
      </w:pPr>
      <w:rPr>
        <w:rFonts w:ascii="Symbol" w:hAnsi="Symbol" w:hint="default"/>
      </w:rPr>
    </w:lvl>
    <w:lvl w:ilvl="7" w:tplc="D682C3DE" w:tentative="1">
      <w:start w:val="1"/>
      <w:numFmt w:val="bullet"/>
      <w:lvlText w:val="o"/>
      <w:lvlJc w:val="left"/>
      <w:pPr>
        <w:ind w:left="5760" w:hanging="360"/>
      </w:pPr>
      <w:rPr>
        <w:rFonts w:ascii="Courier New" w:hAnsi="Courier New" w:cs="Courier New" w:hint="default"/>
      </w:rPr>
    </w:lvl>
    <w:lvl w:ilvl="8" w:tplc="A7A6FF98" w:tentative="1">
      <w:start w:val="1"/>
      <w:numFmt w:val="bullet"/>
      <w:lvlText w:val=""/>
      <w:lvlJc w:val="left"/>
      <w:pPr>
        <w:ind w:left="6480" w:hanging="360"/>
      </w:pPr>
      <w:rPr>
        <w:rFonts w:ascii="Wingdings" w:hAnsi="Wingdings" w:hint="default"/>
      </w:rPr>
    </w:lvl>
  </w:abstractNum>
  <w:abstractNum w:abstractNumId="7" w15:restartNumberingAfterBreak="0">
    <w:nsid w:val="5C0C77D1"/>
    <w:multiLevelType w:val="hybridMultilevel"/>
    <w:tmpl w:val="9FB8F8A6"/>
    <w:lvl w:ilvl="0" w:tplc="2EACE646">
      <w:start w:val="1"/>
      <w:numFmt w:val="bullet"/>
      <w:lvlText w:val=""/>
      <w:lvlJc w:val="left"/>
      <w:pPr>
        <w:tabs>
          <w:tab w:val="num" w:pos="720"/>
        </w:tabs>
        <w:ind w:left="720" w:hanging="360"/>
      </w:pPr>
      <w:rPr>
        <w:rFonts w:ascii="Symbol" w:hAnsi="Symbol" w:hint="default"/>
      </w:rPr>
    </w:lvl>
    <w:lvl w:ilvl="1" w:tplc="9D1E26E8" w:tentative="1">
      <w:start w:val="1"/>
      <w:numFmt w:val="bullet"/>
      <w:lvlText w:val="o"/>
      <w:lvlJc w:val="left"/>
      <w:pPr>
        <w:ind w:left="1440" w:hanging="360"/>
      </w:pPr>
      <w:rPr>
        <w:rFonts w:ascii="Courier New" w:hAnsi="Courier New" w:cs="Courier New" w:hint="default"/>
      </w:rPr>
    </w:lvl>
    <w:lvl w:ilvl="2" w:tplc="17D0EF5C" w:tentative="1">
      <w:start w:val="1"/>
      <w:numFmt w:val="bullet"/>
      <w:lvlText w:val=""/>
      <w:lvlJc w:val="left"/>
      <w:pPr>
        <w:ind w:left="2160" w:hanging="360"/>
      </w:pPr>
      <w:rPr>
        <w:rFonts w:ascii="Wingdings" w:hAnsi="Wingdings" w:hint="default"/>
      </w:rPr>
    </w:lvl>
    <w:lvl w:ilvl="3" w:tplc="3E28DDC2" w:tentative="1">
      <w:start w:val="1"/>
      <w:numFmt w:val="bullet"/>
      <w:lvlText w:val=""/>
      <w:lvlJc w:val="left"/>
      <w:pPr>
        <w:ind w:left="2880" w:hanging="360"/>
      </w:pPr>
      <w:rPr>
        <w:rFonts w:ascii="Symbol" w:hAnsi="Symbol" w:hint="default"/>
      </w:rPr>
    </w:lvl>
    <w:lvl w:ilvl="4" w:tplc="10F030E8" w:tentative="1">
      <w:start w:val="1"/>
      <w:numFmt w:val="bullet"/>
      <w:lvlText w:val="o"/>
      <w:lvlJc w:val="left"/>
      <w:pPr>
        <w:ind w:left="3600" w:hanging="360"/>
      </w:pPr>
      <w:rPr>
        <w:rFonts w:ascii="Courier New" w:hAnsi="Courier New" w:cs="Courier New" w:hint="default"/>
      </w:rPr>
    </w:lvl>
    <w:lvl w:ilvl="5" w:tplc="AF8C0974" w:tentative="1">
      <w:start w:val="1"/>
      <w:numFmt w:val="bullet"/>
      <w:lvlText w:val=""/>
      <w:lvlJc w:val="left"/>
      <w:pPr>
        <w:ind w:left="4320" w:hanging="360"/>
      </w:pPr>
      <w:rPr>
        <w:rFonts w:ascii="Wingdings" w:hAnsi="Wingdings" w:hint="default"/>
      </w:rPr>
    </w:lvl>
    <w:lvl w:ilvl="6" w:tplc="2534998C" w:tentative="1">
      <w:start w:val="1"/>
      <w:numFmt w:val="bullet"/>
      <w:lvlText w:val=""/>
      <w:lvlJc w:val="left"/>
      <w:pPr>
        <w:ind w:left="5040" w:hanging="360"/>
      </w:pPr>
      <w:rPr>
        <w:rFonts w:ascii="Symbol" w:hAnsi="Symbol" w:hint="default"/>
      </w:rPr>
    </w:lvl>
    <w:lvl w:ilvl="7" w:tplc="35985C08" w:tentative="1">
      <w:start w:val="1"/>
      <w:numFmt w:val="bullet"/>
      <w:lvlText w:val="o"/>
      <w:lvlJc w:val="left"/>
      <w:pPr>
        <w:ind w:left="5760" w:hanging="360"/>
      </w:pPr>
      <w:rPr>
        <w:rFonts w:ascii="Courier New" w:hAnsi="Courier New" w:cs="Courier New" w:hint="default"/>
      </w:rPr>
    </w:lvl>
    <w:lvl w:ilvl="8" w:tplc="14185E44" w:tentative="1">
      <w:start w:val="1"/>
      <w:numFmt w:val="bullet"/>
      <w:lvlText w:val=""/>
      <w:lvlJc w:val="left"/>
      <w:pPr>
        <w:ind w:left="6480" w:hanging="360"/>
      </w:pPr>
      <w:rPr>
        <w:rFonts w:ascii="Wingdings" w:hAnsi="Wingdings" w:hint="default"/>
      </w:rPr>
    </w:lvl>
  </w:abstractNum>
  <w:abstractNum w:abstractNumId="8" w15:restartNumberingAfterBreak="0">
    <w:nsid w:val="680B2BB1"/>
    <w:multiLevelType w:val="hybridMultilevel"/>
    <w:tmpl w:val="AB241E58"/>
    <w:lvl w:ilvl="0" w:tplc="E4E26914">
      <w:start w:val="1"/>
      <w:numFmt w:val="bullet"/>
      <w:lvlText w:val=""/>
      <w:lvlJc w:val="left"/>
      <w:pPr>
        <w:tabs>
          <w:tab w:val="num" w:pos="720"/>
        </w:tabs>
        <w:ind w:left="720" w:hanging="360"/>
      </w:pPr>
      <w:rPr>
        <w:rFonts w:ascii="Symbol" w:hAnsi="Symbol" w:hint="default"/>
      </w:rPr>
    </w:lvl>
    <w:lvl w:ilvl="1" w:tplc="A6CA0CA0" w:tentative="1">
      <w:start w:val="1"/>
      <w:numFmt w:val="bullet"/>
      <w:lvlText w:val="o"/>
      <w:lvlJc w:val="left"/>
      <w:pPr>
        <w:ind w:left="1440" w:hanging="360"/>
      </w:pPr>
      <w:rPr>
        <w:rFonts w:ascii="Courier New" w:hAnsi="Courier New" w:cs="Courier New" w:hint="default"/>
      </w:rPr>
    </w:lvl>
    <w:lvl w:ilvl="2" w:tplc="D2849126" w:tentative="1">
      <w:start w:val="1"/>
      <w:numFmt w:val="bullet"/>
      <w:lvlText w:val=""/>
      <w:lvlJc w:val="left"/>
      <w:pPr>
        <w:ind w:left="2160" w:hanging="360"/>
      </w:pPr>
      <w:rPr>
        <w:rFonts w:ascii="Wingdings" w:hAnsi="Wingdings" w:hint="default"/>
      </w:rPr>
    </w:lvl>
    <w:lvl w:ilvl="3" w:tplc="0346F802" w:tentative="1">
      <w:start w:val="1"/>
      <w:numFmt w:val="bullet"/>
      <w:lvlText w:val=""/>
      <w:lvlJc w:val="left"/>
      <w:pPr>
        <w:ind w:left="2880" w:hanging="360"/>
      </w:pPr>
      <w:rPr>
        <w:rFonts w:ascii="Symbol" w:hAnsi="Symbol" w:hint="default"/>
      </w:rPr>
    </w:lvl>
    <w:lvl w:ilvl="4" w:tplc="0A5E24B8" w:tentative="1">
      <w:start w:val="1"/>
      <w:numFmt w:val="bullet"/>
      <w:lvlText w:val="o"/>
      <w:lvlJc w:val="left"/>
      <w:pPr>
        <w:ind w:left="3600" w:hanging="360"/>
      </w:pPr>
      <w:rPr>
        <w:rFonts w:ascii="Courier New" w:hAnsi="Courier New" w:cs="Courier New" w:hint="default"/>
      </w:rPr>
    </w:lvl>
    <w:lvl w:ilvl="5" w:tplc="E8467F60" w:tentative="1">
      <w:start w:val="1"/>
      <w:numFmt w:val="bullet"/>
      <w:lvlText w:val=""/>
      <w:lvlJc w:val="left"/>
      <w:pPr>
        <w:ind w:left="4320" w:hanging="360"/>
      </w:pPr>
      <w:rPr>
        <w:rFonts w:ascii="Wingdings" w:hAnsi="Wingdings" w:hint="default"/>
      </w:rPr>
    </w:lvl>
    <w:lvl w:ilvl="6" w:tplc="E85E04D6" w:tentative="1">
      <w:start w:val="1"/>
      <w:numFmt w:val="bullet"/>
      <w:lvlText w:val=""/>
      <w:lvlJc w:val="left"/>
      <w:pPr>
        <w:ind w:left="5040" w:hanging="360"/>
      </w:pPr>
      <w:rPr>
        <w:rFonts w:ascii="Symbol" w:hAnsi="Symbol" w:hint="default"/>
      </w:rPr>
    </w:lvl>
    <w:lvl w:ilvl="7" w:tplc="CD14370A" w:tentative="1">
      <w:start w:val="1"/>
      <w:numFmt w:val="bullet"/>
      <w:lvlText w:val="o"/>
      <w:lvlJc w:val="left"/>
      <w:pPr>
        <w:ind w:left="5760" w:hanging="360"/>
      </w:pPr>
      <w:rPr>
        <w:rFonts w:ascii="Courier New" w:hAnsi="Courier New" w:cs="Courier New" w:hint="default"/>
      </w:rPr>
    </w:lvl>
    <w:lvl w:ilvl="8" w:tplc="FCE2F0F2" w:tentative="1">
      <w:start w:val="1"/>
      <w:numFmt w:val="bullet"/>
      <w:lvlText w:val=""/>
      <w:lvlJc w:val="left"/>
      <w:pPr>
        <w:ind w:left="6480" w:hanging="360"/>
      </w:pPr>
      <w:rPr>
        <w:rFonts w:ascii="Wingdings" w:hAnsi="Wingdings" w:hint="default"/>
      </w:rPr>
    </w:lvl>
  </w:abstractNum>
  <w:abstractNum w:abstractNumId="9" w15:restartNumberingAfterBreak="0">
    <w:nsid w:val="78EC3E7D"/>
    <w:multiLevelType w:val="hybridMultilevel"/>
    <w:tmpl w:val="255482F6"/>
    <w:lvl w:ilvl="0" w:tplc="43DE1D0E">
      <w:start w:val="1"/>
      <w:numFmt w:val="bullet"/>
      <w:lvlText w:val=""/>
      <w:lvlJc w:val="left"/>
      <w:pPr>
        <w:ind w:left="720" w:hanging="360"/>
      </w:pPr>
      <w:rPr>
        <w:rFonts w:ascii="Symbol" w:hAnsi="Symbol" w:hint="default"/>
      </w:rPr>
    </w:lvl>
    <w:lvl w:ilvl="1" w:tplc="0BE0063E" w:tentative="1">
      <w:start w:val="1"/>
      <w:numFmt w:val="bullet"/>
      <w:lvlText w:val="o"/>
      <w:lvlJc w:val="left"/>
      <w:pPr>
        <w:ind w:left="1440" w:hanging="360"/>
      </w:pPr>
      <w:rPr>
        <w:rFonts w:ascii="Courier New" w:hAnsi="Courier New" w:cs="Courier New" w:hint="default"/>
      </w:rPr>
    </w:lvl>
    <w:lvl w:ilvl="2" w:tplc="F13C3716" w:tentative="1">
      <w:start w:val="1"/>
      <w:numFmt w:val="bullet"/>
      <w:lvlText w:val=""/>
      <w:lvlJc w:val="left"/>
      <w:pPr>
        <w:ind w:left="2160" w:hanging="360"/>
      </w:pPr>
      <w:rPr>
        <w:rFonts w:ascii="Wingdings" w:hAnsi="Wingdings" w:hint="default"/>
      </w:rPr>
    </w:lvl>
    <w:lvl w:ilvl="3" w:tplc="B6185192" w:tentative="1">
      <w:start w:val="1"/>
      <w:numFmt w:val="bullet"/>
      <w:lvlText w:val=""/>
      <w:lvlJc w:val="left"/>
      <w:pPr>
        <w:ind w:left="2880" w:hanging="360"/>
      </w:pPr>
      <w:rPr>
        <w:rFonts w:ascii="Symbol" w:hAnsi="Symbol" w:hint="default"/>
      </w:rPr>
    </w:lvl>
    <w:lvl w:ilvl="4" w:tplc="A950E244" w:tentative="1">
      <w:start w:val="1"/>
      <w:numFmt w:val="bullet"/>
      <w:lvlText w:val="o"/>
      <w:lvlJc w:val="left"/>
      <w:pPr>
        <w:ind w:left="3600" w:hanging="360"/>
      </w:pPr>
      <w:rPr>
        <w:rFonts w:ascii="Courier New" w:hAnsi="Courier New" w:cs="Courier New" w:hint="default"/>
      </w:rPr>
    </w:lvl>
    <w:lvl w:ilvl="5" w:tplc="ECFADB22" w:tentative="1">
      <w:start w:val="1"/>
      <w:numFmt w:val="bullet"/>
      <w:lvlText w:val=""/>
      <w:lvlJc w:val="left"/>
      <w:pPr>
        <w:ind w:left="4320" w:hanging="360"/>
      </w:pPr>
      <w:rPr>
        <w:rFonts w:ascii="Wingdings" w:hAnsi="Wingdings" w:hint="default"/>
      </w:rPr>
    </w:lvl>
    <w:lvl w:ilvl="6" w:tplc="49D4C14A" w:tentative="1">
      <w:start w:val="1"/>
      <w:numFmt w:val="bullet"/>
      <w:lvlText w:val=""/>
      <w:lvlJc w:val="left"/>
      <w:pPr>
        <w:ind w:left="5040" w:hanging="360"/>
      </w:pPr>
      <w:rPr>
        <w:rFonts w:ascii="Symbol" w:hAnsi="Symbol" w:hint="default"/>
      </w:rPr>
    </w:lvl>
    <w:lvl w:ilvl="7" w:tplc="E7CADBD8" w:tentative="1">
      <w:start w:val="1"/>
      <w:numFmt w:val="bullet"/>
      <w:lvlText w:val="o"/>
      <w:lvlJc w:val="left"/>
      <w:pPr>
        <w:ind w:left="5760" w:hanging="360"/>
      </w:pPr>
      <w:rPr>
        <w:rFonts w:ascii="Courier New" w:hAnsi="Courier New" w:cs="Courier New" w:hint="default"/>
      </w:rPr>
    </w:lvl>
    <w:lvl w:ilvl="8" w:tplc="683E8EF2"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7"/>
  </w:num>
  <w:num w:numId="6">
    <w:abstractNumId w:val="4"/>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1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357A"/>
    <w:rsid w:val="00055C12"/>
    <w:rsid w:val="000608B0"/>
    <w:rsid w:val="00060D45"/>
    <w:rsid w:val="0006104C"/>
    <w:rsid w:val="00064BF2"/>
    <w:rsid w:val="000667BA"/>
    <w:rsid w:val="000676A7"/>
    <w:rsid w:val="00073914"/>
    <w:rsid w:val="00074236"/>
    <w:rsid w:val="000746BD"/>
    <w:rsid w:val="00076D7D"/>
    <w:rsid w:val="00080D95"/>
    <w:rsid w:val="00090E6B"/>
    <w:rsid w:val="00091B2C"/>
    <w:rsid w:val="00092ABC"/>
    <w:rsid w:val="0009655B"/>
    <w:rsid w:val="00097AAF"/>
    <w:rsid w:val="00097D13"/>
    <w:rsid w:val="000A4893"/>
    <w:rsid w:val="000A54E0"/>
    <w:rsid w:val="000A72C4"/>
    <w:rsid w:val="000B1486"/>
    <w:rsid w:val="000B3BFA"/>
    <w:rsid w:val="000B3E61"/>
    <w:rsid w:val="000B54AF"/>
    <w:rsid w:val="000B6090"/>
    <w:rsid w:val="000B6FEE"/>
    <w:rsid w:val="000C12C4"/>
    <w:rsid w:val="000C49DA"/>
    <w:rsid w:val="000C4B3D"/>
    <w:rsid w:val="000C6D10"/>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3DC1"/>
    <w:rsid w:val="00115EE9"/>
    <w:rsid w:val="001169F9"/>
    <w:rsid w:val="00120045"/>
    <w:rsid w:val="00120797"/>
    <w:rsid w:val="0012371B"/>
    <w:rsid w:val="001245C8"/>
    <w:rsid w:val="001247C5"/>
    <w:rsid w:val="00127893"/>
    <w:rsid w:val="001312BB"/>
    <w:rsid w:val="0013170B"/>
    <w:rsid w:val="00137D90"/>
    <w:rsid w:val="00141FB6"/>
    <w:rsid w:val="00142F8E"/>
    <w:rsid w:val="00143C8B"/>
    <w:rsid w:val="00147530"/>
    <w:rsid w:val="0015331F"/>
    <w:rsid w:val="00156AB2"/>
    <w:rsid w:val="0015771A"/>
    <w:rsid w:val="00160402"/>
    <w:rsid w:val="00160571"/>
    <w:rsid w:val="00161E93"/>
    <w:rsid w:val="00162C7A"/>
    <w:rsid w:val="00162DAE"/>
    <w:rsid w:val="001639C5"/>
    <w:rsid w:val="00163E45"/>
    <w:rsid w:val="001664C2"/>
    <w:rsid w:val="00167FE3"/>
    <w:rsid w:val="00171BF2"/>
    <w:rsid w:val="0017347B"/>
    <w:rsid w:val="0017725B"/>
    <w:rsid w:val="0018050C"/>
    <w:rsid w:val="0018117F"/>
    <w:rsid w:val="001824ED"/>
    <w:rsid w:val="00183262"/>
    <w:rsid w:val="00184B03"/>
    <w:rsid w:val="00185C59"/>
    <w:rsid w:val="00185ED7"/>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166"/>
    <w:rsid w:val="001D2A01"/>
    <w:rsid w:val="001D2EF6"/>
    <w:rsid w:val="001D37A8"/>
    <w:rsid w:val="001D462E"/>
    <w:rsid w:val="001D7D3A"/>
    <w:rsid w:val="001E2CAD"/>
    <w:rsid w:val="001E34DB"/>
    <w:rsid w:val="001E37CD"/>
    <w:rsid w:val="001E4070"/>
    <w:rsid w:val="001E655E"/>
    <w:rsid w:val="001F3CB8"/>
    <w:rsid w:val="001F6B91"/>
    <w:rsid w:val="001F703C"/>
    <w:rsid w:val="00200B9E"/>
    <w:rsid w:val="00200BF5"/>
    <w:rsid w:val="002010D1"/>
    <w:rsid w:val="00201338"/>
    <w:rsid w:val="00205C32"/>
    <w:rsid w:val="0020775D"/>
    <w:rsid w:val="00210F0F"/>
    <w:rsid w:val="002116DD"/>
    <w:rsid w:val="0021383D"/>
    <w:rsid w:val="002150E9"/>
    <w:rsid w:val="00216BBA"/>
    <w:rsid w:val="00216E12"/>
    <w:rsid w:val="00217466"/>
    <w:rsid w:val="0021751D"/>
    <w:rsid w:val="00217C49"/>
    <w:rsid w:val="0022177D"/>
    <w:rsid w:val="00224C37"/>
    <w:rsid w:val="00227812"/>
    <w:rsid w:val="002304DF"/>
    <w:rsid w:val="0023341D"/>
    <w:rsid w:val="002338DA"/>
    <w:rsid w:val="00233D66"/>
    <w:rsid w:val="00233FDB"/>
    <w:rsid w:val="00234F58"/>
    <w:rsid w:val="0023507D"/>
    <w:rsid w:val="0024077A"/>
    <w:rsid w:val="00240D74"/>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042F"/>
    <w:rsid w:val="002710C3"/>
    <w:rsid w:val="00271C8A"/>
    <w:rsid w:val="002734D6"/>
    <w:rsid w:val="00274C45"/>
    <w:rsid w:val="00275109"/>
    <w:rsid w:val="00275BEE"/>
    <w:rsid w:val="00277434"/>
    <w:rsid w:val="00280123"/>
    <w:rsid w:val="00281343"/>
    <w:rsid w:val="00281883"/>
    <w:rsid w:val="002874E3"/>
    <w:rsid w:val="00287656"/>
    <w:rsid w:val="00291518"/>
    <w:rsid w:val="00296FF0"/>
    <w:rsid w:val="002A17C0"/>
    <w:rsid w:val="002A2E23"/>
    <w:rsid w:val="002A48DF"/>
    <w:rsid w:val="002A5A84"/>
    <w:rsid w:val="002A6E6F"/>
    <w:rsid w:val="002A74E4"/>
    <w:rsid w:val="002A7CFE"/>
    <w:rsid w:val="002B26DD"/>
    <w:rsid w:val="002B2870"/>
    <w:rsid w:val="002B391B"/>
    <w:rsid w:val="002B5B42"/>
    <w:rsid w:val="002B7BA7"/>
    <w:rsid w:val="002C1C17"/>
    <w:rsid w:val="002C2828"/>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2A4"/>
    <w:rsid w:val="0030459C"/>
    <w:rsid w:val="0030789A"/>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003"/>
    <w:rsid w:val="003624F2"/>
    <w:rsid w:val="00363854"/>
    <w:rsid w:val="00364315"/>
    <w:rsid w:val="003643E2"/>
    <w:rsid w:val="00370155"/>
    <w:rsid w:val="003712D5"/>
    <w:rsid w:val="003747DF"/>
    <w:rsid w:val="00377E3D"/>
    <w:rsid w:val="003847E8"/>
    <w:rsid w:val="0038731D"/>
    <w:rsid w:val="00387B60"/>
    <w:rsid w:val="00390098"/>
    <w:rsid w:val="00392D5F"/>
    <w:rsid w:val="00392DA1"/>
    <w:rsid w:val="00393718"/>
    <w:rsid w:val="00397730"/>
    <w:rsid w:val="003A0017"/>
    <w:rsid w:val="003A0296"/>
    <w:rsid w:val="003A10BC"/>
    <w:rsid w:val="003A6838"/>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3FD1"/>
    <w:rsid w:val="003C664C"/>
    <w:rsid w:val="003D172E"/>
    <w:rsid w:val="003D726D"/>
    <w:rsid w:val="003E0875"/>
    <w:rsid w:val="003E0BB8"/>
    <w:rsid w:val="003E6CB0"/>
    <w:rsid w:val="003F1F5E"/>
    <w:rsid w:val="003F286A"/>
    <w:rsid w:val="003F77F8"/>
    <w:rsid w:val="00400ACD"/>
    <w:rsid w:val="00402014"/>
    <w:rsid w:val="00403B15"/>
    <w:rsid w:val="00403E8A"/>
    <w:rsid w:val="00404C57"/>
    <w:rsid w:val="004101E4"/>
    <w:rsid w:val="00410661"/>
    <w:rsid w:val="004108C3"/>
    <w:rsid w:val="00410B08"/>
    <w:rsid w:val="00410B33"/>
    <w:rsid w:val="004120CC"/>
    <w:rsid w:val="00412ED2"/>
    <w:rsid w:val="00412F0F"/>
    <w:rsid w:val="004134CE"/>
    <w:rsid w:val="004136A8"/>
    <w:rsid w:val="00415139"/>
    <w:rsid w:val="004166BB"/>
    <w:rsid w:val="004174CD"/>
    <w:rsid w:val="004241AA"/>
    <w:rsid w:val="0042422E"/>
    <w:rsid w:val="00430734"/>
    <w:rsid w:val="0043190E"/>
    <w:rsid w:val="004324E9"/>
    <w:rsid w:val="004350F3"/>
    <w:rsid w:val="00436980"/>
    <w:rsid w:val="00441016"/>
    <w:rsid w:val="00441835"/>
    <w:rsid w:val="00441F2F"/>
    <w:rsid w:val="0044228B"/>
    <w:rsid w:val="00447018"/>
    <w:rsid w:val="00450561"/>
    <w:rsid w:val="00450A40"/>
    <w:rsid w:val="00451D7C"/>
    <w:rsid w:val="00452FC3"/>
    <w:rsid w:val="00455936"/>
    <w:rsid w:val="00455ACE"/>
    <w:rsid w:val="00456BE8"/>
    <w:rsid w:val="00461B69"/>
    <w:rsid w:val="00462B3D"/>
    <w:rsid w:val="004661AA"/>
    <w:rsid w:val="00474927"/>
    <w:rsid w:val="00475913"/>
    <w:rsid w:val="00480080"/>
    <w:rsid w:val="004824A7"/>
    <w:rsid w:val="00483AF0"/>
    <w:rsid w:val="00484167"/>
    <w:rsid w:val="00492211"/>
    <w:rsid w:val="00492325"/>
    <w:rsid w:val="00492A6D"/>
    <w:rsid w:val="00493364"/>
    <w:rsid w:val="00494303"/>
    <w:rsid w:val="0049682B"/>
    <w:rsid w:val="004974CB"/>
    <w:rsid w:val="004A03F7"/>
    <w:rsid w:val="004A081C"/>
    <w:rsid w:val="004A123F"/>
    <w:rsid w:val="004A2172"/>
    <w:rsid w:val="004B0F70"/>
    <w:rsid w:val="004B138F"/>
    <w:rsid w:val="004B412A"/>
    <w:rsid w:val="004B576C"/>
    <w:rsid w:val="004B772A"/>
    <w:rsid w:val="004C302F"/>
    <w:rsid w:val="004C37E1"/>
    <w:rsid w:val="004C4609"/>
    <w:rsid w:val="004C4B8A"/>
    <w:rsid w:val="004C52EF"/>
    <w:rsid w:val="004C5F34"/>
    <w:rsid w:val="004C600C"/>
    <w:rsid w:val="004C7888"/>
    <w:rsid w:val="004C7B50"/>
    <w:rsid w:val="004C7C67"/>
    <w:rsid w:val="004D1AC9"/>
    <w:rsid w:val="004D27DE"/>
    <w:rsid w:val="004D3F41"/>
    <w:rsid w:val="004D5098"/>
    <w:rsid w:val="004D6497"/>
    <w:rsid w:val="004E0E60"/>
    <w:rsid w:val="004E12A3"/>
    <w:rsid w:val="004E2492"/>
    <w:rsid w:val="004E3096"/>
    <w:rsid w:val="004E3C6C"/>
    <w:rsid w:val="004E47F2"/>
    <w:rsid w:val="004E4E2B"/>
    <w:rsid w:val="004E5D4F"/>
    <w:rsid w:val="004E5DEA"/>
    <w:rsid w:val="004E6639"/>
    <w:rsid w:val="004E6BAE"/>
    <w:rsid w:val="004F32AD"/>
    <w:rsid w:val="004F57CB"/>
    <w:rsid w:val="004F64F6"/>
    <w:rsid w:val="004F69C0"/>
    <w:rsid w:val="004F713C"/>
    <w:rsid w:val="00500121"/>
    <w:rsid w:val="005017AC"/>
    <w:rsid w:val="00501E8A"/>
    <w:rsid w:val="00504B85"/>
    <w:rsid w:val="0050505E"/>
    <w:rsid w:val="00505121"/>
    <w:rsid w:val="00505C04"/>
    <w:rsid w:val="00505F1B"/>
    <w:rsid w:val="005073E8"/>
    <w:rsid w:val="00510196"/>
    <w:rsid w:val="00510503"/>
    <w:rsid w:val="0051324D"/>
    <w:rsid w:val="00515466"/>
    <w:rsid w:val="005154F7"/>
    <w:rsid w:val="005159DE"/>
    <w:rsid w:val="005269CE"/>
    <w:rsid w:val="005304B2"/>
    <w:rsid w:val="00530CC1"/>
    <w:rsid w:val="005336BD"/>
    <w:rsid w:val="005336C1"/>
    <w:rsid w:val="00534A49"/>
    <w:rsid w:val="005363BB"/>
    <w:rsid w:val="00541B98"/>
    <w:rsid w:val="00543374"/>
    <w:rsid w:val="00545548"/>
    <w:rsid w:val="00546923"/>
    <w:rsid w:val="00551CA6"/>
    <w:rsid w:val="00554515"/>
    <w:rsid w:val="00555034"/>
    <w:rsid w:val="005570D2"/>
    <w:rsid w:val="0056153F"/>
    <w:rsid w:val="00561B14"/>
    <w:rsid w:val="00562C87"/>
    <w:rsid w:val="0056309D"/>
    <w:rsid w:val="005636BD"/>
    <w:rsid w:val="00564538"/>
    <w:rsid w:val="005666D5"/>
    <w:rsid w:val="005669A7"/>
    <w:rsid w:val="00571BFC"/>
    <w:rsid w:val="00573401"/>
    <w:rsid w:val="00576714"/>
    <w:rsid w:val="0057685A"/>
    <w:rsid w:val="005831F5"/>
    <w:rsid w:val="005847EF"/>
    <w:rsid w:val="005851E6"/>
    <w:rsid w:val="005878B7"/>
    <w:rsid w:val="00592413"/>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379B"/>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649D"/>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1F3A"/>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35DD"/>
    <w:rsid w:val="006B54C5"/>
    <w:rsid w:val="006B5E80"/>
    <w:rsid w:val="006B7A2E"/>
    <w:rsid w:val="006C4709"/>
    <w:rsid w:val="006D3005"/>
    <w:rsid w:val="006D504F"/>
    <w:rsid w:val="006E0CAC"/>
    <w:rsid w:val="006E1CFB"/>
    <w:rsid w:val="006E1F94"/>
    <w:rsid w:val="006E26C1"/>
    <w:rsid w:val="006E30A8"/>
    <w:rsid w:val="006E45B0"/>
    <w:rsid w:val="006E5692"/>
    <w:rsid w:val="006F16B1"/>
    <w:rsid w:val="006F365D"/>
    <w:rsid w:val="006F6DB9"/>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0EB3"/>
    <w:rsid w:val="0073163C"/>
    <w:rsid w:val="00731DE3"/>
    <w:rsid w:val="00735B9D"/>
    <w:rsid w:val="007365A5"/>
    <w:rsid w:val="00736FB0"/>
    <w:rsid w:val="007404BC"/>
    <w:rsid w:val="00740D13"/>
    <w:rsid w:val="00740F0A"/>
    <w:rsid w:val="00740F5F"/>
    <w:rsid w:val="00742794"/>
    <w:rsid w:val="00743C4C"/>
    <w:rsid w:val="007445B7"/>
    <w:rsid w:val="00744920"/>
    <w:rsid w:val="007509BE"/>
    <w:rsid w:val="0075287B"/>
    <w:rsid w:val="00752B2F"/>
    <w:rsid w:val="00755C7B"/>
    <w:rsid w:val="00764786"/>
    <w:rsid w:val="00766E12"/>
    <w:rsid w:val="0077098E"/>
    <w:rsid w:val="00771287"/>
    <w:rsid w:val="0077149E"/>
    <w:rsid w:val="00777518"/>
    <w:rsid w:val="0077779E"/>
    <w:rsid w:val="00780BFE"/>
    <w:rsid w:val="00780FB6"/>
    <w:rsid w:val="0078552A"/>
    <w:rsid w:val="00785729"/>
    <w:rsid w:val="00786058"/>
    <w:rsid w:val="0079487D"/>
    <w:rsid w:val="007966D4"/>
    <w:rsid w:val="00796A0A"/>
    <w:rsid w:val="0079792C"/>
    <w:rsid w:val="007A0989"/>
    <w:rsid w:val="007A1D9B"/>
    <w:rsid w:val="007A331F"/>
    <w:rsid w:val="007A3844"/>
    <w:rsid w:val="007A4381"/>
    <w:rsid w:val="007A5466"/>
    <w:rsid w:val="007A7EC1"/>
    <w:rsid w:val="007B4FCA"/>
    <w:rsid w:val="007B7B85"/>
    <w:rsid w:val="007C462E"/>
    <w:rsid w:val="007C496B"/>
    <w:rsid w:val="007C6803"/>
    <w:rsid w:val="007D0105"/>
    <w:rsid w:val="007D2892"/>
    <w:rsid w:val="007D2DCC"/>
    <w:rsid w:val="007D47E1"/>
    <w:rsid w:val="007D7FCB"/>
    <w:rsid w:val="007E33B6"/>
    <w:rsid w:val="007E4781"/>
    <w:rsid w:val="007E5607"/>
    <w:rsid w:val="007E59E8"/>
    <w:rsid w:val="007F3861"/>
    <w:rsid w:val="007F4162"/>
    <w:rsid w:val="007F5441"/>
    <w:rsid w:val="007F7668"/>
    <w:rsid w:val="00800C63"/>
    <w:rsid w:val="00802243"/>
    <w:rsid w:val="008023D4"/>
    <w:rsid w:val="00805402"/>
    <w:rsid w:val="0080765F"/>
    <w:rsid w:val="008108B4"/>
    <w:rsid w:val="00812BE3"/>
    <w:rsid w:val="00813570"/>
    <w:rsid w:val="00814516"/>
    <w:rsid w:val="00815C9D"/>
    <w:rsid w:val="008170E2"/>
    <w:rsid w:val="00823E4C"/>
    <w:rsid w:val="00827749"/>
    <w:rsid w:val="00827B7E"/>
    <w:rsid w:val="00830EEB"/>
    <w:rsid w:val="008347A9"/>
    <w:rsid w:val="00834883"/>
    <w:rsid w:val="00835628"/>
    <w:rsid w:val="00835E90"/>
    <w:rsid w:val="0084176D"/>
    <w:rsid w:val="008423E4"/>
    <w:rsid w:val="00842900"/>
    <w:rsid w:val="008501CB"/>
    <w:rsid w:val="00850CF0"/>
    <w:rsid w:val="00851869"/>
    <w:rsid w:val="00851C04"/>
    <w:rsid w:val="008531A1"/>
    <w:rsid w:val="00853A94"/>
    <w:rsid w:val="008547A3"/>
    <w:rsid w:val="0085797D"/>
    <w:rsid w:val="00860020"/>
    <w:rsid w:val="008618E7"/>
    <w:rsid w:val="00861995"/>
    <w:rsid w:val="0086231A"/>
    <w:rsid w:val="0086477C"/>
    <w:rsid w:val="00864BAD"/>
    <w:rsid w:val="00864BBA"/>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DB1"/>
    <w:rsid w:val="008A04FA"/>
    <w:rsid w:val="008A3188"/>
    <w:rsid w:val="008A3FDF"/>
    <w:rsid w:val="008A6418"/>
    <w:rsid w:val="008B05D8"/>
    <w:rsid w:val="008B0B3D"/>
    <w:rsid w:val="008B2B1A"/>
    <w:rsid w:val="008B3428"/>
    <w:rsid w:val="008B7785"/>
    <w:rsid w:val="008C0809"/>
    <w:rsid w:val="008C132C"/>
    <w:rsid w:val="008C3FD0"/>
    <w:rsid w:val="008C5F75"/>
    <w:rsid w:val="008D27A5"/>
    <w:rsid w:val="008D2AAB"/>
    <w:rsid w:val="008D309C"/>
    <w:rsid w:val="008D3E97"/>
    <w:rsid w:val="008D58F9"/>
    <w:rsid w:val="008E11B2"/>
    <w:rsid w:val="008E331F"/>
    <w:rsid w:val="008E3338"/>
    <w:rsid w:val="008E47BE"/>
    <w:rsid w:val="008E5C58"/>
    <w:rsid w:val="008F031A"/>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2700"/>
    <w:rsid w:val="00924EA9"/>
    <w:rsid w:val="00925CE1"/>
    <w:rsid w:val="00925F5C"/>
    <w:rsid w:val="00927093"/>
    <w:rsid w:val="00930897"/>
    <w:rsid w:val="009320D2"/>
    <w:rsid w:val="00932C77"/>
    <w:rsid w:val="0093417F"/>
    <w:rsid w:val="00934AC2"/>
    <w:rsid w:val="009375BB"/>
    <w:rsid w:val="009418E9"/>
    <w:rsid w:val="00946044"/>
    <w:rsid w:val="009465AB"/>
    <w:rsid w:val="00946DEE"/>
    <w:rsid w:val="00953499"/>
    <w:rsid w:val="00954A16"/>
    <w:rsid w:val="0095696D"/>
    <w:rsid w:val="00961367"/>
    <w:rsid w:val="0096342E"/>
    <w:rsid w:val="00963C82"/>
    <w:rsid w:val="0096482F"/>
    <w:rsid w:val="00964E3A"/>
    <w:rsid w:val="00967126"/>
    <w:rsid w:val="009671D7"/>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4877"/>
    <w:rsid w:val="009A5EA5"/>
    <w:rsid w:val="009B00C2"/>
    <w:rsid w:val="009B26AB"/>
    <w:rsid w:val="009B2D6E"/>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890"/>
    <w:rsid w:val="00A220FF"/>
    <w:rsid w:val="00A227E0"/>
    <w:rsid w:val="00A232E4"/>
    <w:rsid w:val="00A24AAD"/>
    <w:rsid w:val="00A26A37"/>
    <w:rsid w:val="00A26A8A"/>
    <w:rsid w:val="00A27255"/>
    <w:rsid w:val="00A32304"/>
    <w:rsid w:val="00A3420E"/>
    <w:rsid w:val="00A347C9"/>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5B10"/>
    <w:rsid w:val="00A70E35"/>
    <w:rsid w:val="00A720DC"/>
    <w:rsid w:val="00A803CF"/>
    <w:rsid w:val="00A8133F"/>
    <w:rsid w:val="00A81577"/>
    <w:rsid w:val="00A8259D"/>
    <w:rsid w:val="00A82CB4"/>
    <w:rsid w:val="00A837A8"/>
    <w:rsid w:val="00A83C36"/>
    <w:rsid w:val="00A900B5"/>
    <w:rsid w:val="00A932BB"/>
    <w:rsid w:val="00A93579"/>
    <w:rsid w:val="00A93934"/>
    <w:rsid w:val="00A95D51"/>
    <w:rsid w:val="00AA18AE"/>
    <w:rsid w:val="00AA228B"/>
    <w:rsid w:val="00AA2846"/>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5788"/>
    <w:rsid w:val="00AD7780"/>
    <w:rsid w:val="00AE2263"/>
    <w:rsid w:val="00AE248E"/>
    <w:rsid w:val="00AE2D12"/>
    <w:rsid w:val="00AE2F06"/>
    <w:rsid w:val="00AE4F1C"/>
    <w:rsid w:val="00AF1433"/>
    <w:rsid w:val="00AF471D"/>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46EB"/>
    <w:rsid w:val="00B473D8"/>
    <w:rsid w:val="00B5165A"/>
    <w:rsid w:val="00B524C1"/>
    <w:rsid w:val="00B52C8D"/>
    <w:rsid w:val="00B53275"/>
    <w:rsid w:val="00B564BF"/>
    <w:rsid w:val="00B6104E"/>
    <w:rsid w:val="00B610C7"/>
    <w:rsid w:val="00B62106"/>
    <w:rsid w:val="00B626A8"/>
    <w:rsid w:val="00B65695"/>
    <w:rsid w:val="00B66526"/>
    <w:rsid w:val="00B665A3"/>
    <w:rsid w:val="00B73BB4"/>
    <w:rsid w:val="00B80532"/>
    <w:rsid w:val="00B8177E"/>
    <w:rsid w:val="00B82039"/>
    <w:rsid w:val="00B82454"/>
    <w:rsid w:val="00B90097"/>
    <w:rsid w:val="00B90999"/>
    <w:rsid w:val="00B91AD7"/>
    <w:rsid w:val="00B92D23"/>
    <w:rsid w:val="00B95BC8"/>
    <w:rsid w:val="00B96E87"/>
    <w:rsid w:val="00BA146A"/>
    <w:rsid w:val="00BA32EE"/>
    <w:rsid w:val="00BB3386"/>
    <w:rsid w:val="00BB5B36"/>
    <w:rsid w:val="00BC027B"/>
    <w:rsid w:val="00BC30A6"/>
    <w:rsid w:val="00BC3ED3"/>
    <w:rsid w:val="00BC3EF6"/>
    <w:rsid w:val="00BC4E34"/>
    <w:rsid w:val="00BC51D0"/>
    <w:rsid w:val="00BC58E1"/>
    <w:rsid w:val="00BC59CA"/>
    <w:rsid w:val="00BC60E9"/>
    <w:rsid w:val="00BC6313"/>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BF5E72"/>
    <w:rsid w:val="00BF7B61"/>
    <w:rsid w:val="00C013F4"/>
    <w:rsid w:val="00C040AB"/>
    <w:rsid w:val="00C0499B"/>
    <w:rsid w:val="00C05406"/>
    <w:rsid w:val="00C05CF0"/>
    <w:rsid w:val="00C119AC"/>
    <w:rsid w:val="00C14EE6"/>
    <w:rsid w:val="00C151DA"/>
    <w:rsid w:val="00C152A1"/>
    <w:rsid w:val="00C169A7"/>
    <w:rsid w:val="00C16CCB"/>
    <w:rsid w:val="00C2142B"/>
    <w:rsid w:val="00C22987"/>
    <w:rsid w:val="00C23956"/>
    <w:rsid w:val="00C248E6"/>
    <w:rsid w:val="00C24A12"/>
    <w:rsid w:val="00C24F4C"/>
    <w:rsid w:val="00C257E2"/>
    <w:rsid w:val="00C2766F"/>
    <w:rsid w:val="00C3223B"/>
    <w:rsid w:val="00C333C6"/>
    <w:rsid w:val="00C35820"/>
    <w:rsid w:val="00C35CC5"/>
    <w:rsid w:val="00C361C5"/>
    <w:rsid w:val="00C377D1"/>
    <w:rsid w:val="00C37BDA"/>
    <w:rsid w:val="00C37C84"/>
    <w:rsid w:val="00C42B41"/>
    <w:rsid w:val="00C46166"/>
    <w:rsid w:val="00C4710D"/>
    <w:rsid w:val="00C50CAD"/>
    <w:rsid w:val="00C5341D"/>
    <w:rsid w:val="00C56781"/>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5F61"/>
    <w:rsid w:val="00CA02B0"/>
    <w:rsid w:val="00CA032E"/>
    <w:rsid w:val="00CA2182"/>
    <w:rsid w:val="00CA2186"/>
    <w:rsid w:val="00CA26EF"/>
    <w:rsid w:val="00CA3608"/>
    <w:rsid w:val="00CA4CA0"/>
    <w:rsid w:val="00CA5B5D"/>
    <w:rsid w:val="00CA5E5E"/>
    <w:rsid w:val="00CA6209"/>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4C3"/>
    <w:rsid w:val="00CF155B"/>
    <w:rsid w:val="00CF4827"/>
    <w:rsid w:val="00CF4C69"/>
    <w:rsid w:val="00CF581C"/>
    <w:rsid w:val="00CF71E0"/>
    <w:rsid w:val="00D001B1"/>
    <w:rsid w:val="00D01FAE"/>
    <w:rsid w:val="00D03176"/>
    <w:rsid w:val="00D060A8"/>
    <w:rsid w:val="00D06605"/>
    <w:rsid w:val="00D0720F"/>
    <w:rsid w:val="00D074E2"/>
    <w:rsid w:val="00D11B0B"/>
    <w:rsid w:val="00D12A3E"/>
    <w:rsid w:val="00D22160"/>
    <w:rsid w:val="00D22172"/>
    <w:rsid w:val="00D22C0C"/>
    <w:rsid w:val="00D2301B"/>
    <w:rsid w:val="00D239EE"/>
    <w:rsid w:val="00D30534"/>
    <w:rsid w:val="00D35728"/>
    <w:rsid w:val="00D36E97"/>
    <w:rsid w:val="00D37BCF"/>
    <w:rsid w:val="00D40F93"/>
    <w:rsid w:val="00D42277"/>
    <w:rsid w:val="00D43C59"/>
    <w:rsid w:val="00D44ADE"/>
    <w:rsid w:val="00D50D65"/>
    <w:rsid w:val="00D512E0"/>
    <w:rsid w:val="00D519F3"/>
    <w:rsid w:val="00D51BEB"/>
    <w:rsid w:val="00D51D2A"/>
    <w:rsid w:val="00D53B7C"/>
    <w:rsid w:val="00D55F52"/>
    <w:rsid w:val="00D56508"/>
    <w:rsid w:val="00D6131A"/>
    <w:rsid w:val="00D61611"/>
    <w:rsid w:val="00D61784"/>
    <w:rsid w:val="00D6178A"/>
    <w:rsid w:val="00D63B53"/>
    <w:rsid w:val="00D64B88"/>
    <w:rsid w:val="00D64DC5"/>
    <w:rsid w:val="00D66BA6"/>
    <w:rsid w:val="00D67D25"/>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1527"/>
    <w:rsid w:val="00DB311F"/>
    <w:rsid w:val="00DB53C6"/>
    <w:rsid w:val="00DB59E3"/>
    <w:rsid w:val="00DB6CB6"/>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5207"/>
    <w:rsid w:val="00DE618B"/>
    <w:rsid w:val="00DE6EC2"/>
    <w:rsid w:val="00DF0834"/>
    <w:rsid w:val="00DF2707"/>
    <w:rsid w:val="00DF4D90"/>
    <w:rsid w:val="00DF5EBD"/>
    <w:rsid w:val="00DF6BA8"/>
    <w:rsid w:val="00DF78EA"/>
    <w:rsid w:val="00DF7CA3"/>
    <w:rsid w:val="00DF7F0D"/>
    <w:rsid w:val="00E00D5A"/>
    <w:rsid w:val="00E01462"/>
    <w:rsid w:val="00E01A76"/>
    <w:rsid w:val="00E03DFB"/>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979"/>
    <w:rsid w:val="00E2551E"/>
    <w:rsid w:val="00E26B13"/>
    <w:rsid w:val="00E27E5A"/>
    <w:rsid w:val="00E31135"/>
    <w:rsid w:val="00E317BA"/>
    <w:rsid w:val="00E3469B"/>
    <w:rsid w:val="00E34A7C"/>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20B9"/>
    <w:rsid w:val="00EA385A"/>
    <w:rsid w:val="00EA3931"/>
    <w:rsid w:val="00EA4885"/>
    <w:rsid w:val="00EA658E"/>
    <w:rsid w:val="00EA7A88"/>
    <w:rsid w:val="00EB08AF"/>
    <w:rsid w:val="00EB27F2"/>
    <w:rsid w:val="00EB3928"/>
    <w:rsid w:val="00EB5373"/>
    <w:rsid w:val="00EC02A2"/>
    <w:rsid w:val="00EC379B"/>
    <w:rsid w:val="00EC37DF"/>
    <w:rsid w:val="00EC41B1"/>
    <w:rsid w:val="00EC4FE4"/>
    <w:rsid w:val="00ED0665"/>
    <w:rsid w:val="00ED12C0"/>
    <w:rsid w:val="00ED19F0"/>
    <w:rsid w:val="00ED2B50"/>
    <w:rsid w:val="00ED3A32"/>
    <w:rsid w:val="00ED3BDE"/>
    <w:rsid w:val="00ED68FB"/>
    <w:rsid w:val="00ED783A"/>
    <w:rsid w:val="00EE2E34"/>
    <w:rsid w:val="00EE2E91"/>
    <w:rsid w:val="00EE43A2"/>
    <w:rsid w:val="00EE46B7"/>
    <w:rsid w:val="00EE5A49"/>
    <w:rsid w:val="00EE653E"/>
    <w:rsid w:val="00EE664B"/>
    <w:rsid w:val="00EF10BA"/>
    <w:rsid w:val="00EF1738"/>
    <w:rsid w:val="00EF2BAF"/>
    <w:rsid w:val="00EF3ABC"/>
    <w:rsid w:val="00EF3B8F"/>
    <w:rsid w:val="00EF543E"/>
    <w:rsid w:val="00EF559F"/>
    <w:rsid w:val="00EF5AA2"/>
    <w:rsid w:val="00EF6AFD"/>
    <w:rsid w:val="00EF7E26"/>
    <w:rsid w:val="00F01DFA"/>
    <w:rsid w:val="00F02096"/>
    <w:rsid w:val="00F02457"/>
    <w:rsid w:val="00F036C3"/>
    <w:rsid w:val="00F0417E"/>
    <w:rsid w:val="00F05397"/>
    <w:rsid w:val="00F058A1"/>
    <w:rsid w:val="00F0638C"/>
    <w:rsid w:val="00F11C79"/>
    <w:rsid w:val="00F11E04"/>
    <w:rsid w:val="00F12B24"/>
    <w:rsid w:val="00F12BC7"/>
    <w:rsid w:val="00F15223"/>
    <w:rsid w:val="00F164B4"/>
    <w:rsid w:val="00F176E4"/>
    <w:rsid w:val="00F20E5F"/>
    <w:rsid w:val="00F25CC2"/>
    <w:rsid w:val="00F27573"/>
    <w:rsid w:val="00F31407"/>
    <w:rsid w:val="00F31876"/>
    <w:rsid w:val="00F31C67"/>
    <w:rsid w:val="00F36FE0"/>
    <w:rsid w:val="00F37EA8"/>
    <w:rsid w:val="00F40B14"/>
    <w:rsid w:val="00F41186"/>
    <w:rsid w:val="00F41EEF"/>
    <w:rsid w:val="00F41FAC"/>
    <w:rsid w:val="00F423D3"/>
    <w:rsid w:val="00F44349"/>
    <w:rsid w:val="00F4569E"/>
    <w:rsid w:val="00F45AFC"/>
    <w:rsid w:val="00F462F4"/>
    <w:rsid w:val="00F472E7"/>
    <w:rsid w:val="00F50130"/>
    <w:rsid w:val="00F52402"/>
    <w:rsid w:val="00F5605D"/>
    <w:rsid w:val="00F6514B"/>
    <w:rsid w:val="00F6587F"/>
    <w:rsid w:val="00F6748C"/>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5154"/>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D11A45-D5BF-4DC6-9CDC-D2EFB497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65B10"/>
    <w:rPr>
      <w:sz w:val="16"/>
      <w:szCs w:val="16"/>
    </w:rPr>
  </w:style>
  <w:style w:type="paragraph" w:styleId="CommentText">
    <w:name w:val="annotation text"/>
    <w:basedOn w:val="Normal"/>
    <w:link w:val="CommentTextChar"/>
    <w:semiHidden/>
    <w:unhideWhenUsed/>
    <w:rsid w:val="00A65B10"/>
    <w:rPr>
      <w:sz w:val="20"/>
      <w:szCs w:val="20"/>
    </w:rPr>
  </w:style>
  <w:style w:type="character" w:customStyle="1" w:styleId="CommentTextChar">
    <w:name w:val="Comment Text Char"/>
    <w:basedOn w:val="DefaultParagraphFont"/>
    <w:link w:val="CommentText"/>
    <w:semiHidden/>
    <w:rsid w:val="00A65B10"/>
  </w:style>
  <w:style w:type="paragraph" w:styleId="CommentSubject">
    <w:name w:val="annotation subject"/>
    <w:basedOn w:val="CommentText"/>
    <w:next w:val="CommentText"/>
    <w:link w:val="CommentSubjectChar"/>
    <w:semiHidden/>
    <w:unhideWhenUsed/>
    <w:rsid w:val="00A65B10"/>
    <w:rPr>
      <w:b/>
      <w:bCs/>
    </w:rPr>
  </w:style>
  <w:style w:type="character" w:customStyle="1" w:styleId="CommentSubjectChar">
    <w:name w:val="Comment Subject Char"/>
    <w:basedOn w:val="CommentTextChar"/>
    <w:link w:val="CommentSubject"/>
    <w:semiHidden/>
    <w:rsid w:val="00A65B10"/>
    <w:rPr>
      <w:b/>
      <w:bCs/>
    </w:rPr>
  </w:style>
  <w:style w:type="paragraph" w:styleId="ListParagraph">
    <w:name w:val="List Paragraph"/>
    <w:basedOn w:val="Normal"/>
    <w:uiPriority w:val="34"/>
    <w:qFormat/>
    <w:rsid w:val="00730EB3"/>
    <w:pPr>
      <w:ind w:left="720"/>
      <w:contextualSpacing/>
    </w:pPr>
  </w:style>
  <w:style w:type="paragraph" w:styleId="Revision">
    <w:name w:val="Revision"/>
    <w:hidden/>
    <w:uiPriority w:val="99"/>
    <w:semiHidden/>
    <w:rsid w:val="005336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1467</Words>
  <Characters>7820</Characters>
  <Application>Microsoft Office Word</Application>
  <DocSecurity>4</DocSecurity>
  <Lines>171</Lines>
  <Paragraphs>75</Paragraphs>
  <ScaleCrop>false</ScaleCrop>
  <HeadingPairs>
    <vt:vector size="2" baseType="variant">
      <vt:variant>
        <vt:lpstr>Title</vt:lpstr>
      </vt:variant>
      <vt:variant>
        <vt:i4>1</vt:i4>
      </vt:variant>
    </vt:vector>
  </HeadingPairs>
  <TitlesOfParts>
    <vt:vector size="1" baseType="lpstr">
      <vt:lpstr>BA - HB00821 (Committee Report (Substituted))</vt:lpstr>
    </vt:vector>
  </TitlesOfParts>
  <Company>State of Texas</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25118</dc:subject>
  <dc:creator>State of Texas</dc:creator>
  <dc:description>HB 821 by White-(H)Homeland Security &amp; Public Safety (Substitute Document Number: 87R 14701)</dc:description>
  <cp:lastModifiedBy>Damian Duarte</cp:lastModifiedBy>
  <cp:revision>2</cp:revision>
  <cp:lastPrinted>2003-11-26T17:21:00Z</cp:lastPrinted>
  <dcterms:created xsi:type="dcterms:W3CDTF">2021-05-08T16:34:00Z</dcterms:created>
  <dcterms:modified xsi:type="dcterms:W3CDTF">2021-05-08T16:34:00Z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21.126.1923</vt:lpwstr>
  </property>
</Properties>
</file>