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B6D05" w14:paraId="1225FBBC" w14:textId="77777777" w:rsidTr="009C0E56">
        <w:tc>
          <w:tcPr>
            <w:tcW w:w="9576" w:type="dxa"/>
            <w:noWrap/>
          </w:tcPr>
          <w:p w14:paraId="4256AC8A" w14:textId="77777777" w:rsidR="008423E4" w:rsidRPr="0022177D" w:rsidRDefault="00E33D59" w:rsidP="002D2726">
            <w:pPr>
              <w:pStyle w:val="Heading1"/>
            </w:pPr>
            <w:bookmarkStart w:id="0" w:name="_GoBack"/>
            <w:bookmarkEnd w:id="0"/>
            <w:r w:rsidRPr="00631897">
              <w:t>BILL ANALYSIS</w:t>
            </w:r>
          </w:p>
        </w:tc>
      </w:tr>
    </w:tbl>
    <w:p w14:paraId="5637075B" w14:textId="77777777" w:rsidR="008423E4" w:rsidRPr="0022177D" w:rsidRDefault="008423E4" w:rsidP="002D2726">
      <w:pPr>
        <w:jc w:val="center"/>
      </w:pPr>
    </w:p>
    <w:p w14:paraId="18220068" w14:textId="77777777" w:rsidR="008423E4" w:rsidRPr="00B31F0E" w:rsidRDefault="008423E4" w:rsidP="002D2726"/>
    <w:p w14:paraId="6B766128" w14:textId="77777777" w:rsidR="008423E4" w:rsidRPr="00742794" w:rsidRDefault="008423E4" w:rsidP="002D2726">
      <w:pPr>
        <w:tabs>
          <w:tab w:val="right" w:pos="9360"/>
        </w:tabs>
      </w:pPr>
    </w:p>
    <w:tbl>
      <w:tblPr>
        <w:tblW w:w="0" w:type="auto"/>
        <w:tblLayout w:type="fixed"/>
        <w:tblLook w:val="01E0" w:firstRow="1" w:lastRow="1" w:firstColumn="1" w:lastColumn="1" w:noHBand="0" w:noVBand="0"/>
      </w:tblPr>
      <w:tblGrid>
        <w:gridCol w:w="9576"/>
      </w:tblGrid>
      <w:tr w:rsidR="000B6D05" w14:paraId="65C5BEE3" w14:textId="77777777" w:rsidTr="009C0E56">
        <w:tc>
          <w:tcPr>
            <w:tcW w:w="9576" w:type="dxa"/>
          </w:tcPr>
          <w:p w14:paraId="377A3165" w14:textId="2D372FDB" w:rsidR="008423E4" w:rsidRPr="00861995" w:rsidRDefault="00E33D59" w:rsidP="002D2726">
            <w:pPr>
              <w:jc w:val="right"/>
            </w:pPr>
            <w:r>
              <w:t>C.S.H.B. 1027</w:t>
            </w:r>
          </w:p>
        </w:tc>
      </w:tr>
      <w:tr w:rsidR="000B6D05" w14:paraId="1D52742F" w14:textId="77777777" w:rsidTr="009C0E56">
        <w:tc>
          <w:tcPr>
            <w:tcW w:w="9576" w:type="dxa"/>
          </w:tcPr>
          <w:p w14:paraId="6E390A71" w14:textId="2E2DFC64" w:rsidR="008423E4" w:rsidRPr="00861995" w:rsidRDefault="00E33D59" w:rsidP="006758C4">
            <w:pPr>
              <w:jc w:val="right"/>
            </w:pPr>
            <w:r>
              <w:t xml:space="preserve">By: </w:t>
            </w:r>
            <w:r w:rsidR="006758C4">
              <w:t>Parker</w:t>
            </w:r>
          </w:p>
        </w:tc>
      </w:tr>
      <w:tr w:rsidR="000B6D05" w14:paraId="52AEF834" w14:textId="77777777" w:rsidTr="009C0E56">
        <w:tc>
          <w:tcPr>
            <w:tcW w:w="9576" w:type="dxa"/>
          </w:tcPr>
          <w:p w14:paraId="7F3FEE89" w14:textId="425C74C0" w:rsidR="008423E4" w:rsidRPr="00861995" w:rsidRDefault="00E33D59" w:rsidP="002D2726">
            <w:pPr>
              <w:jc w:val="right"/>
            </w:pPr>
            <w:r>
              <w:t>Higher Education</w:t>
            </w:r>
          </w:p>
        </w:tc>
      </w:tr>
      <w:tr w:rsidR="000B6D05" w14:paraId="2159B08A" w14:textId="77777777" w:rsidTr="009C0E56">
        <w:tc>
          <w:tcPr>
            <w:tcW w:w="9576" w:type="dxa"/>
          </w:tcPr>
          <w:p w14:paraId="1D74B53D" w14:textId="6890EB74" w:rsidR="008423E4" w:rsidRDefault="00E33D59" w:rsidP="002D2726">
            <w:pPr>
              <w:jc w:val="right"/>
            </w:pPr>
            <w:r>
              <w:t>Committee Report (Substituted)</w:t>
            </w:r>
          </w:p>
        </w:tc>
      </w:tr>
    </w:tbl>
    <w:p w14:paraId="08D66DA3" w14:textId="77777777" w:rsidR="008423E4" w:rsidRDefault="008423E4" w:rsidP="002D2726">
      <w:pPr>
        <w:tabs>
          <w:tab w:val="right" w:pos="9360"/>
        </w:tabs>
      </w:pPr>
    </w:p>
    <w:p w14:paraId="2538AEFA" w14:textId="77777777" w:rsidR="008423E4" w:rsidRDefault="008423E4" w:rsidP="002D2726"/>
    <w:p w14:paraId="0A9D7F78" w14:textId="77777777" w:rsidR="008423E4" w:rsidRDefault="008423E4" w:rsidP="002D2726"/>
    <w:tbl>
      <w:tblPr>
        <w:tblW w:w="0" w:type="auto"/>
        <w:tblCellMar>
          <w:left w:w="115" w:type="dxa"/>
          <w:right w:w="115" w:type="dxa"/>
        </w:tblCellMar>
        <w:tblLook w:val="01E0" w:firstRow="1" w:lastRow="1" w:firstColumn="1" w:lastColumn="1" w:noHBand="0" w:noVBand="0"/>
      </w:tblPr>
      <w:tblGrid>
        <w:gridCol w:w="9360"/>
      </w:tblGrid>
      <w:tr w:rsidR="000B6D05" w14:paraId="5B93BF8E" w14:textId="77777777" w:rsidTr="002D2726">
        <w:tc>
          <w:tcPr>
            <w:tcW w:w="9360" w:type="dxa"/>
          </w:tcPr>
          <w:p w14:paraId="572FDF7B" w14:textId="77777777" w:rsidR="008423E4" w:rsidRPr="00A8133F" w:rsidRDefault="00E33D59" w:rsidP="002D2726">
            <w:pPr>
              <w:rPr>
                <w:b/>
              </w:rPr>
            </w:pPr>
            <w:r w:rsidRPr="009C1E9A">
              <w:rPr>
                <w:b/>
                <w:u w:val="single"/>
              </w:rPr>
              <w:t>BACKGROUND AND PURPOSE</w:t>
            </w:r>
            <w:r>
              <w:rPr>
                <w:b/>
              </w:rPr>
              <w:t xml:space="preserve"> </w:t>
            </w:r>
          </w:p>
          <w:p w14:paraId="629D570F" w14:textId="77777777" w:rsidR="008423E4" w:rsidRDefault="008423E4" w:rsidP="002D2726"/>
          <w:p w14:paraId="6C811F7B" w14:textId="77777777" w:rsidR="008423E4" w:rsidRDefault="00E33D59" w:rsidP="002D2726">
            <w:pPr>
              <w:pStyle w:val="Header"/>
              <w:tabs>
                <w:tab w:val="clear" w:pos="4320"/>
                <w:tab w:val="clear" w:pos="8640"/>
              </w:tabs>
              <w:jc w:val="both"/>
            </w:pPr>
            <w:r>
              <w:t>It has been</w:t>
            </w:r>
            <w:r w:rsidR="009F5B79" w:rsidRPr="009F5B79">
              <w:t xml:space="preserve"> suggested that </w:t>
            </w:r>
            <w:r>
              <w:t xml:space="preserve">higher education </w:t>
            </w:r>
            <w:r w:rsidR="009F5B79" w:rsidRPr="009F5B79">
              <w:t>students may benefit from greater transparency as it pertains to the cost of their course materials while registering for courses</w:t>
            </w:r>
            <w:r>
              <w:t>, as s</w:t>
            </w:r>
            <w:r w:rsidR="009F5B79" w:rsidRPr="009F5B79">
              <w:t>tudents at some institutions of higher education are charged various fees for which they did not budget, such as technology use fees, library access fees, and printing fees.</w:t>
            </w:r>
            <w:r>
              <w:t xml:space="preserve"> </w:t>
            </w:r>
            <w:r w:rsidR="009F5B79" w:rsidRPr="009F5B79">
              <w:t xml:space="preserve">C.S.H.B. 1027 </w:t>
            </w:r>
            <w:r w:rsidR="00082072">
              <w:t xml:space="preserve">seeks to address this issue by requiring certain information </w:t>
            </w:r>
            <w:r w:rsidR="004C0CF7">
              <w:t xml:space="preserve">relating to course materials </w:t>
            </w:r>
            <w:r w:rsidR="00082072">
              <w:t>to be provided</w:t>
            </w:r>
            <w:r w:rsidR="009F5B79" w:rsidRPr="009F5B79">
              <w:t xml:space="preserve"> to students </w:t>
            </w:r>
            <w:r w:rsidR="00082072">
              <w:t>by institutions of higher education.</w:t>
            </w:r>
          </w:p>
          <w:p w14:paraId="29A5E01F" w14:textId="0DC227E4" w:rsidR="00271E12" w:rsidRPr="00E26B13" w:rsidRDefault="00271E12" w:rsidP="002D2726">
            <w:pPr>
              <w:pStyle w:val="Header"/>
              <w:tabs>
                <w:tab w:val="clear" w:pos="4320"/>
                <w:tab w:val="clear" w:pos="8640"/>
              </w:tabs>
              <w:jc w:val="both"/>
              <w:rPr>
                <w:b/>
              </w:rPr>
            </w:pPr>
          </w:p>
        </w:tc>
      </w:tr>
      <w:tr w:rsidR="000B6D05" w14:paraId="6A989076" w14:textId="77777777" w:rsidTr="002D2726">
        <w:tc>
          <w:tcPr>
            <w:tcW w:w="9360" w:type="dxa"/>
          </w:tcPr>
          <w:p w14:paraId="4E289090" w14:textId="77777777" w:rsidR="0017725B" w:rsidRDefault="00E33D59" w:rsidP="002D2726">
            <w:pPr>
              <w:rPr>
                <w:b/>
                <w:u w:val="single"/>
              </w:rPr>
            </w:pPr>
            <w:r>
              <w:rPr>
                <w:b/>
                <w:u w:val="single"/>
              </w:rPr>
              <w:t>CRIMINAL JUSTICE IMPACT</w:t>
            </w:r>
          </w:p>
          <w:p w14:paraId="053EC653" w14:textId="77777777" w:rsidR="0017725B" w:rsidRDefault="0017725B" w:rsidP="002D2726">
            <w:pPr>
              <w:rPr>
                <w:b/>
                <w:u w:val="single"/>
              </w:rPr>
            </w:pPr>
          </w:p>
          <w:p w14:paraId="544B01BE" w14:textId="77777777" w:rsidR="009F5B79" w:rsidRPr="009F5B79" w:rsidRDefault="00E33D59" w:rsidP="002D2726">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5C8EBA93" w14:textId="77777777" w:rsidR="0017725B" w:rsidRPr="0017725B" w:rsidRDefault="0017725B" w:rsidP="002D2726">
            <w:pPr>
              <w:rPr>
                <w:b/>
                <w:u w:val="single"/>
              </w:rPr>
            </w:pPr>
          </w:p>
        </w:tc>
      </w:tr>
      <w:tr w:rsidR="000B6D05" w14:paraId="4D5484F4" w14:textId="77777777" w:rsidTr="002D2726">
        <w:tc>
          <w:tcPr>
            <w:tcW w:w="9360" w:type="dxa"/>
          </w:tcPr>
          <w:p w14:paraId="79EAF0C1" w14:textId="77777777" w:rsidR="008423E4" w:rsidRPr="00A8133F" w:rsidRDefault="00E33D59" w:rsidP="002D2726">
            <w:pPr>
              <w:rPr>
                <w:b/>
              </w:rPr>
            </w:pPr>
            <w:r w:rsidRPr="009C1E9A">
              <w:rPr>
                <w:b/>
                <w:u w:val="single"/>
              </w:rPr>
              <w:t>RULEMAKING AUTHORITY</w:t>
            </w:r>
            <w:r>
              <w:rPr>
                <w:b/>
              </w:rPr>
              <w:t xml:space="preserve"> </w:t>
            </w:r>
          </w:p>
          <w:p w14:paraId="45231FEA" w14:textId="77777777" w:rsidR="008423E4" w:rsidRDefault="008423E4" w:rsidP="002D2726"/>
          <w:p w14:paraId="6F8C1AF6" w14:textId="77777777" w:rsidR="009F5B79" w:rsidRDefault="00E33D59" w:rsidP="002D2726">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6CF35017" w14:textId="77777777" w:rsidR="008423E4" w:rsidRPr="00E21FDC" w:rsidRDefault="008423E4" w:rsidP="002D2726">
            <w:pPr>
              <w:rPr>
                <w:b/>
              </w:rPr>
            </w:pPr>
          </w:p>
        </w:tc>
      </w:tr>
      <w:tr w:rsidR="000B6D05" w14:paraId="6D57CEBB" w14:textId="77777777" w:rsidTr="002D2726">
        <w:tc>
          <w:tcPr>
            <w:tcW w:w="9360" w:type="dxa"/>
          </w:tcPr>
          <w:p w14:paraId="3E7D758F" w14:textId="77777777" w:rsidR="008423E4" w:rsidRPr="00A8133F" w:rsidRDefault="00E33D59" w:rsidP="002D2726">
            <w:pPr>
              <w:rPr>
                <w:b/>
              </w:rPr>
            </w:pPr>
            <w:r w:rsidRPr="009C1E9A">
              <w:rPr>
                <w:b/>
                <w:u w:val="single"/>
              </w:rPr>
              <w:t>ANALYSIS</w:t>
            </w:r>
            <w:r>
              <w:rPr>
                <w:b/>
              </w:rPr>
              <w:t xml:space="preserve"> </w:t>
            </w:r>
          </w:p>
          <w:p w14:paraId="6E13BE85" w14:textId="77777777" w:rsidR="008423E4" w:rsidRDefault="008423E4" w:rsidP="002D2726"/>
          <w:p w14:paraId="2417EBA4" w14:textId="3E85D1EF" w:rsidR="00D9421F" w:rsidRDefault="00E33D59" w:rsidP="002D2726">
            <w:pPr>
              <w:pStyle w:val="Header"/>
              <w:tabs>
                <w:tab w:val="clear" w:pos="4320"/>
                <w:tab w:val="clear" w:pos="8640"/>
              </w:tabs>
              <w:jc w:val="both"/>
            </w:pPr>
            <w:r>
              <w:t>C.S.</w:t>
            </w:r>
            <w:r w:rsidR="009F5B79">
              <w:t xml:space="preserve">H.B. 1027 amends the Education Code </w:t>
            </w:r>
            <w:r w:rsidR="00A16C58">
              <w:t xml:space="preserve">to </w:t>
            </w:r>
            <w:r w:rsidR="005D23DD">
              <w:t>extend the applicability</w:t>
            </w:r>
            <w:r w:rsidR="007E4865">
              <w:t xml:space="preserve"> </w:t>
            </w:r>
            <w:r w:rsidR="00FE5DE5">
              <w:t xml:space="preserve">of </w:t>
            </w:r>
            <w:r w:rsidR="007E4865">
              <w:t>provisions relating to the dissemination of course schedule</w:t>
            </w:r>
            <w:r w:rsidR="009A219F">
              <w:t>s</w:t>
            </w:r>
            <w:r w:rsidR="007E4865">
              <w:t xml:space="preserve"> and list</w:t>
            </w:r>
            <w:r w:rsidR="009A219F">
              <w:t>s</w:t>
            </w:r>
            <w:r w:rsidR="007E4865">
              <w:t xml:space="preserve"> of required and recommended </w:t>
            </w:r>
            <w:r w:rsidR="009A219F">
              <w:t xml:space="preserve">textbooks </w:t>
            </w:r>
            <w:r w:rsidR="005D23DD">
              <w:t xml:space="preserve">to </w:t>
            </w:r>
            <w:r w:rsidR="00FE5DE5">
              <w:t xml:space="preserve">include </w:t>
            </w:r>
            <w:r w:rsidR="007E4865">
              <w:t>course materials</w:t>
            </w:r>
            <w:r w:rsidR="00893A37">
              <w:t xml:space="preserve">, defined </w:t>
            </w:r>
            <w:r w:rsidR="00FE5DE5">
              <w:t xml:space="preserve">by the bill </w:t>
            </w:r>
            <w:r w:rsidR="00893A37">
              <w:t>as textbooks, supplemental materials, or open educational resources.</w:t>
            </w:r>
            <w:r w:rsidR="007E4865">
              <w:t xml:space="preserve"> </w:t>
            </w:r>
            <w:r w:rsidR="001B060A">
              <w:t xml:space="preserve">The bill requires </w:t>
            </w:r>
            <w:r w:rsidR="00E61CB6">
              <w:t xml:space="preserve">each </w:t>
            </w:r>
            <w:r w:rsidR="001B060A">
              <w:t xml:space="preserve">public institution of higher education, not later than the 30th day before the first day that classes are conducted for each semester or academic term, to </w:t>
            </w:r>
            <w:r w:rsidR="00E61CB6">
              <w:t xml:space="preserve">compile the course schedule and list of required and recommended course materials, </w:t>
            </w:r>
            <w:r w:rsidR="00630F40">
              <w:t xml:space="preserve">make that information available to college bookstores and other providers of course materials, </w:t>
            </w:r>
            <w:r w:rsidR="00E61CB6">
              <w:t xml:space="preserve">and </w:t>
            </w:r>
            <w:r>
              <w:t xml:space="preserve">state or provide </w:t>
            </w:r>
            <w:r w:rsidR="0031687D">
              <w:t xml:space="preserve">in a prominent location in the schedule </w:t>
            </w:r>
            <w:r w:rsidR="00FE5DE5">
              <w:t>a</w:t>
            </w:r>
            <w:r>
              <w:t xml:space="preserve"> website link</w:t>
            </w:r>
            <w:r w:rsidR="009F5B79">
              <w:t xml:space="preserve"> to the following:</w:t>
            </w:r>
          </w:p>
          <w:p w14:paraId="44B7A9F3" w14:textId="051DD591" w:rsidR="00D9421F" w:rsidRDefault="00E33D59" w:rsidP="002D2726">
            <w:pPr>
              <w:pStyle w:val="Header"/>
              <w:numPr>
                <w:ilvl w:val="0"/>
                <w:numId w:val="3"/>
              </w:numPr>
              <w:tabs>
                <w:tab w:val="clear" w:pos="4320"/>
                <w:tab w:val="clear" w:pos="8640"/>
              </w:tabs>
              <w:jc w:val="both"/>
            </w:pPr>
            <w:r>
              <w:t>the full amount of</w:t>
            </w:r>
            <w:r w:rsidR="00261437">
              <w:t xml:space="preserve"> any fee or</w:t>
            </w:r>
            <w:r>
              <w:t xml:space="preserve"> charge</w:t>
            </w:r>
            <w:r w:rsidR="00261437">
              <w:t xml:space="preserve"> for course materials assessed </w:t>
            </w:r>
            <w:r w:rsidR="00261437" w:rsidRPr="00261437">
              <w:t>by the institution or another entity under an agreement with the institution, including a statement regarding whether the fee or charge is included in the cost of tuition</w:t>
            </w:r>
            <w:r>
              <w:t>;</w:t>
            </w:r>
          </w:p>
          <w:p w14:paraId="54FFB208" w14:textId="2F2746F8" w:rsidR="00D9421F" w:rsidRDefault="00E33D59" w:rsidP="002D2726">
            <w:pPr>
              <w:pStyle w:val="Header"/>
              <w:numPr>
                <w:ilvl w:val="0"/>
                <w:numId w:val="3"/>
              </w:numPr>
              <w:tabs>
                <w:tab w:val="clear" w:pos="4320"/>
                <w:tab w:val="clear" w:pos="8640"/>
              </w:tabs>
              <w:jc w:val="both"/>
            </w:pPr>
            <w:r>
              <w:t xml:space="preserve">if a </w:t>
            </w:r>
            <w:r w:rsidR="00E35B95">
              <w:t xml:space="preserve">course material </w:t>
            </w:r>
            <w:r>
              <w:t xml:space="preserve">is in a primarily electronic format, the terms under which the publisher </w:t>
            </w:r>
            <w:r w:rsidR="00FE5DE5">
              <w:t xml:space="preserve">or provider </w:t>
            </w:r>
            <w:r>
              <w:t xml:space="preserve">collects and uses student data obtained through use of the </w:t>
            </w:r>
            <w:r w:rsidR="00E35B95">
              <w:t>course material</w:t>
            </w:r>
            <w:r>
              <w:t>; and</w:t>
            </w:r>
          </w:p>
          <w:p w14:paraId="5888B46B" w14:textId="23160041" w:rsidR="00C9614E" w:rsidRDefault="00E33D59" w:rsidP="002D2726">
            <w:pPr>
              <w:pStyle w:val="Header"/>
              <w:numPr>
                <w:ilvl w:val="0"/>
                <w:numId w:val="3"/>
              </w:numPr>
              <w:tabs>
                <w:tab w:val="clear" w:pos="4320"/>
                <w:tab w:val="clear" w:pos="8640"/>
              </w:tabs>
              <w:jc w:val="both"/>
            </w:pPr>
            <w:r>
              <w:t xml:space="preserve">any provision that allows the student to opt out of the </w:t>
            </w:r>
            <w:r w:rsidR="00E35B95">
              <w:t xml:space="preserve">fee or </w:t>
            </w:r>
            <w:r>
              <w:t>charge</w:t>
            </w:r>
            <w:r w:rsidR="004C0CF7">
              <w:t>.</w:t>
            </w:r>
          </w:p>
          <w:p w14:paraId="0F7E4152" w14:textId="7A6811C6" w:rsidR="00542510" w:rsidRDefault="00542510" w:rsidP="002D2726">
            <w:pPr>
              <w:pStyle w:val="Header"/>
              <w:tabs>
                <w:tab w:val="clear" w:pos="4320"/>
                <w:tab w:val="clear" w:pos="8640"/>
              </w:tabs>
              <w:jc w:val="both"/>
            </w:pPr>
          </w:p>
          <w:p w14:paraId="799C8F19" w14:textId="0DD9802A" w:rsidR="00542510" w:rsidRDefault="00E33D59" w:rsidP="002D2726">
            <w:pPr>
              <w:pStyle w:val="Header"/>
              <w:tabs>
                <w:tab w:val="clear" w:pos="4320"/>
                <w:tab w:val="clear" w:pos="8640"/>
              </w:tabs>
              <w:jc w:val="both"/>
            </w:pPr>
            <w:r>
              <w:t>C.S.H.B.</w:t>
            </w:r>
            <w:r w:rsidR="0022149A">
              <w:t xml:space="preserve"> 1027 requires </w:t>
            </w:r>
            <w:r w:rsidR="00C50045">
              <w:t>an</w:t>
            </w:r>
            <w:r w:rsidR="0022149A">
              <w:t xml:space="preserve"> institution of higher education to </w:t>
            </w:r>
            <w:r w:rsidR="0022149A" w:rsidRPr="0022149A">
              <w:t>itemize a fee or charge for course materials assessed by the institution or another entity under an agreement with the institution separately from any other fees or charges assessed for a course or course section in the institution's billing to the student</w:t>
            </w:r>
            <w:r w:rsidR="00615618">
              <w:t>.</w:t>
            </w:r>
            <w:r w:rsidR="0022149A" w:rsidRPr="0022149A">
              <w:t xml:space="preserve"> This </w:t>
            </w:r>
            <w:r w:rsidR="0022149A">
              <w:t>provision</w:t>
            </w:r>
            <w:r w:rsidR="0022149A" w:rsidRPr="0022149A">
              <w:t xml:space="preserve"> </w:t>
            </w:r>
            <w:r w:rsidR="0022149A">
              <w:t>expressly does</w:t>
            </w:r>
            <w:r w:rsidR="0022149A" w:rsidRPr="0022149A">
              <w:t xml:space="preserve"> not </w:t>
            </w:r>
            <w:r w:rsidR="0022149A">
              <w:t>prohibit a</w:t>
            </w:r>
            <w:r w:rsidR="00C50045">
              <w:t>n</w:t>
            </w:r>
            <w:r w:rsidR="0022149A" w:rsidRPr="0022149A">
              <w:t xml:space="preserve"> institution of higher education from including a fee or charge for course materials as part of the institution's tuition.</w:t>
            </w:r>
          </w:p>
          <w:p w14:paraId="062AA7A6" w14:textId="77777777" w:rsidR="0022149A" w:rsidRDefault="0022149A" w:rsidP="002D2726">
            <w:pPr>
              <w:pStyle w:val="Header"/>
              <w:tabs>
                <w:tab w:val="clear" w:pos="4320"/>
                <w:tab w:val="clear" w:pos="8640"/>
              </w:tabs>
              <w:jc w:val="both"/>
            </w:pPr>
          </w:p>
          <w:p w14:paraId="4868AC20" w14:textId="77A3FC13" w:rsidR="00334799" w:rsidRDefault="00E33D59" w:rsidP="002D2726">
            <w:pPr>
              <w:pStyle w:val="Header"/>
              <w:tabs>
                <w:tab w:val="clear" w:pos="4320"/>
                <w:tab w:val="clear" w:pos="8640"/>
              </w:tabs>
              <w:jc w:val="both"/>
            </w:pPr>
            <w:r>
              <w:t xml:space="preserve">C.S.H.B. 1027 </w:t>
            </w:r>
            <w:r w:rsidR="005E5B09">
              <w:t>subjects</w:t>
            </w:r>
            <w:r>
              <w:t xml:space="preserve"> </w:t>
            </w:r>
            <w:r w:rsidR="005E5B09">
              <w:t xml:space="preserve">to state public information law </w:t>
            </w:r>
            <w:r>
              <w:t xml:space="preserve">any agreement </w:t>
            </w:r>
            <w:r w:rsidRPr="0022149A">
              <w:t xml:space="preserve">between an institution </w:t>
            </w:r>
            <w:r w:rsidRPr="0022149A">
              <w:t>of higher education and an entity under which the institution agrees to assess or allows the entity to assess a fee or charge for course materials to students</w:t>
            </w:r>
            <w:r>
              <w:t xml:space="preserve">. The bill removes </w:t>
            </w:r>
            <w:r w:rsidR="00725177">
              <w:t>provisions</w:t>
            </w:r>
            <w:r w:rsidR="0093774E">
              <w:t xml:space="preserve"> relating to the publication</w:t>
            </w:r>
            <w:r w:rsidR="00E911C3">
              <w:t xml:space="preserve"> and</w:t>
            </w:r>
            <w:r w:rsidR="0093774E">
              <w:t xml:space="preserve"> revision of textbook lists. </w:t>
            </w:r>
            <w:r w:rsidR="00E911C3">
              <w:t xml:space="preserve"> </w:t>
            </w:r>
          </w:p>
          <w:p w14:paraId="79E3C802" w14:textId="77777777" w:rsidR="009F5B79" w:rsidRDefault="009F5B79" w:rsidP="002D2726">
            <w:pPr>
              <w:pStyle w:val="Header"/>
              <w:tabs>
                <w:tab w:val="clear" w:pos="4320"/>
                <w:tab w:val="clear" w:pos="8640"/>
              </w:tabs>
              <w:jc w:val="both"/>
            </w:pPr>
          </w:p>
          <w:p w14:paraId="327CEBF0" w14:textId="210551B6" w:rsidR="009C36CD" w:rsidRPr="009C36CD" w:rsidRDefault="00E33D59" w:rsidP="002D2726">
            <w:pPr>
              <w:pStyle w:val="Header"/>
              <w:tabs>
                <w:tab w:val="clear" w:pos="4320"/>
                <w:tab w:val="clear" w:pos="8640"/>
              </w:tabs>
              <w:jc w:val="both"/>
            </w:pPr>
            <w:r>
              <w:t>C.S.</w:t>
            </w:r>
            <w:r w:rsidR="009F5B79">
              <w:t xml:space="preserve">H.B. 1027 requires </w:t>
            </w:r>
            <w:r w:rsidR="00C50045">
              <w:t>an</w:t>
            </w:r>
            <w:r w:rsidR="009F5B79">
              <w:t xml:space="preserve"> institution of higher education that designates in its course schedule certain courses or sections as having low </w:t>
            </w:r>
            <w:r w:rsidR="00CE4875">
              <w:t xml:space="preserve">course material </w:t>
            </w:r>
            <w:r w:rsidR="009F5B79">
              <w:t>costs or a similar designation to state or provide a website link to the designation criteria in a prominent location in the schedule.</w:t>
            </w:r>
            <w:r w:rsidR="00334799">
              <w:t xml:space="preserve"> The bill</w:t>
            </w:r>
            <w:r w:rsidR="005E76A5">
              <w:t xml:space="preserve"> prohibits its </w:t>
            </w:r>
            <w:r w:rsidR="00334799">
              <w:t xml:space="preserve">provisions </w:t>
            </w:r>
            <w:r w:rsidR="005E76A5">
              <w:t>from</w:t>
            </w:r>
            <w:r w:rsidR="00334799">
              <w:t xml:space="preserve"> be</w:t>
            </w:r>
            <w:r w:rsidR="005E76A5">
              <w:t>ing</w:t>
            </w:r>
            <w:r w:rsidR="00334799">
              <w:t xml:space="preserve"> construed to affect any authority granted to a faculty member by a</w:t>
            </w:r>
            <w:r w:rsidR="00E61CB6">
              <w:t>n</w:t>
            </w:r>
            <w:r w:rsidR="00334799">
              <w:t xml:space="preserve"> institution of</w:t>
            </w:r>
            <w:r w:rsidR="009F5B79">
              <w:t xml:space="preserve"> </w:t>
            </w:r>
            <w:r w:rsidR="00334799">
              <w:t xml:space="preserve">higher education </w:t>
            </w:r>
            <w:r w:rsidR="004630B9">
              <w:t xml:space="preserve">to select course materials for courses taught by the faculty member. </w:t>
            </w:r>
            <w:r w:rsidR="009F5B79">
              <w:t>The bill applies beginning with the 20</w:t>
            </w:r>
            <w:r w:rsidR="00E64F1C">
              <w:t>2</w:t>
            </w:r>
            <w:r w:rsidR="009F5B79">
              <w:t>2 fall semester.</w:t>
            </w:r>
          </w:p>
          <w:p w14:paraId="7D742FB9" w14:textId="77777777" w:rsidR="008423E4" w:rsidRPr="00835628" w:rsidRDefault="008423E4" w:rsidP="002D2726">
            <w:pPr>
              <w:rPr>
                <w:b/>
              </w:rPr>
            </w:pPr>
          </w:p>
        </w:tc>
      </w:tr>
      <w:tr w:rsidR="000B6D05" w14:paraId="7F1526FD" w14:textId="77777777" w:rsidTr="002D2726">
        <w:tc>
          <w:tcPr>
            <w:tcW w:w="9360" w:type="dxa"/>
          </w:tcPr>
          <w:p w14:paraId="5CA2C5F5" w14:textId="77777777" w:rsidR="008423E4" w:rsidRPr="00A8133F" w:rsidRDefault="00E33D59" w:rsidP="002D2726">
            <w:pPr>
              <w:rPr>
                <w:b/>
              </w:rPr>
            </w:pPr>
            <w:r w:rsidRPr="009C1E9A">
              <w:rPr>
                <w:b/>
                <w:u w:val="single"/>
              </w:rPr>
              <w:t>EFFECTIVE DATE</w:t>
            </w:r>
            <w:r>
              <w:rPr>
                <w:b/>
              </w:rPr>
              <w:t xml:space="preserve"> </w:t>
            </w:r>
          </w:p>
          <w:p w14:paraId="13CCFEEC" w14:textId="77777777" w:rsidR="008423E4" w:rsidRDefault="00E33D59" w:rsidP="002D2726">
            <w:pPr>
              <w:pStyle w:val="Header"/>
              <w:tabs>
                <w:tab w:val="clear" w:pos="4320"/>
                <w:tab w:val="clear" w:pos="8640"/>
              </w:tabs>
              <w:jc w:val="both"/>
            </w:pPr>
            <w:r>
              <w:t>September 1, 2021.</w:t>
            </w:r>
          </w:p>
          <w:p w14:paraId="14398E4F" w14:textId="22D656CF" w:rsidR="00271E12" w:rsidRPr="00233FDB" w:rsidRDefault="00271E12" w:rsidP="002D2726">
            <w:pPr>
              <w:pStyle w:val="Header"/>
              <w:tabs>
                <w:tab w:val="clear" w:pos="4320"/>
                <w:tab w:val="clear" w:pos="8640"/>
              </w:tabs>
              <w:jc w:val="both"/>
            </w:pPr>
          </w:p>
        </w:tc>
      </w:tr>
      <w:tr w:rsidR="000B6D05" w14:paraId="12C7E35B" w14:textId="77777777" w:rsidTr="002D2726">
        <w:tc>
          <w:tcPr>
            <w:tcW w:w="9360" w:type="dxa"/>
          </w:tcPr>
          <w:p w14:paraId="67B9CFF4" w14:textId="77777777" w:rsidR="006758C4" w:rsidRPr="005A0671" w:rsidRDefault="00E33D59" w:rsidP="005A0671">
            <w:pPr>
              <w:jc w:val="both"/>
              <w:rPr>
                <w:b/>
                <w:u w:val="single"/>
              </w:rPr>
            </w:pPr>
            <w:r w:rsidRPr="005A0671">
              <w:rPr>
                <w:b/>
                <w:u w:val="single"/>
              </w:rPr>
              <w:t>COMPARISON OF ORIGINAL AND SUBSTITUTE</w:t>
            </w:r>
          </w:p>
          <w:p w14:paraId="17DCE77C" w14:textId="77777777" w:rsidR="004630B9" w:rsidRDefault="004630B9" w:rsidP="005A0671">
            <w:pPr>
              <w:pStyle w:val="ListParagraph"/>
              <w:contextualSpacing w:val="0"/>
              <w:jc w:val="both"/>
              <w:rPr>
                <w:b/>
                <w:u w:val="single"/>
              </w:rPr>
            </w:pPr>
          </w:p>
          <w:p w14:paraId="33F2763A" w14:textId="77777777" w:rsidR="005A0671" w:rsidRDefault="00E33D59" w:rsidP="005A0671">
            <w:pPr>
              <w:jc w:val="both"/>
            </w:pPr>
            <w:r>
              <w:t xml:space="preserve">While C.S.H.B. 1027 may differ from the original in minor or nonsubstantive ways, the following summarizes the substantial differences </w:t>
            </w:r>
            <w:r>
              <w:t>between the introduced and committee substitute versions of the bill.</w:t>
            </w:r>
          </w:p>
          <w:p w14:paraId="77AE555A" w14:textId="77777777" w:rsidR="005A0671" w:rsidRDefault="005A0671" w:rsidP="005A0671">
            <w:pPr>
              <w:jc w:val="both"/>
            </w:pPr>
          </w:p>
          <w:p w14:paraId="7F43FC01" w14:textId="089DA4F0" w:rsidR="00D2273C" w:rsidRDefault="00E33D59" w:rsidP="005A0671">
            <w:pPr>
              <w:jc w:val="both"/>
            </w:pPr>
            <w:r>
              <w:t xml:space="preserve">The substitute does not include provisions that appear in the original relating to requirements and procedures for the disclosure of automatic charges for textbooks or learning content </w:t>
            </w:r>
            <w:r>
              <w:t>management systems.</w:t>
            </w:r>
          </w:p>
          <w:p w14:paraId="7645FB6D" w14:textId="77777777" w:rsidR="005A0671" w:rsidRDefault="005A0671" w:rsidP="005A0671">
            <w:pPr>
              <w:jc w:val="both"/>
            </w:pPr>
          </w:p>
          <w:p w14:paraId="75CB6B2C" w14:textId="77777777" w:rsidR="005A0671" w:rsidRDefault="00E33D59" w:rsidP="005A0671">
            <w:pPr>
              <w:jc w:val="both"/>
            </w:pPr>
            <w:r>
              <w:t>The substitute includes provisions not in the original replacing references to "textbooks" in statutory provisions relating to the dissemination of course schedules and lists of required and recommended textbooks with references to "co</w:t>
            </w:r>
            <w:r>
              <w:t>urse materials." The substitute defines "course material" but the original did not.</w:t>
            </w:r>
          </w:p>
          <w:p w14:paraId="17DB6A74" w14:textId="77777777" w:rsidR="005A0671" w:rsidRDefault="005A0671" w:rsidP="005A0671">
            <w:pPr>
              <w:jc w:val="both"/>
            </w:pPr>
          </w:p>
          <w:p w14:paraId="578F942B" w14:textId="77777777" w:rsidR="005A0671" w:rsidRDefault="00E33D59" w:rsidP="005A0671">
            <w:pPr>
              <w:jc w:val="both"/>
            </w:pPr>
            <w:r>
              <w:t>The substitute establishes a deadline, which is not in the original, for the following:</w:t>
            </w:r>
          </w:p>
          <w:p w14:paraId="3A342005" w14:textId="77777777" w:rsidR="005A0671" w:rsidRDefault="00E33D59" w:rsidP="005A0671">
            <w:pPr>
              <w:pStyle w:val="ListParagraph"/>
              <w:numPr>
                <w:ilvl w:val="0"/>
                <w:numId w:val="11"/>
              </w:numPr>
              <w:contextualSpacing w:val="0"/>
              <w:jc w:val="both"/>
            </w:pPr>
            <w:r>
              <w:t xml:space="preserve">compiling a course schedule; </w:t>
            </w:r>
          </w:p>
          <w:p w14:paraId="7CBD36F4" w14:textId="77777777" w:rsidR="005A0671" w:rsidRDefault="00E33D59" w:rsidP="005A0671">
            <w:pPr>
              <w:pStyle w:val="ListParagraph"/>
              <w:numPr>
                <w:ilvl w:val="0"/>
                <w:numId w:val="11"/>
              </w:numPr>
              <w:contextualSpacing w:val="0"/>
              <w:jc w:val="both"/>
            </w:pPr>
            <w:r>
              <w:t>including with the schedule a list of required and re</w:t>
            </w:r>
            <w:r>
              <w:t>commended course materials with certain specifications regarding each course material, as practicable;</w:t>
            </w:r>
          </w:p>
          <w:p w14:paraId="01F2385D" w14:textId="77777777" w:rsidR="005A0671" w:rsidRDefault="00E33D59" w:rsidP="005A0671">
            <w:pPr>
              <w:pStyle w:val="ListParagraph"/>
              <w:numPr>
                <w:ilvl w:val="0"/>
                <w:numId w:val="11"/>
              </w:numPr>
              <w:contextualSpacing w:val="0"/>
              <w:jc w:val="both"/>
            </w:pPr>
            <w:r>
              <w:t>providing a website link to the following:</w:t>
            </w:r>
          </w:p>
          <w:p w14:paraId="4468F5DE" w14:textId="77777777" w:rsidR="005A0671" w:rsidRDefault="00E33D59" w:rsidP="005A0671">
            <w:pPr>
              <w:pStyle w:val="ListParagraph"/>
              <w:numPr>
                <w:ilvl w:val="0"/>
                <w:numId w:val="12"/>
              </w:numPr>
              <w:contextualSpacing w:val="0"/>
              <w:jc w:val="both"/>
            </w:pPr>
            <w:r>
              <w:t>certain information regarding a fee or charge for course materials;</w:t>
            </w:r>
          </w:p>
          <w:p w14:paraId="09AD1454" w14:textId="77777777" w:rsidR="005A0671" w:rsidRDefault="00E33D59" w:rsidP="005A0671">
            <w:pPr>
              <w:pStyle w:val="ListParagraph"/>
              <w:numPr>
                <w:ilvl w:val="0"/>
                <w:numId w:val="12"/>
              </w:numPr>
              <w:contextualSpacing w:val="0"/>
              <w:jc w:val="both"/>
            </w:pPr>
            <w:r>
              <w:t>certain terms regarding the collection and</w:t>
            </w:r>
            <w:r>
              <w:t xml:space="preserve"> use of student data obtained through a student's use of the course material; and</w:t>
            </w:r>
          </w:p>
          <w:p w14:paraId="4FF19A5B" w14:textId="77777777" w:rsidR="005A0671" w:rsidRDefault="00E33D59" w:rsidP="005A0671">
            <w:pPr>
              <w:pStyle w:val="ListParagraph"/>
              <w:numPr>
                <w:ilvl w:val="0"/>
                <w:numId w:val="12"/>
              </w:numPr>
              <w:contextualSpacing w:val="0"/>
              <w:jc w:val="both"/>
            </w:pPr>
            <w:r>
              <w:t>any provision allowing the student to opt out of a fee or charge for course materials; and</w:t>
            </w:r>
          </w:p>
          <w:p w14:paraId="02BB659C" w14:textId="77777777" w:rsidR="005A0671" w:rsidRDefault="00E33D59" w:rsidP="005A0671">
            <w:pPr>
              <w:pStyle w:val="ListParagraph"/>
              <w:numPr>
                <w:ilvl w:val="0"/>
                <w:numId w:val="14"/>
              </w:numPr>
              <w:contextualSpacing w:val="0"/>
              <w:jc w:val="both"/>
            </w:pPr>
            <w:r>
              <w:t xml:space="preserve">making certain information available to college bookstores and other providers of </w:t>
            </w:r>
            <w:r>
              <w:t>course materials.</w:t>
            </w:r>
          </w:p>
          <w:p w14:paraId="6A35CF43" w14:textId="3A5D3FC9" w:rsidR="005A0671" w:rsidRDefault="005A0671" w:rsidP="005A0671">
            <w:pPr>
              <w:jc w:val="both"/>
            </w:pPr>
          </w:p>
          <w:p w14:paraId="2664CFA6" w14:textId="546BAE7A" w:rsidR="00733F96" w:rsidRDefault="00E33D59" w:rsidP="005A0671">
            <w:pPr>
              <w:jc w:val="both"/>
            </w:pPr>
            <w:r>
              <w:t>The substitute omits references included in the original referring to provisions allowing the student to opt in to a fee or charge for course materials.</w:t>
            </w:r>
          </w:p>
          <w:p w14:paraId="0246D407" w14:textId="77777777" w:rsidR="00733F96" w:rsidRDefault="00733F96" w:rsidP="005A0671">
            <w:pPr>
              <w:jc w:val="both"/>
            </w:pPr>
          </w:p>
          <w:p w14:paraId="2D5D2305" w14:textId="77777777" w:rsidR="005A0671" w:rsidRDefault="00E33D59" w:rsidP="005A0671">
            <w:pPr>
              <w:jc w:val="both"/>
            </w:pPr>
            <w:r>
              <w:t>The substitute includes the following provisions not in the original:</w:t>
            </w:r>
          </w:p>
          <w:p w14:paraId="691553F3" w14:textId="072842C2" w:rsidR="005A0671" w:rsidRDefault="00E33D59" w:rsidP="005A0671">
            <w:pPr>
              <w:pStyle w:val="ListParagraph"/>
              <w:numPr>
                <w:ilvl w:val="0"/>
                <w:numId w:val="9"/>
              </w:numPr>
              <w:contextualSpacing w:val="0"/>
              <w:jc w:val="both"/>
            </w:pPr>
            <w:r>
              <w:t>a provision p</w:t>
            </w:r>
            <w:r>
              <w:t>rohibiting its provisions from being construed to affect faculty member authority to select course materials;</w:t>
            </w:r>
            <w:r w:rsidR="00AF607B">
              <w:t xml:space="preserve"> and</w:t>
            </w:r>
          </w:p>
          <w:p w14:paraId="7D8F1BF7" w14:textId="6FCF7CEA" w:rsidR="005A0671" w:rsidRDefault="00E33D59">
            <w:pPr>
              <w:pStyle w:val="ListParagraph"/>
              <w:numPr>
                <w:ilvl w:val="0"/>
                <w:numId w:val="9"/>
              </w:numPr>
              <w:contextualSpacing w:val="0"/>
              <w:jc w:val="both"/>
            </w:pPr>
            <w:r>
              <w:t>a provision prohibiting its provisions from being construed to prohibit an institution from including a fee or charges for course materials as</w:t>
            </w:r>
            <w:r>
              <w:t xml:space="preserve"> part of its tuition.</w:t>
            </w:r>
          </w:p>
          <w:p w14:paraId="7630D7E0" w14:textId="77777777" w:rsidR="005A0671" w:rsidRDefault="005A0671" w:rsidP="005A0671"/>
          <w:p w14:paraId="4AD6A409" w14:textId="77777777" w:rsidR="005A0671" w:rsidRDefault="00E33D59" w:rsidP="005A0671">
            <w:pPr>
              <w:jc w:val="both"/>
            </w:pPr>
            <w:r>
              <w:t>The substitute changes the applicability date and effective date of the bill as follows:</w:t>
            </w:r>
          </w:p>
          <w:p w14:paraId="275FCA42" w14:textId="77777777" w:rsidR="005A0671" w:rsidRDefault="00E33D59" w:rsidP="005A0671">
            <w:pPr>
              <w:pStyle w:val="ListParagraph"/>
              <w:numPr>
                <w:ilvl w:val="0"/>
                <w:numId w:val="13"/>
              </w:numPr>
              <w:contextualSpacing w:val="0"/>
              <w:jc w:val="both"/>
            </w:pPr>
            <w:r>
              <w:t>instead of applying beginning with the 2021 fall semester, as in the original, the substitute applies beginning with the 2022 fall semester; and</w:t>
            </w:r>
          </w:p>
          <w:p w14:paraId="7E18A6E7" w14:textId="20DF096A" w:rsidR="005A0671" w:rsidRPr="00733F96" w:rsidRDefault="00E33D59" w:rsidP="0039588E">
            <w:pPr>
              <w:pStyle w:val="ListParagraph"/>
              <w:numPr>
                <w:ilvl w:val="0"/>
                <w:numId w:val="15"/>
              </w:numPr>
              <w:spacing w:before="120" w:after="120"/>
              <w:jc w:val="both"/>
              <w:rPr>
                <w:b/>
                <w:u w:val="single"/>
              </w:rPr>
            </w:pPr>
            <w:r>
              <w:t xml:space="preserve">instead of taking effect on passage, or, if the bill does not receive the necessary vote, September 1, 2021, as in the original, the bill takes effect September 1, 2021.  </w:t>
            </w:r>
          </w:p>
        </w:tc>
      </w:tr>
    </w:tbl>
    <w:p w14:paraId="219DFB04" w14:textId="24346880" w:rsidR="004108C3" w:rsidRPr="002D2726" w:rsidRDefault="004108C3" w:rsidP="002D2726">
      <w:pPr>
        <w:rPr>
          <w:sz w:val="6"/>
        </w:rPr>
      </w:pPr>
    </w:p>
    <w:sectPr w:rsidR="004108C3" w:rsidRPr="002D2726"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C0CB" w14:textId="77777777" w:rsidR="00000000" w:rsidRDefault="00E33D59">
      <w:r>
        <w:separator/>
      </w:r>
    </w:p>
  </w:endnote>
  <w:endnote w:type="continuationSeparator" w:id="0">
    <w:p w14:paraId="18A0E578" w14:textId="77777777" w:rsidR="00000000" w:rsidRDefault="00E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0B6D05" w14:paraId="696F6A01" w14:textId="77777777" w:rsidTr="00725EDC">
      <w:trPr>
        <w:cantSplit/>
      </w:trPr>
      <w:tc>
        <w:tcPr>
          <w:tcW w:w="3" w:type="pct"/>
        </w:tcPr>
        <w:p w14:paraId="4AECAAF2" w14:textId="77777777" w:rsidR="009C0E56" w:rsidRDefault="009C0E56" w:rsidP="009C1E9A">
          <w:pPr>
            <w:pStyle w:val="Footer"/>
            <w:tabs>
              <w:tab w:val="clear" w:pos="8640"/>
              <w:tab w:val="right" w:pos="9360"/>
            </w:tabs>
          </w:pPr>
        </w:p>
      </w:tc>
      <w:tc>
        <w:tcPr>
          <w:tcW w:w="2468" w:type="pct"/>
        </w:tcPr>
        <w:p w14:paraId="7466E047" w14:textId="03AA9D64" w:rsidR="009C0E56" w:rsidRPr="009C1E9A" w:rsidRDefault="00E33D59" w:rsidP="009C1E9A">
          <w:pPr>
            <w:pStyle w:val="Footer"/>
            <w:tabs>
              <w:tab w:val="clear" w:pos="8640"/>
              <w:tab w:val="right" w:pos="9360"/>
            </w:tabs>
            <w:rPr>
              <w:rFonts w:ascii="Shruti" w:hAnsi="Shruti"/>
              <w:sz w:val="22"/>
            </w:rPr>
          </w:pPr>
          <w:r>
            <w:rPr>
              <w:rFonts w:ascii="Shruti" w:hAnsi="Shruti"/>
              <w:sz w:val="22"/>
            </w:rPr>
            <w:t>87R 22902</w:t>
          </w:r>
        </w:p>
      </w:tc>
      <w:tc>
        <w:tcPr>
          <w:tcW w:w="2528" w:type="pct"/>
        </w:tcPr>
        <w:p w14:paraId="29B6EB58" w14:textId="1C451FE4" w:rsidR="009C0E56" w:rsidRDefault="00E33D59" w:rsidP="009C1E9A">
          <w:pPr>
            <w:pStyle w:val="Footer"/>
            <w:tabs>
              <w:tab w:val="clear" w:pos="8640"/>
              <w:tab w:val="right" w:pos="9360"/>
            </w:tabs>
            <w:jc w:val="right"/>
          </w:pPr>
          <w:r>
            <w:fldChar w:fldCharType="begin"/>
          </w:r>
          <w:r>
            <w:instrText xml:space="preserve"> DOCPROPERTY  OTID  \* MERGEFORMAT </w:instrText>
          </w:r>
          <w:r>
            <w:fldChar w:fldCharType="separate"/>
          </w:r>
          <w:r w:rsidR="0039588E">
            <w:t>21.116.1723</w:t>
          </w:r>
          <w:r>
            <w:fldChar w:fldCharType="end"/>
          </w:r>
        </w:p>
      </w:tc>
    </w:tr>
    <w:tr w:rsidR="000B6D05" w14:paraId="0AD4A481" w14:textId="77777777" w:rsidTr="00725EDC">
      <w:trPr>
        <w:cantSplit/>
      </w:trPr>
      <w:tc>
        <w:tcPr>
          <w:tcW w:w="3" w:type="pct"/>
        </w:tcPr>
        <w:p w14:paraId="72429CCD" w14:textId="77777777" w:rsidR="009C0E56" w:rsidRDefault="009C0E56" w:rsidP="009C1E9A">
          <w:pPr>
            <w:pStyle w:val="Footer"/>
            <w:tabs>
              <w:tab w:val="clear" w:pos="4320"/>
              <w:tab w:val="clear" w:pos="8640"/>
              <w:tab w:val="left" w:pos="2865"/>
            </w:tabs>
          </w:pPr>
        </w:p>
      </w:tc>
      <w:tc>
        <w:tcPr>
          <w:tcW w:w="2468" w:type="pct"/>
        </w:tcPr>
        <w:p w14:paraId="008648A8" w14:textId="5BC7F1E7" w:rsidR="009C0E56" w:rsidRPr="009C1E9A" w:rsidRDefault="00E33D59" w:rsidP="009C1E9A">
          <w:pPr>
            <w:pStyle w:val="Footer"/>
            <w:tabs>
              <w:tab w:val="clear" w:pos="4320"/>
              <w:tab w:val="clear" w:pos="8640"/>
              <w:tab w:val="left" w:pos="2865"/>
            </w:tabs>
            <w:rPr>
              <w:rFonts w:ascii="Shruti" w:hAnsi="Shruti"/>
              <w:sz w:val="22"/>
            </w:rPr>
          </w:pPr>
          <w:r>
            <w:rPr>
              <w:rFonts w:ascii="Shruti" w:hAnsi="Shruti"/>
              <w:sz w:val="22"/>
            </w:rPr>
            <w:t>Substitute Document Number: 87R 21420</w:t>
          </w:r>
        </w:p>
      </w:tc>
      <w:tc>
        <w:tcPr>
          <w:tcW w:w="2528" w:type="pct"/>
        </w:tcPr>
        <w:p w14:paraId="3A9E02F7" w14:textId="77777777" w:rsidR="009C0E56" w:rsidRDefault="009C0E56" w:rsidP="006D504F">
          <w:pPr>
            <w:pStyle w:val="Footer"/>
            <w:rPr>
              <w:rStyle w:val="PageNumber"/>
            </w:rPr>
          </w:pPr>
        </w:p>
        <w:p w14:paraId="5AE47E78" w14:textId="77777777" w:rsidR="009C0E56" w:rsidRDefault="009C0E56" w:rsidP="009C1E9A">
          <w:pPr>
            <w:pStyle w:val="Footer"/>
            <w:tabs>
              <w:tab w:val="clear" w:pos="8640"/>
              <w:tab w:val="right" w:pos="9360"/>
            </w:tabs>
            <w:jc w:val="right"/>
          </w:pPr>
        </w:p>
      </w:tc>
    </w:tr>
    <w:tr w:rsidR="000B6D05" w14:paraId="0551E54F" w14:textId="77777777" w:rsidTr="00725EDC">
      <w:trPr>
        <w:cantSplit/>
        <w:trHeight w:val="323"/>
      </w:trPr>
      <w:tc>
        <w:tcPr>
          <w:tcW w:w="5000" w:type="pct"/>
          <w:gridSpan w:val="3"/>
        </w:tcPr>
        <w:p w14:paraId="1AB7935A" w14:textId="25164265" w:rsidR="009C0E56" w:rsidRDefault="00E33D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25EDC">
            <w:rPr>
              <w:rStyle w:val="PageNumber"/>
              <w:noProof/>
            </w:rPr>
            <w:t>1</w:t>
          </w:r>
          <w:r>
            <w:rPr>
              <w:rStyle w:val="PageNumber"/>
            </w:rPr>
            <w:fldChar w:fldCharType="end"/>
          </w:r>
        </w:p>
        <w:p w14:paraId="0F9C96CD" w14:textId="77777777" w:rsidR="009C0E56" w:rsidRDefault="009C0E56" w:rsidP="009C1E9A">
          <w:pPr>
            <w:pStyle w:val="Footer"/>
            <w:tabs>
              <w:tab w:val="clear" w:pos="8640"/>
              <w:tab w:val="right" w:pos="9360"/>
            </w:tabs>
            <w:jc w:val="center"/>
          </w:pPr>
        </w:p>
      </w:tc>
    </w:tr>
  </w:tbl>
  <w:p w14:paraId="31D6A8F8" w14:textId="77777777" w:rsidR="009C0E56" w:rsidRPr="00FF6F72" w:rsidRDefault="009C0E5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C32E" w14:textId="77777777" w:rsidR="00000000" w:rsidRDefault="00E33D59">
      <w:r>
        <w:separator/>
      </w:r>
    </w:p>
  </w:footnote>
  <w:footnote w:type="continuationSeparator" w:id="0">
    <w:p w14:paraId="1BDC7D54" w14:textId="77777777" w:rsidR="00000000" w:rsidRDefault="00E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A8B"/>
    <w:multiLevelType w:val="hybridMultilevel"/>
    <w:tmpl w:val="F1F60946"/>
    <w:lvl w:ilvl="0" w:tplc="3F528D1E">
      <w:start w:val="1"/>
      <w:numFmt w:val="bullet"/>
      <w:lvlText w:val=""/>
      <w:lvlJc w:val="left"/>
      <w:pPr>
        <w:tabs>
          <w:tab w:val="num" w:pos="720"/>
        </w:tabs>
        <w:ind w:left="720" w:hanging="360"/>
      </w:pPr>
      <w:rPr>
        <w:rFonts w:ascii="Symbol" w:hAnsi="Symbol" w:hint="default"/>
      </w:rPr>
    </w:lvl>
    <w:lvl w:ilvl="1" w:tplc="3374333C">
      <w:start w:val="1"/>
      <w:numFmt w:val="bullet"/>
      <w:lvlText w:val="o"/>
      <w:lvlJc w:val="left"/>
      <w:pPr>
        <w:ind w:left="1440" w:hanging="360"/>
      </w:pPr>
      <w:rPr>
        <w:rFonts w:ascii="Courier New" w:hAnsi="Courier New" w:cs="Courier New" w:hint="default"/>
      </w:rPr>
    </w:lvl>
    <w:lvl w:ilvl="2" w:tplc="02FE0D58" w:tentative="1">
      <w:start w:val="1"/>
      <w:numFmt w:val="bullet"/>
      <w:lvlText w:val=""/>
      <w:lvlJc w:val="left"/>
      <w:pPr>
        <w:ind w:left="2160" w:hanging="360"/>
      </w:pPr>
      <w:rPr>
        <w:rFonts w:ascii="Wingdings" w:hAnsi="Wingdings" w:hint="default"/>
      </w:rPr>
    </w:lvl>
    <w:lvl w:ilvl="3" w:tplc="4276FEC2" w:tentative="1">
      <w:start w:val="1"/>
      <w:numFmt w:val="bullet"/>
      <w:lvlText w:val=""/>
      <w:lvlJc w:val="left"/>
      <w:pPr>
        <w:ind w:left="2880" w:hanging="360"/>
      </w:pPr>
      <w:rPr>
        <w:rFonts w:ascii="Symbol" w:hAnsi="Symbol" w:hint="default"/>
      </w:rPr>
    </w:lvl>
    <w:lvl w:ilvl="4" w:tplc="062AE200" w:tentative="1">
      <w:start w:val="1"/>
      <w:numFmt w:val="bullet"/>
      <w:lvlText w:val="o"/>
      <w:lvlJc w:val="left"/>
      <w:pPr>
        <w:ind w:left="3600" w:hanging="360"/>
      </w:pPr>
      <w:rPr>
        <w:rFonts w:ascii="Courier New" w:hAnsi="Courier New" w:cs="Courier New" w:hint="default"/>
      </w:rPr>
    </w:lvl>
    <w:lvl w:ilvl="5" w:tplc="DE18C2D6" w:tentative="1">
      <w:start w:val="1"/>
      <w:numFmt w:val="bullet"/>
      <w:lvlText w:val=""/>
      <w:lvlJc w:val="left"/>
      <w:pPr>
        <w:ind w:left="4320" w:hanging="360"/>
      </w:pPr>
      <w:rPr>
        <w:rFonts w:ascii="Wingdings" w:hAnsi="Wingdings" w:hint="default"/>
      </w:rPr>
    </w:lvl>
    <w:lvl w:ilvl="6" w:tplc="16DA120E" w:tentative="1">
      <w:start w:val="1"/>
      <w:numFmt w:val="bullet"/>
      <w:lvlText w:val=""/>
      <w:lvlJc w:val="left"/>
      <w:pPr>
        <w:ind w:left="5040" w:hanging="360"/>
      </w:pPr>
      <w:rPr>
        <w:rFonts w:ascii="Symbol" w:hAnsi="Symbol" w:hint="default"/>
      </w:rPr>
    </w:lvl>
    <w:lvl w:ilvl="7" w:tplc="E5EAE444" w:tentative="1">
      <w:start w:val="1"/>
      <w:numFmt w:val="bullet"/>
      <w:lvlText w:val="o"/>
      <w:lvlJc w:val="left"/>
      <w:pPr>
        <w:ind w:left="5760" w:hanging="360"/>
      </w:pPr>
      <w:rPr>
        <w:rFonts w:ascii="Courier New" w:hAnsi="Courier New" w:cs="Courier New" w:hint="default"/>
      </w:rPr>
    </w:lvl>
    <w:lvl w:ilvl="8" w:tplc="B07034D6" w:tentative="1">
      <w:start w:val="1"/>
      <w:numFmt w:val="bullet"/>
      <w:lvlText w:val=""/>
      <w:lvlJc w:val="left"/>
      <w:pPr>
        <w:ind w:left="6480" w:hanging="360"/>
      </w:pPr>
      <w:rPr>
        <w:rFonts w:ascii="Wingdings" w:hAnsi="Wingdings" w:hint="default"/>
      </w:rPr>
    </w:lvl>
  </w:abstractNum>
  <w:abstractNum w:abstractNumId="1" w15:restartNumberingAfterBreak="0">
    <w:nsid w:val="270932BC"/>
    <w:multiLevelType w:val="hybridMultilevel"/>
    <w:tmpl w:val="4426F032"/>
    <w:lvl w:ilvl="0" w:tplc="5E3237FA">
      <w:start w:val="1"/>
      <w:numFmt w:val="bullet"/>
      <w:lvlText w:val=""/>
      <w:lvlJc w:val="left"/>
      <w:pPr>
        <w:tabs>
          <w:tab w:val="num" w:pos="720"/>
        </w:tabs>
        <w:ind w:left="720" w:hanging="360"/>
      </w:pPr>
      <w:rPr>
        <w:rFonts w:ascii="Symbol" w:hAnsi="Symbol" w:hint="default"/>
      </w:rPr>
    </w:lvl>
    <w:lvl w:ilvl="1" w:tplc="FB082C06" w:tentative="1">
      <w:start w:val="1"/>
      <w:numFmt w:val="bullet"/>
      <w:lvlText w:val="o"/>
      <w:lvlJc w:val="left"/>
      <w:pPr>
        <w:ind w:left="1440" w:hanging="360"/>
      </w:pPr>
      <w:rPr>
        <w:rFonts w:ascii="Courier New" w:hAnsi="Courier New" w:cs="Courier New" w:hint="default"/>
      </w:rPr>
    </w:lvl>
    <w:lvl w:ilvl="2" w:tplc="2CFE774E" w:tentative="1">
      <w:start w:val="1"/>
      <w:numFmt w:val="bullet"/>
      <w:lvlText w:val=""/>
      <w:lvlJc w:val="left"/>
      <w:pPr>
        <w:ind w:left="2160" w:hanging="360"/>
      </w:pPr>
      <w:rPr>
        <w:rFonts w:ascii="Wingdings" w:hAnsi="Wingdings" w:hint="default"/>
      </w:rPr>
    </w:lvl>
    <w:lvl w:ilvl="3" w:tplc="4C4A081A" w:tentative="1">
      <w:start w:val="1"/>
      <w:numFmt w:val="bullet"/>
      <w:lvlText w:val=""/>
      <w:lvlJc w:val="left"/>
      <w:pPr>
        <w:ind w:left="2880" w:hanging="360"/>
      </w:pPr>
      <w:rPr>
        <w:rFonts w:ascii="Symbol" w:hAnsi="Symbol" w:hint="default"/>
      </w:rPr>
    </w:lvl>
    <w:lvl w:ilvl="4" w:tplc="1CC050A0" w:tentative="1">
      <w:start w:val="1"/>
      <w:numFmt w:val="bullet"/>
      <w:lvlText w:val="o"/>
      <w:lvlJc w:val="left"/>
      <w:pPr>
        <w:ind w:left="3600" w:hanging="360"/>
      </w:pPr>
      <w:rPr>
        <w:rFonts w:ascii="Courier New" w:hAnsi="Courier New" w:cs="Courier New" w:hint="default"/>
      </w:rPr>
    </w:lvl>
    <w:lvl w:ilvl="5" w:tplc="84180EE4" w:tentative="1">
      <w:start w:val="1"/>
      <w:numFmt w:val="bullet"/>
      <w:lvlText w:val=""/>
      <w:lvlJc w:val="left"/>
      <w:pPr>
        <w:ind w:left="4320" w:hanging="360"/>
      </w:pPr>
      <w:rPr>
        <w:rFonts w:ascii="Wingdings" w:hAnsi="Wingdings" w:hint="default"/>
      </w:rPr>
    </w:lvl>
    <w:lvl w:ilvl="6" w:tplc="84C2826A" w:tentative="1">
      <w:start w:val="1"/>
      <w:numFmt w:val="bullet"/>
      <w:lvlText w:val=""/>
      <w:lvlJc w:val="left"/>
      <w:pPr>
        <w:ind w:left="5040" w:hanging="360"/>
      </w:pPr>
      <w:rPr>
        <w:rFonts w:ascii="Symbol" w:hAnsi="Symbol" w:hint="default"/>
      </w:rPr>
    </w:lvl>
    <w:lvl w:ilvl="7" w:tplc="8E74789C" w:tentative="1">
      <w:start w:val="1"/>
      <w:numFmt w:val="bullet"/>
      <w:lvlText w:val="o"/>
      <w:lvlJc w:val="left"/>
      <w:pPr>
        <w:ind w:left="5760" w:hanging="360"/>
      </w:pPr>
      <w:rPr>
        <w:rFonts w:ascii="Courier New" w:hAnsi="Courier New" w:cs="Courier New" w:hint="default"/>
      </w:rPr>
    </w:lvl>
    <w:lvl w:ilvl="8" w:tplc="93B61A48" w:tentative="1">
      <w:start w:val="1"/>
      <w:numFmt w:val="bullet"/>
      <w:lvlText w:val=""/>
      <w:lvlJc w:val="left"/>
      <w:pPr>
        <w:ind w:left="6480" w:hanging="360"/>
      </w:pPr>
      <w:rPr>
        <w:rFonts w:ascii="Wingdings" w:hAnsi="Wingdings" w:hint="default"/>
      </w:rPr>
    </w:lvl>
  </w:abstractNum>
  <w:abstractNum w:abstractNumId="2" w15:restartNumberingAfterBreak="0">
    <w:nsid w:val="29055E8D"/>
    <w:multiLevelType w:val="hybridMultilevel"/>
    <w:tmpl w:val="1E24D020"/>
    <w:lvl w:ilvl="0" w:tplc="49441B04">
      <w:start w:val="1"/>
      <w:numFmt w:val="bullet"/>
      <w:lvlText w:val=""/>
      <w:lvlJc w:val="left"/>
      <w:pPr>
        <w:tabs>
          <w:tab w:val="num" w:pos="720"/>
        </w:tabs>
        <w:ind w:left="720" w:hanging="360"/>
      </w:pPr>
      <w:rPr>
        <w:rFonts w:ascii="Symbol" w:hAnsi="Symbol" w:hint="default"/>
      </w:rPr>
    </w:lvl>
    <w:lvl w:ilvl="1" w:tplc="D5C8071C" w:tentative="1">
      <w:start w:val="1"/>
      <w:numFmt w:val="bullet"/>
      <w:lvlText w:val="o"/>
      <w:lvlJc w:val="left"/>
      <w:pPr>
        <w:ind w:left="1440" w:hanging="360"/>
      </w:pPr>
      <w:rPr>
        <w:rFonts w:ascii="Courier New" w:hAnsi="Courier New" w:cs="Courier New" w:hint="default"/>
      </w:rPr>
    </w:lvl>
    <w:lvl w:ilvl="2" w:tplc="0F70777E" w:tentative="1">
      <w:start w:val="1"/>
      <w:numFmt w:val="bullet"/>
      <w:lvlText w:val=""/>
      <w:lvlJc w:val="left"/>
      <w:pPr>
        <w:ind w:left="2160" w:hanging="360"/>
      </w:pPr>
      <w:rPr>
        <w:rFonts w:ascii="Wingdings" w:hAnsi="Wingdings" w:hint="default"/>
      </w:rPr>
    </w:lvl>
    <w:lvl w:ilvl="3" w:tplc="B46881C0" w:tentative="1">
      <w:start w:val="1"/>
      <w:numFmt w:val="bullet"/>
      <w:lvlText w:val=""/>
      <w:lvlJc w:val="left"/>
      <w:pPr>
        <w:ind w:left="2880" w:hanging="360"/>
      </w:pPr>
      <w:rPr>
        <w:rFonts w:ascii="Symbol" w:hAnsi="Symbol" w:hint="default"/>
      </w:rPr>
    </w:lvl>
    <w:lvl w:ilvl="4" w:tplc="349458B4" w:tentative="1">
      <w:start w:val="1"/>
      <w:numFmt w:val="bullet"/>
      <w:lvlText w:val="o"/>
      <w:lvlJc w:val="left"/>
      <w:pPr>
        <w:ind w:left="3600" w:hanging="360"/>
      </w:pPr>
      <w:rPr>
        <w:rFonts w:ascii="Courier New" w:hAnsi="Courier New" w:cs="Courier New" w:hint="default"/>
      </w:rPr>
    </w:lvl>
    <w:lvl w:ilvl="5" w:tplc="66A2C822" w:tentative="1">
      <w:start w:val="1"/>
      <w:numFmt w:val="bullet"/>
      <w:lvlText w:val=""/>
      <w:lvlJc w:val="left"/>
      <w:pPr>
        <w:ind w:left="4320" w:hanging="360"/>
      </w:pPr>
      <w:rPr>
        <w:rFonts w:ascii="Wingdings" w:hAnsi="Wingdings" w:hint="default"/>
      </w:rPr>
    </w:lvl>
    <w:lvl w:ilvl="6" w:tplc="4296D166" w:tentative="1">
      <w:start w:val="1"/>
      <w:numFmt w:val="bullet"/>
      <w:lvlText w:val=""/>
      <w:lvlJc w:val="left"/>
      <w:pPr>
        <w:ind w:left="5040" w:hanging="360"/>
      </w:pPr>
      <w:rPr>
        <w:rFonts w:ascii="Symbol" w:hAnsi="Symbol" w:hint="default"/>
      </w:rPr>
    </w:lvl>
    <w:lvl w:ilvl="7" w:tplc="B2620D76" w:tentative="1">
      <w:start w:val="1"/>
      <w:numFmt w:val="bullet"/>
      <w:lvlText w:val="o"/>
      <w:lvlJc w:val="left"/>
      <w:pPr>
        <w:ind w:left="5760" w:hanging="360"/>
      </w:pPr>
      <w:rPr>
        <w:rFonts w:ascii="Courier New" w:hAnsi="Courier New" w:cs="Courier New" w:hint="default"/>
      </w:rPr>
    </w:lvl>
    <w:lvl w:ilvl="8" w:tplc="C9126DE0" w:tentative="1">
      <w:start w:val="1"/>
      <w:numFmt w:val="bullet"/>
      <w:lvlText w:val=""/>
      <w:lvlJc w:val="left"/>
      <w:pPr>
        <w:ind w:left="6480" w:hanging="360"/>
      </w:pPr>
      <w:rPr>
        <w:rFonts w:ascii="Wingdings" w:hAnsi="Wingdings" w:hint="default"/>
      </w:rPr>
    </w:lvl>
  </w:abstractNum>
  <w:abstractNum w:abstractNumId="3" w15:restartNumberingAfterBreak="0">
    <w:nsid w:val="2FAD2BE1"/>
    <w:multiLevelType w:val="hybridMultilevel"/>
    <w:tmpl w:val="2A2E6FD6"/>
    <w:lvl w:ilvl="0" w:tplc="68226A7C">
      <w:start w:val="1"/>
      <w:numFmt w:val="bullet"/>
      <w:lvlText w:val=""/>
      <w:lvlJc w:val="left"/>
      <w:pPr>
        <w:tabs>
          <w:tab w:val="num" w:pos="720"/>
        </w:tabs>
        <w:ind w:left="720" w:hanging="360"/>
      </w:pPr>
      <w:rPr>
        <w:rFonts w:ascii="Symbol" w:hAnsi="Symbol" w:hint="default"/>
      </w:rPr>
    </w:lvl>
    <w:lvl w:ilvl="1" w:tplc="7748606A" w:tentative="1">
      <w:start w:val="1"/>
      <w:numFmt w:val="bullet"/>
      <w:lvlText w:val="o"/>
      <w:lvlJc w:val="left"/>
      <w:pPr>
        <w:ind w:left="1440" w:hanging="360"/>
      </w:pPr>
      <w:rPr>
        <w:rFonts w:ascii="Courier New" w:hAnsi="Courier New" w:cs="Courier New" w:hint="default"/>
      </w:rPr>
    </w:lvl>
    <w:lvl w:ilvl="2" w:tplc="574A368E" w:tentative="1">
      <w:start w:val="1"/>
      <w:numFmt w:val="bullet"/>
      <w:lvlText w:val=""/>
      <w:lvlJc w:val="left"/>
      <w:pPr>
        <w:ind w:left="2160" w:hanging="360"/>
      </w:pPr>
      <w:rPr>
        <w:rFonts w:ascii="Wingdings" w:hAnsi="Wingdings" w:hint="default"/>
      </w:rPr>
    </w:lvl>
    <w:lvl w:ilvl="3" w:tplc="69067428" w:tentative="1">
      <w:start w:val="1"/>
      <w:numFmt w:val="bullet"/>
      <w:lvlText w:val=""/>
      <w:lvlJc w:val="left"/>
      <w:pPr>
        <w:ind w:left="2880" w:hanging="360"/>
      </w:pPr>
      <w:rPr>
        <w:rFonts w:ascii="Symbol" w:hAnsi="Symbol" w:hint="default"/>
      </w:rPr>
    </w:lvl>
    <w:lvl w:ilvl="4" w:tplc="AC4EA952" w:tentative="1">
      <w:start w:val="1"/>
      <w:numFmt w:val="bullet"/>
      <w:lvlText w:val="o"/>
      <w:lvlJc w:val="left"/>
      <w:pPr>
        <w:ind w:left="3600" w:hanging="360"/>
      </w:pPr>
      <w:rPr>
        <w:rFonts w:ascii="Courier New" w:hAnsi="Courier New" w:cs="Courier New" w:hint="default"/>
      </w:rPr>
    </w:lvl>
    <w:lvl w:ilvl="5" w:tplc="60480720" w:tentative="1">
      <w:start w:val="1"/>
      <w:numFmt w:val="bullet"/>
      <w:lvlText w:val=""/>
      <w:lvlJc w:val="left"/>
      <w:pPr>
        <w:ind w:left="4320" w:hanging="360"/>
      </w:pPr>
      <w:rPr>
        <w:rFonts w:ascii="Wingdings" w:hAnsi="Wingdings" w:hint="default"/>
      </w:rPr>
    </w:lvl>
    <w:lvl w:ilvl="6" w:tplc="95D0CC0E" w:tentative="1">
      <w:start w:val="1"/>
      <w:numFmt w:val="bullet"/>
      <w:lvlText w:val=""/>
      <w:lvlJc w:val="left"/>
      <w:pPr>
        <w:ind w:left="5040" w:hanging="360"/>
      </w:pPr>
      <w:rPr>
        <w:rFonts w:ascii="Symbol" w:hAnsi="Symbol" w:hint="default"/>
      </w:rPr>
    </w:lvl>
    <w:lvl w:ilvl="7" w:tplc="C1D207EA" w:tentative="1">
      <w:start w:val="1"/>
      <w:numFmt w:val="bullet"/>
      <w:lvlText w:val="o"/>
      <w:lvlJc w:val="left"/>
      <w:pPr>
        <w:ind w:left="5760" w:hanging="360"/>
      </w:pPr>
      <w:rPr>
        <w:rFonts w:ascii="Courier New" w:hAnsi="Courier New" w:cs="Courier New" w:hint="default"/>
      </w:rPr>
    </w:lvl>
    <w:lvl w:ilvl="8" w:tplc="1A2A1FF2" w:tentative="1">
      <w:start w:val="1"/>
      <w:numFmt w:val="bullet"/>
      <w:lvlText w:val=""/>
      <w:lvlJc w:val="left"/>
      <w:pPr>
        <w:ind w:left="6480" w:hanging="360"/>
      </w:pPr>
      <w:rPr>
        <w:rFonts w:ascii="Wingdings" w:hAnsi="Wingdings" w:hint="default"/>
      </w:rPr>
    </w:lvl>
  </w:abstractNum>
  <w:abstractNum w:abstractNumId="4" w15:restartNumberingAfterBreak="0">
    <w:nsid w:val="30D75EC5"/>
    <w:multiLevelType w:val="hybridMultilevel"/>
    <w:tmpl w:val="0074BB88"/>
    <w:lvl w:ilvl="0" w:tplc="FB06AD88">
      <w:start w:val="1"/>
      <w:numFmt w:val="bullet"/>
      <w:lvlText w:val="o"/>
      <w:lvlJc w:val="left"/>
      <w:pPr>
        <w:ind w:left="1080" w:hanging="360"/>
      </w:pPr>
      <w:rPr>
        <w:rFonts w:ascii="Courier New" w:hAnsi="Courier New" w:cs="Courier New" w:hint="default"/>
      </w:rPr>
    </w:lvl>
    <w:lvl w:ilvl="1" w:tplc="EEB2E184" w:tentative="1">
      <w:start w:val="1"/>
      <w:numFmt w:val="bullet"/>
      <w:lvlText w:val="o"/>
      <w:lvlJc w:val="left"/>
      <w:pPr>
        <w:ind w:left="1800" w:hanging="360"/>
      </w:pPr>
      <w:rPr>
        <w:rFonts w:ascii="Courier New" w:hAnsi="Courier New" w:cs="Courier New" w:hint="default"/>
      </w:rPr>
    </w:lvl>
    <w:lvl w:ilvl="2" w:tplc="1BBC43EE" w:tentative="1">
      <w:start w:val="1"/>
      <w:numFmt w:val="bullet"/>
      <w:lvlText w:val=""/>
      <w:lvlJc w:val="left"/>
      <w:pPr>
        <w:ind w:left="2520" w:hanging="360"/>
      </w:pPr>
      <w:rPr>
        <w:rFonts w:ascii="Wingdings" w:hAnsi="Wingdings" w:hint="default"/>
      </w:rPr>
    </w:lvl>
    <w:lvl w:ilvl="3" w:tplc="5E3EDAEC" w:tentative="1">
      <w:start w:val="1"/>
      <w:numFmt w:val="bullet"/>
      <w:lvlText w:val=""/>
      <w:lvlJc w:val="left"/>
      <w:pPr>
        <w:ind w:left="3240" w:hanging="360"/>
      </w:pPr>
      <w:rPr>
        <w:rFonts w:ascii="Symbol" w:hAnsi="Symbol" w:hint="default"/>
      </w:rPr>
    </w:lvl>
    <w:lvl w:ilvl="4" w:tplc="45122E6C" w:tentative="1">
      <w:start w:val="1"/>
      <w:numFmt w:val="bullet"/>
      <w:lvlText w:val="o"/>
      <w:lvlJc w:val="left"/>
      <w:pPr>
        <w:ind w:left="3960" w:hanging="360"/>
      </w:pPr>
      <w:rPr>
        <w:rFonts w:ascii="Courier New" w:hAnsi="Courier New" w:cs="Courier New" w:hint="default"/>
      </w:rPr>
    </w:lvl>
    <w:lvl w:ilvl="5" w:tplc="2DCEB0E8" w:tentative="1">
      <w:start w:val="1"/>
      <w:numFmt w:val="bullet"/>
      <w:lvlText w:val=""/>
      <w:lvlJc w:val="left"/>
      <w:pPr>
        <w:ind w:left="4680" w:hanging="360"/>
      </w:pPr>
      <w:rPr>
        <w:rFonts w:ascii="Wingdings" w:hAnsi="Wingdings" w:hint="default"/>
      </w:rPr>
    </w:lvl>
    <w:lvl w:ilvl="6" w:tplc="35708818" w:tentative="1">
      <w:start w:val="1"/>
      <w:numFmt w:val="bullet"/>
      <w:lvlText w:val=""/>
      <w:lvlJc w:val="left"/>
      <w:pPr>
        <w:ind w:left="5400" w:hanging="360"/>
      </w:pPr>
      <w:rPr>
        <w:rFonts w:ascii="Symbol" w:hAnsi="Symbol" w:hint="default"/>
      </w:rPr>
    </w:lvl>
    <w:lvl w:ilvl="7" w:tplc="94BC92D6" w:tentative="1">
      <w:start w:val="1"/>
      <w:numFmt w:val="bullet"/>
      <w:lvlText w:val="o"/>
      <w:lvlJc w:val="left"/>
      <w:pPr>
        <w:ind w:left="6120" w:hanging="360"/>
      </w:pPr>
      <w:rPr>
        <w:rFonts w:ascii="Courier New" w:hAnsi="Courier New" w:cs="Courier New" w:hint="default"/>
      </w:rPr>
    </w:lvl>
    <w:lvl w:ilvl="8" w:tplc="808AD71A" w:tentative="1">
      <w:start w:val="1"/>
      <w:numFmt w:val="bullet"/>
      <w:lvlText w:val=""/>
      <w:lvlJc w:val="left"/>
      <w:pPr>
        <w:ind w:left="6840" w:hanging="360"/>
      </w:pPr>
      <w:rPr>
        <w:rFonts w:ascii="Wingdings" w:hAnsi="Wingdings" w:hint="default"/>
      </w:rPr>
    </w:lvl>
  </w:abstractNum>
  <w:abstractNum w:abstractNumId="5" w15:restartNumberingAfterBreak="0">
    <w:nsid w:val="38292E98"/>
    <w:multiLevelType w:val="hybridMultilevel"/>
    <w:tmpl w:val="58E259A4"/>
    <w:lvl w:ilvl="0" w:tplc="5D08950A">
      <w:start w:val="1"/>
      <w:numFmt w:val="bullet"/>
      <w:lvlText w:val=""/>
      <w:lvlJc w:val="left"/>
      <w:pPr>
        <w:tabs>
          <w:tab w:val="num" w:pos="720"/>
        </w:tabs>
        <w:ind w:left="720" w:hanging="360"/>
      </w:pPr>
      <w:rPr>
        <w:rFonts w:ascii="Symbol" w:hAnsi="Symbol" w:hint="default"/>
      </w:rPr>
    </w:lvl>
    <w:lvl w:ilvl="1" w:tplc="2B3ABF5C" w:tentative="1">
      <w:start w:val="1"/>
      <w:numFmt w:val="bullet"/>
      <w:lvlText w:val="o"/>
      <w:lvlJc w:val="left"/>
      <w:pPr>
        <w:ind w:left="1440" w:hanging="360"/>
      </w:pPr>
      <w:rPr>
        <w:rFonts w:ascii="Courier New" w:hAnsi="Courier New" w:cs="Courier New" w:hint="default"/>
      </w:rPr>
    </w:lvl>
    <w:lvl w:ilvl="2" w:tplc="B3FE99A8" w:tentative="1">
      <w:start w:val="1"/>
      <w:numFmt w:val="bullet"/>
      <w:lvlText w:val=""/>
      <w:lvlJc w:val="left"/>
      <w:pPr>
        <w:ind w:left="2160" w:hanging="360"/>
      </w:pPr>
      <w:rPr>
        <w:rFonts w:ascii="Wingdings" w:hAnsi="Wingdings" w:hint="default"/>
      </w:rPr>
    </w:lvl>
    <w:lvl w:ilvl="3" w:tplc="5F22189C" w:tentative="1">
      <w:start w:val="1"/>
      <w:numFmt w:val="bullet"/>
      <w:lvlText w:val=""/>
      <w:lvlJc w:val="left"/>
      <w:pPr>
        <w:ind w:left="2880" w:hanging="360"/>
      </w:pPr>
      <w:rPr>
        <w:rFonts w:ascii="Symbol" w:hAnsi="Symbol" w:hint="default"/>
      </w:rPr>
    </w:lvl>
    <w:lvl w:ilvl="4" w:tplc="6AC446B2" w:tentative="1">
      <w:start w:val="1"/>
      <w:numFmt w:val="bullet"/>
      <w:lvlText w:val="o"/>
      <w:lvlJc w:val="left"/>
      <w:pPr>
        <w:ind w:left="3600" w:hanging="360"/>
      </w:pPr>
      <w:rPr>
        <w:rFonts w:ascii="Courier New" w:hAnsi="Courier New" w:cs="Courier New" w:hint="default"/>
      </w:rPr>
    </w:lvl>
    <w:lvl w:ilvl="5" w:tplc="9826629A" w:tentative="1">
      <w:start w:val="1"/>
      <w:numFmt w:val="bullet"/>
      <w:lvlText w:val=""/>
      <w:lvlJc w:val="left"/>
      <w:pPr>
        <w:ind w:left="4320" w:hanging="360"/>
      </w:pPr>
      <w:rPr>
        <w:rFonts w:ascii="Wingdings" w:hAnsi="Wingdings" w:hint="default"/>
      </w:rPr>
    </w:lvl>
    <w:lvl w:ilvl="6" w:tplc="3600F668" w:tentative="1">
      <w:start w:val="1"/>
      <w:numFmt w:val="bullet"/>
      <w:lvlText w:val=""/>
      <w:lvlJc w:val="left"/>
      <w:pPr>
        <w:ind w:left="5040" w:hanging="360"/>
      </w:pPr>
      <w:rPr>
        <w:rFonts w:ascii="Symbol" w:hAnsi="Symbol" w:hint="default"/>
      </w:rPr>
    </w:lvl>
    <w:lvl w:ilvl="7" w:tplc="8BB639DE" w:tentative="1">
      <w:start w:val="1"/>
      <w:numFmt w:val="bullet"/>
      <w:lvlText w:val="o"/>
      <w:lvlJc w:val="left"/>
      <w:pPr>
        <w:ind w:left="5760" w:hanging="360"/>
      </w:pPr>
      <w:rPr>
        <w:rFonts w:ascii="Courier New" w:hAnsi="Courier New" w:cs="Courier New" w:hint="default"/>
      </w:rPr>
    </w:lvl>
    <w:lvl w:ilvl="8" w:tplc="89225454" w:tentative="1">
      <w:start w:val="1"/>
      <w:numFmt w:val="bullet"/>
      <w:lvlText w:val=""/>
      <w:lvlJc w:val="left"/>
      <w:pPr>
        <w:ind w:left="6480" w:hanging="360"/>
      </w:pPr>
      <w:rPr>
        <w:rFonts w:ascii="Wingdings" w:hAnsi="Wingdings" w:hint="default"/>
      </w:rPr>
    </w:lvl>
  </w:abstractNum>
  <w:abstractNum w:abstractNumId="6" w15:restartNumberingAfterBreak="0">
    <w:nsid w:val="397B5B02"/>
    <w:multiLevelType w:val="hybridMultilevel"/>
    <w:tmpl w:val="52B42FD4"/>
    <w:lvl w:ilvl="0" w:tplc="78720F74">
      <w:start w:val="1"/>
      <w:numFmt w:val="bullet"/>
      <w:lvlText w:val=""/>
      <w:lvlJc w:val="left"/>
      <w:pPr>
        <w:tabs>
          <w:tab w:val="num" w:pos="720"/>
        </w:tabs>
        <w:ind w:left="720" w:hanging="360"/>
      </w:pPr>
      <w:rPr>
        <w:rFonts w:ascii="Symbol" w:hAnsi="Symbol" w:cs="Courier New" w:hint="default"/>
      </w:rPr>
    </w:lvl>
    <w:lvl w:ilvl="1" w:tplc="0FEAF46A" w:tentative="1">
      <w:start w:val="1"/>
      <w:numFmt w:val="bullet"/>
      <w:lvlText w:val="o"/>
      <w:lvlJc w:val="left"/>
      <w:pPr>
        <w:ind w:left="1440" w:hanging="360"/>
      </w:pPr>
      <w:rPr>
        <w:rFonts w:ascii="Courier New" w:hAnsi="Courier New" w:cs="Courier New" w:hint="default"/>
      </w:rPr>
    </w:lvl>
    <w:lvl w:ilvl="2" w:tplc="0BB46688" w:tentative="1">
      <w:start w:val="1"/>
      <w:numFmt w:val="bullet"/>
      <w:lvlText w:val=""/>
      <w:lvlJc w:val="left"/>
      <w:pPr>
        <w:ind w:left="2160" w:hanging="360"/>
      </w:pPr>
      <w:rPr>
        <w:rFonts w:ascii="Wingdings" w:hAnsi="Wingdings" w:hint="default"/>
      </w:rPr>
    </w:lvl>
    <w:lvl w:ilvl="3" w:tplc="F24E5C1E" w:tentative="1">
      <w:start w:val="1"/>
      <w:numFmt w:val="bullet"/>
      <w:lvlText w:val=""/>
      <w:lvlJc w:val="left"/>
      <w:pPr>
        <w:ind w:left="2880" w:hanging="360"/>
      </w:pPr>
      <w:rPr>
        <w:rFonts w:ascii="Symbol" w:hAnsi="Symbol" w:hint="default"/>
      </w:rPr>
    </w:lvl>
    <w:lvl w:ilvl="4" w:tplc="7272FF36" w:tentative="1">
      <w:start w:val="1"/>
      <w:numFmt w:val="bullet"/>
      <w:lvlText w:val="o"/>
      <w:lvlJc w:val="left"/>
      <w:pPr>
        <w:ind w:left="3600" w:hanging="360"/>
      </w:pPr>
      <w:rPr>
        <w:rFonts w:ascii="Courier New" w:hAnsi="Courier New" w:cs="Courier New" w:hint="default"/>
      </w:rPr>
    </w:lvl>
    <w:lvl w:ilvl="5" w:tplc="4D120F68" w:tentative="1">
      <w:start w:val="1"/>
      <w:numFmt w:val="bullet"/>
      <w:lvlText w:val=""/>
      <w:lvlJc w:val="left"/>
      <w:pPr>
        <w:ind w:left="4320" w:hanging="360"/>
      </w:pPr>
      <w:rPr>
        <w:rFonts w:ascii="Wingdings" w:hAnsi="Wingdings" w:hint="default"/>
      </w:rPr>
    </w:lvl>
    <w:lvl w:ilvl="6" w:tplc="4604696C" w:tentative="1">
      <w:start w:val="1"/>
      <w:numFmt w:val="bullet"/>
      <w:lvlText w:val=""/>
      <w:lvlJc w:val="left"/>
      <w:pPr>
        <w:ind w:left="5040" w:hanging="360"/>
      </w:pPr>
      <w:rPr>
        <w:rFonts w:ascii="Symbol" w:hAnsi="Symbol" w:hint="default"/>
      </w:rPr>
    </w:lvl>
    <w:lvl w:ilvl="7" w:tplc="AA588286" w:tentative="1">
      <w:start w:val="1"/>
      <w:numFmt w:val="bullet"/>
      <w:lvlText w:val="o"/>
      <w:lvlJc w:val="left"/>
      <w:pPr>
        <w:ind w:left="5760" w:hanging="360"/>
      </w:pPr>
      <w:rPr>
        <w:rFonts w:ascii="Courier New" w:hAnsi="Courier New" w:cs="Courier New" w:hint="default"/>
      </w:rPr>
    </w:lvl>
    <w:lvl w:ilvl="8" w:tplc="AEFCA998" w:tentative="1">
      <w:start w:val="1"/>
      <w:numFmt w:val="bullet"/>
      <w:lvlText w:val=""/>
      <w:lvlJc w:val="left"/>
      <w:pPr>
        <w:ind w:left="6480" w:hanging="360"/>
      </w:pPr>
      <w:rPr>
        <w:rFonts w:ascii="Wingdings" w:hAnsi="Wingdings" w:hint="default"/>
      </w:rPr>
    </w:lvl>
  </w:abstractNum>
  <w:abstractNum w:abstractNumId="7" w15:restartNumberingAfterBreak="0">
    <w:nsid w:val="3ABC06D6"/>
    <w:multiLevelType w:val="hybridMultilevel"/>
    <w:tmpl w:val="D80A8D6C"/>
    <w:lvl w:ilvl="0" w:tplc="D572FBBC">
      <w:start w:val="1"/>
      <w:numFmt w:val="bullet"/>
      <w:lvlText w:val=""/>
      <w:lvlJc w:val="left"/>
      <w:pPr>
        <w:tabs>
          <w:tab w:val="num" w:pos="720"/>
        </w:tabs>
        <w:ind w:left="720" w:hanging="360"/>
      </w:pPr>
      <w:rPr>
        <w:rFonts w:ascii="Symbol" w:hAnsi="Symbol" w:hint="default"/>
      </w:rPr>
    </w:lvl>
    <w:lvl w:ilvl="1" w:tplc="F61C39B6" w:tentative="1">
      <w:start w:val="1"/>
      <w:numFmt w:val="bullet"/>
      <w:lvlText w:val="o"/>
      <w:lvlJc w:val="left"/>
      <w:pPr>
        <w:ind w:left="1440" w:hanging="360"/>
      </w:pPr>
      <w:rPr>
        <w:rFonts w:ascii="Courier New" w:hAnsi="Courier New" w:cs="Courier New" w:hint="default"/>
      </w:rPr>
    </w:lvl>
    <w:lvl w:ilvl="2" w:tplc="5E2064CC" w:tentative="1">
      <w:start w:val="1"/>
      <w:numFmt w:val="bullet"/>
      <w:lvlText w:val=""/>
      <w:lvlJc w:val="left"/>
      <w:pPr>
        <w:ind w:left="2160" w:hanging="360"/>
      </w:pPr>
      <w:rPr>
        <w:rFonts w:ascii="Wingdings" w:hAnsi="Wingdings" w:hint="default"/>
      </w:rPr>
    </w:lvl>
    <w:lvl w:ilvl="3" w:tplc="79A40DC0" w:tentative="1">
      <w:start w:val="1"/>
      <w:numFmt w:val="bullet"/>
      <w:lvlText w:val=""/>
      <w:lvlJc w:val="left"/>
      <w:pPr>
        <w:ind w:left="2880" w:hanging="360"/>
      </w:pPr>
      <w:rPr>
        <w:rFonts w:ascii="Symbol" w:hAnsi="Symbol" w:hint="default"/>
      </w:rPr>
    </w:lvl>
    <w:lvl w:ilvl="4" w:tplc="D400AC4A" w:tentative="1">
      <w:start w:val="1"/>
      <w:numFmt w:val="bullet"/>
      <w:lvlText w:val="o"/>
      <w:lvlJc w:val="left"/>
      <w:pPr>
        <w:ind w:left="3600" w:hanging="360"/>
      </w:pPr>
      <w:rPr>
        <w:rFonts w:ascii="Courier New" w:hAnsi="Courier New" w:cs="Courier New" w:hint="default"/>
      </w:rPr>
    </w:lvl>
    <w:lvl w:ilvl="5" w:tplc="15C22BCC" w:tentative="1">
      <w:start w:val="1"/>
      <w:numFmt w:val="bullet"/>
      <w:lvlText w:val=""/>
      <w:lvlJc w:val="left"/>
      <w:pPr>
        <w:ind w:left="4320" w:hanging="360"/>
      </w:pPr>
      <w:rPr>
        <w:rFonts w:ascii="Wingdings" w:hAnsi="Wingdings" w:hint="default"/>
      </w:rPr>
    </w:lvl>
    <w:lvl w:ilvl="6" w:tplc="B53E9D62" w:tentative="1">
      <w:start w:val="1"/>
      <w:numFmt w:val="bullet"/>
      <w:lvlText w:val=""/>
      <w:lvlJc w:val="left"/>
      <w:pPr>
        <w:ind w:left="5040" w:hanging="360"/>
      </w:pPr>
      <w:rPr>
        <w:rFonts w:ascii="Symbol" w:hAnsi="Symbol" w:hint="default"/>
      </w:rPr>
    </w:lvl>
    <w:lvl w:ilvl="7" w:tplc="5300B698" w:tentative="1">
      <w:start w:val="1"/>
      <w:numFmt w:val="bullet"/>
      <w:lvlText w:val="o"/>
      <w:lvlJc w:val="left"/>
      <w:pPr>
        <w:ind w:left="5760" w:hanging="360"/>
      </w:pPr>
      <w:rPr>
        <w:rFonts w:ascii="Courier New" w:hAnsi="Courier New" w:cs="Courier New" w:hint="default"/>
      </w:rPr>
    </w:lvl>
    <w:lvl w:ilvl="8" w:tplc="69B49D3A" w:tentative="1">
      <w:start w:val="1"/>
      <w:numFmt w:val="bullet"/>
      <w:lvlText w:val=""/>
      <w:lvlJc w:val="left"/>
      <w:pPr>
        <w:ind w:left="6480" w:hanging="360"/>
      </w:pPr>
      <w:rPr>
        <w:rFonts w:ascii="Wingdings" w:hAnsi="Wingdings" w:hint="default"/>
      </w:rPr>
    </w:lvl>
  </w:abstractNum>
  <w:abstractNum w:abstractNumId="8" w15:restartNumberingAfterBreak="0">
    <w:nsid w:val="5235788A"/>
    <w:multiLevelType w:val="hybridMultilevel"/>
    <w:tmpl w:val="0F9E99C8"/>
    <w:lvl w:ilvl="0" w:tplc="6A82558A">
      <w:start w:val="1"/>
      <w:numFmt w:val="bullet"/>
      <w:lvlText w:val=""/>
      <w:lvlJc w:val="left"/>
      <w:pPr>
        <w:tabs>
          <w:tab w:val="num" w:pos="720"/>
        </w:tabs>
        <w:ind w:left="720" w:hanging="360"/>
      </w:pPr>
      <w:rPr>
        <w:rFonts w:ascii="Symbol" w:hAnsi="Symbol" w:hint="default"/>
      </w:rPr>
    </w:lvl>
    <w:lvl w:ilvl="1" w:tplc="EA4030E8" w:tentative="1">
      <w:start w:val="1"/>
      <w:numFmt w:val="bullet"/>
      <w:lvlText w:val="o"/>
      <w:lvlJc w:val="left"/>
      <w:pPr>
        <w:ind w:left="1440" w:hanging="360"/>
      </w:pPr>
      <w:rPr>
        <w:rFonts w:ascii="Courier New" w:hAnsi="Courier New" w:cs="Courier New" w:hint="default"/>
      </w:rPr>
    </w:lvl>
    <w:lvl w:ilvl="2" w:tplc="89421BAA" w:tentative="1">
      <w:start w:val="1"/>
      <w:numFmt w:val="bullet"/>
      <w:lvlText w:val=""/>
      <w:lvlJc w:val="left"/>
      <w:pPr>
        <w:ind w:left="2160" w:hanging="360"/>
      </w:pPr>
      <w:rPr>
        <w:rFonts w:ascii="Wingdings" w:hAnsi="Wingdings" w:hint="default"/>
      </w:rPr>
    </w:lvl>
    <w:lvl w:ilvl="3" w:tplc="AE244A6E" w:tentative="1">
      <w:start w:val="1"/>
      <w:numFmt w:val="bullet"/>
      <w:lvlText w:val=""/>
      <w:lvlJc w:val="left"/>
      <w:pPr>
        <w:ind w:left="2880" w:hanging="360"/>
      </w:pPr>
      <w:rPr>
        <w:rFonts w:ascii="Symbol" w:hAnsi="Symbol" w:hint="default"/>
      </w:rPr>
    </w:lvl>
    <w:lvl w:ilvl="4" w:tplc="B3A2EA00" w:tentative="1">
      <w:start w:val="1"/>
      <w:numFmt w:val="bullet"/>
      <w:lvlText w:val="o"/>
      <w:lvlJc w:val="left"/>
      <w:pPr>
        <w:ind w:left="3600" w:hanging="360"/>
      </w:pPr>
      <w:rPr>
        <w:rFonts w:ascii="Courier New" w:hAnsi="Courier New" w:cs="Courier New" w:hint="default"/>
      </w:rPr>
    </w:lvl>
    <w:lvl w:ilvl="5" w:tplc="B08C99FA" w:tentative="1">
      <w:start w:val="1"/>
      <w:numFmt w:val="bullet"/>
      <w:lvlText w:val=""/>
      <w:lvlJc w:val="left"/>
      <w:pPr>
        <w:ind w:left="4320" w:hanging="360"/>
      </w:pPr>
      <w:rPr>
        <w:rFonts w:ascii="Wingdings" w:hAnsi="Wingdings" w:hint="default"/>
      </w:rPr>
    </w:lvl>
    <w:lvl w:ilvl="6" w:tplc="8C681C7A" w:tentative="1">
      <w:start w:val="1"/>
      <w:numFmt w:val="bullet"/>
      <w:lvlText w:val=""/>
      <w:lvlJc w:val="left"/>
      <w:pPr>
        <w:ind w:left="5040" w:hanging="360"/>
      </w:pPr>
      <w:rPr>
        <w:rFonts w:ascii="Symbol" w:hAnsi="Symbol" w:hint="default"/>
      </w:rPr>
    </w:lvl>
    <w:lvl w:ilvl="7" w:tplc="BBBA7566" w:tentative="1">
      <w:start w:val="1"/>
      <w:numFmt w:val="bullet"/>
      <w:lvlText w:val="o"/>
      <w:lvlJc w:val="left"/>
      <w:pPr>
        <w:ind w:left="5760" w:hanging="360"/>
      </w:pPr>
      <w:rPr>
        <w:rFonts w:ascii="Courier New" w:hAnsi="Courier New" w:cs="Courier New" w:hint="default"/>
      </w:rPr>
    </w:lvl>
    <w:lvl w:ilvl="8" w:tplc="2FE605E2" w:tentative="1">
      <w:start w:val="1"/>
      <w:numFmt w:val="bullet"/>
      <w:lvlText w:val=""/>
      <w:lvlJc w:val="left"/>
      <w:pPr>
        <w:ind w:left="6480" w:hanging="360"/>
      </w:pPr>
      <w:rPr>
        <w:rFonts w:ascii="Wingdings" w:hAnsi="Wingdings" w:hint="default"/>
      </w:rPr>
    </w:lvl>
  </w:abstractNum>
  <w:abstractNum w:abstractNumId="9" w15:restartNumberingAfterBreak="0">
    <w:nsid w:val="56A71929"/>
    <w:multiLevelType w:val="hybridMultilevel"/>
    <w:tmpl w:val="B9E2A87A"/>
    <w:lvl w:ilvl="0" w:tplc="5C046ECC">
      <w:start w:val="1"/>
      <w:numFmt w:val="bullet"/>
      <w:lvlText w:val=""/>
      <w:lvlJc w:val="left"/>
      <w:pPr>
        <w:tabs>
          <w:tab w:val="num" w:pos="720"/>
        </w:tabs>
        <w:ind w:left="720" w:hanging="360"/>
      </w:pPr>
      <w:rPr>
        <w:rFonts w:ascii="Symbol" w:hAnsi="Symbol" w:cs="Courier New" w:hint="default"/>
      </w:rPr>
    </w:lvl>
    <w:lvl w:ilvl="1" w:tplc="E30834E0" w:tentative="1">
      <w:start w:val="1"/>
      <w:numFmt w:val="bullet"/>
      <w:lvlText w:val="o"/>
      <w:lvlJc w:val="left"/>
      <w:pPr>
        <w:ind w:left="1440" w:hanging="360"/>
      </w:pPr>
      <w:rPr>
        <w:rFonts w:ascii="Courier New" w:hAnsi="Courier New" w:cs="Courier New" w:hint="default"/>
      </w:rPr>
    </w:lvl>
    <w:lvl w:ilvl="2" w:tplc="C562E378" w:tentative="1">
      <w:start w:val="1"/>
      <w:numFmt w:val="bullet"/>
      <w:lvlText w:val=""/>
      <w:lvlJc w:val="left"/>
      <w:pPr>
        <w:ind w:left="2160" w:hanging="360"/>
      </w:pPr>
      <w:rPr>
        <w:rFonts w:ascii="Wingdings" w:hAnsi="Wingdings" w:hint="default"/>
      </w:rPr>
    </w:lvl>
    <w:lvl w:ilvl="3" w:tplc="30244F00" w:tentative="1">
      <w:start w:val="1"/>
      <w:numFmt w:val="bullet"/>
      <w:lvlText w:val=""/>
      <w:lvlJc w:val="left"/>
      <w:pPr>
        <w:ind w:left="2880" w:hanging="360"/>
      </w:pPr>
      <w:rPr>
        <w:rFonts w:ascii="Symbol" w:hAnsi="Symbol" w:hint="default"/>
      </w:rPr>
    </w:lvl>
    <w:lvl w:ilvl="4" w:tplc="49824F8C" w:tentative="1">
      <w:start w:val="1"/>
      <w:numFmt w:val="bullet"/>
      <w:lvlText w:val="o"/>
      <w:lvlJc w:val="left"/>
      <w:pPr>
        <w:ind w:left="3600" w:hanging="360"/>
      </w:pPr>
      <w:rPr>
        <w:rFonts w:ascii="Courier New" w:hAnsi="Courier New" w:cs="Courier New" w:hint="default"/>
      </w:rPr>
    </w:lvl>
    <w:lvl w:ilvl="5" w:tplc="3B48C660" w:tentative="1">
      <w:start w:val="1"/>
      <w:numFmt w:val="bullet"/>
      <w:lvlText w:val=""/>
      <w:lvlJc w:val="left"/>
      <w:pPr>
        <w:ind w:left="4320" w:hanging="360"/>
      </w:pPr>
      <w:rPr>
        <w:rFonts w:ascii="Wingdings" w:hAnsi="Wingdings" w:hint="default"/>
      </w:rPr>
    </w:lvl>
    <w:lvl w:ilvl="6" w:tplc="C686A112" w:tentative="1">
      <w:start w:val="1"/>
      <w:numFmt w:val="bullet"/>
      <w:lvlText w:val=""/>
      <w:lvlJc w:val="left"/>
      <w:pPr>
        <w:ind w:left="5040" w:hanging="360"/>
      </w:pPr>
      <w:rPr>
        <w:rFonts w:ascii="Symbol" w:hAnsi="Symbol" w:hint="default"/>
      </w:rPr>
    </w:lvl>
    <w:lvl w:ilvl="7" w:tplc="D0B8C3C6" w:tentative="1">
      <w:start w:val="1"/>
      <w:numFmt w:val="bullet"/>
      <w:lvlText w:val="o"/>
      <w:lvlJc w:val="left"/>
      <w:pPr>
        <w:ind w:left="5760" w:hanging="360"/>
      </w:pPr>
      <w:rPr>
        <w:rFonts w:ascii="Courier New" w:hAnsi="Courier New" w:cs="Courier New" w:hint="default"/>
      </w:rPr>
    </w:lvl>
    <w:lvl w:ilvl="8" w:tplc="F9B06322" w:tentative="1">
      <w:start w:val="1"/>
      <w:numFmt w:val="bullet"/>
      <w:lvlText w:val=""/>
      <w:lvlJc w:val="left"/>
      <w:pPr>
        <w:ind w:left="6480" w:hanging="360"/>
      </w:pPr>
      <w:rPr>
        <w:rFonts w:ascii="Wingdings" w:hAnsi="Wingdings" w:hint="default"/>
      </w:rPr>
    </w:lvl>
  </w:abstractNum>
  <w:abstractNum w:abstractNumId="10" w15:restartNumberingAfterBreak="0">
    <w:nsid w:val="5DBA6A33"/>
    <w:multiLevelType w:val="hybridMultilevel"/>
    <w:tmpl w:val="0116E6C8"/>
    <w:lvl w:ilvl="0" w:tplc="1EA618C4">
      <w:start w:val="1"/>
      <w:numFmt w:val="bullet"/>
      <w:lvlText w:val=""/>
      <w:lvlJc w:val="left"/>
      <w:pPr>
        <w:tabs>
          <w:tab w:val="num" w:pos="720"/>
        </w:tabs>
        <w:ind w:left="720" w:hanging="360"/>
      </w:pPr>
      <w:rPr>
        <w:rFonts w:ascii="Symbol" w:hAnsi="Symbol" w:hint="default"/>
      </w:rPr>
    </w:lvl>
    <w:lvl w:ilvl="1" w:tplc="6DAAAA6E">
      <w:start w:val="1"/>
      <w:numFmt w:val="bullet"/>
      <w:lvlText w:val="o"/>
      <w:lvlJc w:val="left"/>
      <w:pPr>
        <w:ind w:left="1440" w:hanging="360"/>
      </w:pPr>
      <w:rPr>
        <w:rFonts w:ascii="Courier New" w:hAnsi="Courier New" w:cs="Courier New" w:hint="default"/>
      </w:rPr>
    </w:lvl>
    <w:lvl w:ilvl="2" w:tplc="AB52E506" w:tentative="1">
      <w:start w:val="1"/>
      <w:numFmt w:val="bullet"/>
      <w:lvlText w:val=""/>
      <w:lvlJc w:val="left"/>
      <w:pPr>
        <w:ind w:left="2160" w:hanging="360"/>
      </w:pPr>
      <w:rPr>
        <w:rFonts w:ascii="Wingdings" w:hAnsi="Wingdings" w:hint="default"/>
      </w:rPr>
    </w:lvl>
    <w:lvl w:ilvl="3" w:tplc="A8F8DE5A" w:tentative="1">
      <w:start w:val="1"/>
      <w:numFmt w:val="bullet"/>
      <w:lvlText w:val=""/>
      <w:lvlJc w:val="left"/>
      <w:pPr>
        <w:ind w:left="2880" w:hanging="360"/>
      </w:pPr>
      <w:rPr>
        <w:rFonts w:ascii="Symbol" w:hAnsi="Symbol" w:hint="default"/>
      </w:rPr>
    </w:lvl>
    <w:lvl w:ilvl="4" w:tplc="CF9C157C" w:tentative="1">
      <w:start w:val="1"/>
      <w:numFmt w:val="bullet"/>
      <w:lvlText w:val="o"/>
      <w:lvlJc w:val="left"/>
      <w:pPr>
        <w:ind w:left="3600" w:hanging="360"/>
      </w:pPr>
      <w:rPr>
        <w:rFonts w:ascii="Courier New" w:hAnsi="Courier New" w:cs="Courier New" w:hint="default"/>
      </w:rPr>
    </w:lvl>
    <w:lvl w:ilvl="5" w:tplc="9A0EB126" w:tentative="1">
      <w:start w:val="1"/>
      <w:numFmt w:val="bullet"/>
      <w:lvlText w:val=""/>
      <w:lvlJc w:val="left"/>
      <w:pPr>
        <w:ind w:left="4320" w:hanging="360"/>
      </w:pPr>
      <w:rPr>
        <w:rFonts w:ascii="Wingdings" w:hAnsi="Wingdings" w:hint="default"/>
      </w:rPr>
    </w:lvl>
    <w:lvl w:ilvl="6" w:tplc="9662D17C" w:tentative="1">
      <w:start w:val="1"/>
      <w:numFmt w:val="bullet"/>
      <w:lvlText w:val=""/>
      <w:lvlJc w:val="left"/>
      <w:pPr>
        <w:ind w:left="5040" w:hanging="360"/>
      </w:pPr>
      <w:rPr>
        <w:rFonts w:ascii="Symbol" w:hAnsi="Symbol" w:hint="default"/>
      </w:rPr>
    </w:lvl>
    <w:lvl w:ilvl="7" w:tplc="404ACF44" w:tentative="1">
      <w:start w:val="1"/>
      <w:numFmt w:val="bullet"/>
      <w:lvlText w:val="o"/>
      <w:lvlJc w:val="left"/>
      <w:pPr>
        <w:ind w:left="5760" w:hanging="360"/>
      </w:pPr>
      <w:rPr>
        <w:rFonts w:ascii="Courier New" w:hAnsi="Courier New" w:cs="Courier New" w:hint="default"/>
      </w:rPr>
    </w:lvl>
    <w:lvl w:ilvl="8" w:tplc="10E697B2" w:tentative="1">
      <w:start w:val="1"/>
      <w:numFmt w:val="bullet"/>
      <w:lvlText w:val=""/>
      <w:lvlJc w:val="left"/>
      <w:pPr>
        <w:ind w:left="6480" w:hanging="360"/>
      </w:pPr>
      <w:rPr>
        <w:rFonts w:ascii="Wingdings" w:hAnsi="Wingdings" w:hint="default"/>
      </w:rPr>
    </w:lvl>
  </w:abstractNum>
  <w:abstractNum w:abstractNumId="11" w15:restartNumberingAfterBreak="0">
    <w:nsid w:val="620D5C75"/>
    <w:multiLevelType w:val="hybridMultilevel"/>
    <w:tmpl w:val="670CCD06"/>
    <w:lvl w:ilvl="0" w:tplc="22346FCC">
      <w:start w:val="1"/>
      <w:numFmt w:val="bullet"/>
      <w:lvlText w:val=""/>
      <w:lvlJc w:val="left"/>
      <w:pPr>
        <w:tabs>
          <w:tab w:val="num" w:pos="720"/>
        </w:tabs>
        <w:ind w:left="720" w:hanging="360"/>
      </w:pPr>
      <w:rPr>
        <w:rFonts w:ascii="Symbol" w:hAnsi="Symbol" w:hint="default"/>
      </w:rPr>
    </w:lvl>
    <w:lvl w:ilvl="1" w:tplc="6100B106" w:tentative="1">
      <w:start w:val="1"/>
      <w:numFmt w:val="bullet"/>
      <w:lvlText w:val="o"/>
      <w:lvlJc w:val="left"/>
      <w:pPr>
        <w:ind w:left="1440" w:hanging="360"/>
      </w:pPr>
      <w:rPr>
        <w:rFonts w:ascii="Courier New" w:hAnsi="Courier New" w:cs="Courier New" w:hint="default"/>
      </w:rPr>
    </w:lvl>
    <w:lvl w:ilvl="2" w:tplc="C1C8AC44" w:tentative="1">
      <w:start w:val="1"/>
      <w:numFmt w:val="bullet"/>
      <w:lvlText w:val=""/>
      <w:lvlJc w:val="left"/>
      <w:pPr>
        <w:ind w:left="2160" w:hanging="360"/>
      </w:pPr>
      <w:rPr>
        <w:rFonts w:ascii="Wingdings" w:hAnsi="Wingdings" w:hint="default"/>
      </w:rPr>
    </w:lvl>
    <w:lvl w:ilvl="3" w:tplc="4BAA2166" w:tentative="1">
      <w:start w:val="1"/>
      <w:numFmt w:val="bullet"/>
      <w:lvlText w:val=""/>
      <w:lvlJc w:val="left"/>
      <w:pPr>
        <w:ind w:left="2880" w:hanging="360"/>
      </w:pPr>
      <w:rPr>
        <w:rFonts w:ascii="Symbol" w:hAnsi="Symbol" w:hint="default"/>
      </w:rPr>
    </w:lvl>
    <w:lvl w:ilvl="4" w:tplc="C27C8D6A" w:tentative="1">
      <w:start w:val="1"/>
      <w:numFmt w:val="bullet"/>
      <w:lvlText w:val="o"/>
      <w:lvlJc w:val="left"/>
      <w:pPr>
        <w:ind w:left="3600" w:hanging="360"/>
      </w:pPr>
      <w:rPr>
        <w:rFonts w:ascii="Courier New" w:hAnsi="Courier New" w:cs="Courier New" w:hint="default"/>
      </w:rPr>
    </w:lvl>
    <w:lvl w:ilvl="5" w:tplc="A440CE72" w:tentative="1">
      <w:start w:val="1"/>
      <w:numFmt w:val="bullet"/>
      <w:lvlText w:val=""/>
      <w:lvlJc w:val="left"/>
      <w:pPr>
        <w:ind w:left="4320" w:hanging="360"/>
      </w:pPr>
      <w:rPr>
        <w:rFonts w:ascii="Wingdings" w:hAnsi="Wingdings" w:hint="default"/>
      </w:rPr>
    </w:lvl>
    <w:lvl w:ilvl="6" w:tplc="61349E62" w:tentative="1">
      <w:start w:val="1"/>
      <w:numFmt w:val="bullet"/>
      <w:lvlText w:val=""/>
      <w:lvlJc w:val="left"/>
      <w:pPr>
        <w:ind w:left="5040" w:hanging="360"/>
      </w:pPr>
      <w:rPr>
        <w:rFonts w:ascii="Symbol" w:hAnsi="Symbol" w:hint="default"/>
      </w:rPr>
    </w:lvl>
    <w:lvl w:ilvl="7" w:tplc="A270222A" w:tentative="1">
      <w:start w:val="1"/>
      <w:numFmt w:val="bullet"/>
      <w:lvlText w:val="o"/>
      <w:lvlJc w:val="left"/>
      <w:pPr>
        <w:ind w:left="5760" w:hanging="360"/>
      </w:pPr>
      <w:rPr>
        <w:rFonts w:ascii="Courier New" w:hAnsi="Courier New" w:cs="Courier New" w:hint="default"/>
      </w:rPr>
    </w:lvl>
    <w:lvl w:ilvl="8" w:tplc="1200D042" w:tentative="1">
      <w:start w:val="1"/>
      <w:numFmt w:val="bullet"/>
      <w:lvlText w:val=""/>
      <w:lvlJc w:val="left"/>
      <w:pPr>
        <w:ind w:left="6480" w:hanging="360"/>
      </w:pPr>
      <w:rPr>
        <w:rFonts w:ascii="Wingdings" w:hAnsi="Wingdings" w:hint="default"/>
      </w:rPr>
    </w:lvl>
  </w:abstractNum>
  <w:abstractNum w:abstractNumId="12" w15:restartNumberingAfterBreak="0">
    <w:nsid w:val="681C52BC"/>
    <w:multiLevelType w:val="hybridMultilevel"/>
    <w:tmpl w:val="957C581C"/>
    <w:lvl w:ilvl="0" w:tplc="4D1C81CE">
      <w:start w:val="1"/>
      <w:numFmt w:val="bullet"/>
      <w:lvlText w:val=""/>
      <w:lvlJc w:val="left"/>
      <w:pPr>
        <w:tabs>
          <w:tab w:val="num" w:pos="720"/>
        </w:tabs>
        <w:ind w:left="720" w:hanging="360"/>
      </w:pPr>
      <w:rPr>
        <w:rFonts w:ascii="Symbol" w:hAnsi="Symbol" w:hint="default"/>
      </w:rPr>
    </w:lvl>
    <w:lvl w:ilvl="1" w:tplc="4FC6DE7A" w:tentative="1">
      <w:start w:val="1"/>
      <w:numFmt w:val="bullet"/>
      <w:lvlText w:val="o"/>
      <w:lvlJc w:val="left"/>
      <w:pPr>
        <w:ind w:left="1440" w:hanging="360"/>
      </w:pPr>
      <w:rPr>
        <w:rFonts w:ascii="Courier New" w:hAnsi="Courier New" w:cs="Courier New" w:hint="default"/>
      </w:rPr>
    </w:lvl>
    <w:lvl w:ilvl="2" w:tplc="7D187420" w:tentative="1">
      <w:start w:val="1"/>
      <w:numFmt w:val="bullet"/>
      <w:lvlText w:val=""/>
      <w:lvlJc w:val="left"/>
      <w:pPr>
        <w:ind w:left="2160" w:hanging="360"/>
      </w:pPr>
      <w:rPr>
        <w:rFonts w:ascii="Wingdings" w:hAnsi="Wingdings" w:hint="default"/>
      </w:rPr>
    </w:lvl>
    <w:lvl w:ilvl="3" w:tplc="78EA1B3A" w:tentative="1">
      <w:start w:val="1"/>
      <w:numFmt w:val="bullet"/>
      <w:lvlText w:val=""/>
      <w:lvlJc w:val="left"/>
      <w:pPr>
        <w:ind w:left="2880" w:hanging="360"/>
      </w:pPr>
      <w:rPr>
        <w:rFonts w:ascii="Symbol" w:hAnsi="Symbol" w:hint="default"/>
      </w:rPr>
    </w:lvl>
    <w:lvl w:ilvl="4" w:tplc="DB8E587A" w:tentative="1">
      <w:start w:val="1"/>
      <w:numFmt w:val="bullet"/>
      <w:lvlText w:val="o"/>
      <w:lvlJc w:val="left"/>
      <w:pPr>
        <w:ind w:left="3600" w:hanging="360"/>
      </w:pPr>
      <w:rPr>
        <w:rFonts w:ascii="Courier New" w:hAnsi="Courier New" w:cs="Courier New" w:hint="default"/>
      </w:rPr>
    </w:lvl>
    <w:lvl w:ilvl="5" w:tplc="94BEEA10" w:tentative="1">
      <w:start w:val="1"/>
      <w:numFmt w:val="bullet"/>
      <w:lvlText w:val=""/>
      <w:lvlJc w:val="left"/>
      <w:pPr>
        <w:ind w:left="4320" w:hanging="360"/>
      </w:pPr>
      <w:rPr>
        <w:rFonts w:ascii="Wingdings" w:hAnsi="Wingdings" w:hint="default"/>
      </w:rPr>
    </w:lvl>
    <w:lvl w:ilvl="6" w:tplc="0570EB1E" w:tentative="1">
      <w:start w:val="1"/>
      <w:numFmt w:val="bullet"/>
      <w:lvlText w:val=""/>
      <w:lvlJc w:val="left"/>
      <w:pPr>
        <w:ind w:left="5040" w:hanging="360"/>
      </w:pPr>
      <w:rPr>
        <w:rFonts w:ascii="Symbol" w:hAnsi="Symbol" w:hint="default"/>
      </w:rPr>
    </w:lvl>
    <w:lvl w:ilvl="7" w:tplc="8D8C97C0" w:tentative="1">
      <w:start w:val="1"/>
      <w:numFmt w:val="bullet"/>
      <w:lvlText w:val="o"/>
      <w:lvlJc w:val="left"/>
      <w:pPr>
        <w:ind w:left="5760" w:hanging="360"/>
      </w:pPr>
      <w:rPr>
        <w:rFonts w:ascii="Courier New" w:hAnsi="Courier New" w:cs="Courier New" w:hint="default"/>
      </w:rPr>
    </w:lvl>
    <w:lvl w:ilvl="8" w:tplc="4AE8FE68" w:tentative="1">
      <w:start w:val="1"/>
      <w:numFmt w:val="bullet"/>
      <w:lvlText w:val=""/>
      <w:lvlJc w:val="left"/>
      <w:pPr>
        <w:ind w:left="6480" w:hanging="360"/>
      </w:pPr>
      <w:rPr>
        <w:rFonts w:ascii="Wingdings" w:hAnsi="Wingdings" w:hint="default"/>
      </w:rPr>
    </w:lvl>
  </w:abstractNum>
  <w:abstractNum w:abstractNumId="13" w15:restartNumberingAfterBreak="0">
    <w:nsid w:val="6B1854C3"/>
    <w:multiLevelType w:val="hybridMultilevel"/>
    <w:tmpl w:val="25266CB2"/>
    <w:lvl w:ilvl="0" w:tplc="FA8C5186">
      <w:start w:val="1"/>
      <w:numFmt w:val="bullet"/>
      <w:lvlText w:val=""/>
      <w:lvlJc w:val="left"/>
      <w:pPr>
        <w:tabs>
          <w:tab w:val="num" w:pos="720"/>
        </w:tabs>
        <w:ind w:left="720" w:hanging="360"/>
      </w:pPr>
      <w:rPr>
        <w:rFonts w:ascii="Symbol" w:hAnsi="Symbol" w:hint="default"/>
      </w:rPr>
    </w:lvl>
    <w:lvl w:ilvl="1" w:tplc="19DC6D0E" w:tentative="1">
      <w:start w:val="1"/>
      <w:numFmt w:val="bullet"/>
      <w:lvlText w:val="o"/>
      <w:lvlJc w:val="left"/>
      <w:pPr>
        <w:ind w:left="1440" w:hanging="360"/>
      </w:pPr>
      <w:rPr>
        <w:rFonts w:ascii="Courier New" w:hAnsi="Courier New" w:cs="Courier New" w:hint="default"/>
      </w:rPr>
    </w:lvl>
    <w:lvl w:ilvl="2" w:tplc="236C3364" w:tentative="1">
      <w:start w:val="1"/>
      <w:numFmt w:val="bullet"/>
      <w:lvlText w:val=""/>
      <w:lvlJc w:val="left"/>
      <w:pPr>
        <w:ind w:left="2160" w:hanging="360"/>
      </w:pPr>
      <w:rPr>
        <w:rFonts w:ascii="Wingdings" w:hAnsi="Wingdings" w:hint="default"/>
      </w:rPr>
    </w:lvl>
    <w:lvl w:ilvl="3" w:tplc="E746282E" w:tentative="1">
      <w:start w:val="1"/>
      <w:numFmt w:val="bullet"/>
      <w:lvlText w:val=""/>
      <w:lvlJc w:val="left"/>
      <w:pPr>
        <w:ind w:left="2880" w:hanging="360"/>
      </w:pPr>
      <w:rPr>
        <w:rFonts w:ascii="Symbol" w:hAnsi="Symbol" w:hint="default"/>
      </w:rPr>
    </w:lvl>
    <w:lvl w:ilvl="4" w:tplc="F92CC814" w:tentative="1">
      <w:start w:val="1"/>
      <w:numFmt w:val="bullet"/>
      <w:lvlText w:val="o"/>
      <w:lvlJc w:val="left"/>
      <w:pPr>
        <w:ind w:left="3600" w:hanging="360"/>
      </w:pPr>
      <w:rPr>
        <w:rFonts w:ascii="Courier New" w:hAnsi="Courier New" w:cs="Courier New" w:hint="default"/>
      </w:rPr>
    </w:lvl>
    <w:lvl w:ilvl="5" w:tplc="27B23024" w:tentative="1">
      <w:start w:val="1"/>
      <w:numFmt w:val="bullet"/>
      <w:lvlText w:val=""/>
      <w:lvlJc w:val="left"/>
      <w:pPr>
        <w:ind w:left="4320" w:hanging="360"/>
      </w:pPr>
      <w:rPr>
        <w:rFonts w:ascii="Wingdings" w:hAnsi="Wingdings" w:hint="default"/>
      </w:rPr>
    </w:lvl>
    <w:lvl w:ilvl="6" w:tplc="426C8E92" w:tentative="1">
      <w:start w:val="1"/>
      <w:numFmt w:val="bullet"/>
      <w:lvlText w:val=""/>
      <w:lvlJc w:val="left"/>
      <w:pPr>
        <w:ind w:left="5040" w:hanging="360"/>
      </w:pPr>
      <w:rPr>
        <w:rFonts w:ascii="Symbol" w:hAnsi="Symbol" w:hint="default"/>
      </w:rPr>
    </w:lvl>
    <w:lvl w:ilvl="7" w:tplc="E98AEA00" w:tentative="1">
      <w:start w:val="1"/>
      <w:numFmt w:val="bullet"/>
      <w:lvlText w:val="o"/>
      <w:lvlJc w:val="left"/>
      <w:pPr>
        <w:ind w:left="5760" w:hanging="360"/>
      </w:pPr>
      <w:rPr>
        <w:rFonts w:ascii="Courier New" w:hAnsi="Courier New" w:cs="Courier New" w:hint="default"/>
      </w:rPr>
    </w:lvl>
    <w:lvl w:ilvl="8" w:tplc="993C3268" w:tentative="1">
      <w:start w:val="1"/>
      <w:numFmt w:val="bullet"/>
      <w:lvlText w:val=""/>
      <w:lvlJc w:val="left"/>
      <w:pPr>
        <w:ind w:left="6480" w:hanging="360"/>
      </w:pPr>
      <w:rPr>
        <w:rFonts w:ascii="Wingdings" w:hAnsi="Wingdings" w:hint="default"/>
      </w:rPr>
    </w:lvl>
  </w:abstractNum>
  <w:abstractNum w:abstractNumId="14" w15:restartNumberingAfterBreak="0">
    <w:nsid w:val="7FE84605"/>
    <w:multiLevelType w:val="hybridMultilevel"/>
    <w:tmpl w:val="C434A2C4"/>
    <w:lvl w:ilvl="0" w:tplc="50C2847C">
      <w:start w:val="1"/>
      <w:numFmt w:val="bullet"/>
      <w:lvlText w:val=""/>
      <w:lvlJc w:val="left"/>
      <w:pPr>
        <w:tabs>
          <w:tab w:val="num" w:pos="720"/>
        </w:tabs>
        <w:ind w:left="720" w:hanging="360"/>
      </w:pPr>
      <w:rPr>
        <w:rFonts w:ascii="Symbol" w:hAnsi="Symbol" w:hint="default"/>
      </w:rPr>
    </w:lvl>
    <w:lvl w:ilvl="1" w:tplc="0CDCC52A" w:tentative="1">
      <w:start w:val="1"/>
      <w:numFmt w:val="bullet"/>
      <w:lvlText w:val="o"/>
      <w:lvlJc w:val="left"/>
      <w:pPr>
        <w:ind w:left="1440" w:hanging="360"/>
      </w:pPr>
      <w:rPr>
        <w:rFonts w:ascii="Courier New" w:hAnsi="Courier New" w:cs="Courier New" w:hint="default"/>
      </w:rPr>
    </w:lvl>
    <w:lvl w:ilvl="2" w:tplc="803622A6" w:tentative="1">
      <w:start w:val="1"/>
      <w:numFmt w:val="bullet"/>
      <w:lvlText w:val=""/>
      <w:lvlJc w:val="left"/>
      <w:pPr>
        <w:ind w:left="2160" w:hanging="360"/>
      </w:pPr>
      <w:rPr>
        <w:rFonts w:ascii="Wingdings" w:hAnsi="Wingdings" w:hint="default"/>
      </w:rPr>
    </w:lvl>
    <w:lvl w:ilvl="3" w:tplc="B2284554" w:tentative="1">
      <w:start w:val="1"/>
      <w:numFmt w:val="bullet"/>
      <w:lvlText w:val=""/>
      <w:lvlJc w:val="left"/>
      <w:pPr>
        <w:ind w:left="2880" w:hanging="360"/>
      </w:pPr>
      <w:rPr>
        <w:rFonts w:ascii="Symbol" w:hAnsi="Symbol" w:hint="default"/>
      </w:rPr>
    </w:lvl>
    <w:lvl w:ilvl="4" w:tplc="0038DDA4" w:tentative="1">
      <w:start w:val="1"/>
      <w:numFmt w:val="bullet"/>
      <w:lvlText w:val="o"/>
      <w:lvlJc w:val="left"/>
      <w:pPr>
        <w:ind w:left="3600" w:hanging="360"/>
      </w:pPr>
      <w:rPr>
        <w:rFonts w:ascii="Courier New" w:hAnsi="Courier New" w:cs="Courier New" w:hint="default"/>
      </w:rPr>
    </w:lvl>
    <w:lvl w:ilvl="5" w:tplc="890CFA6C" w:tentative="1">
      <w:start w:val="1"/>
      <w:numFmt w:val="bullet"/>
      <w:lvlText w:val=""/>
      <w:lvlJc w:val="left"/>
      <w:pPr>
        <w:ind w:left="4320" w:hanging="360"/>
      </w:pPr>
      <w:rPr>
        <w:rFonts w:ascii="Wingdings" w:hAnsi="Wingdings" w:hint="default"/>
      </w:rPr>
    </w:lvl>
    <w:lvl w:ilvl="6" w:tplc="B18246FA" w:tentative="1">
      <w:start w:val="1"/>
      <w:numFmt w:val="bullet"/>
      <w:lvlText w:val=""/>
      <w:lvlJc w:val="left"/>
      <w:pPr>
        <w:ind w:left="5040" w:hanging="360"/>
      </w:pPr>
      <w:rPr>
        <w:rFonts w:ascii="Symbol" w:hAnsi="Symbol" w:hint="default"/>
      </w:rPr>
    </w:lvl>
    <w:lvl w:ilvl="7" w:tplc="79F40436" w:tentative="1">
      <w:start w:val="1"/>
      <w:numFmt w:val="bullet"/>
      <w:lvlText w:val="o"/>
      <w:lvlJc w:val="left"/>
      <w:pPr>
        <w:ind w:left="5760" w:hanging="360"/>
      </w:pPr>
      <w:rPr>
        <w:rFonts w:ascii="Courier New" w:hAnsi="Courier New" w:cs="Courier New" w:hint="default"/>
      </w:rPr>
    </w:lvl>
    <w:lvl w:ilvl="8" w:tplc="C96E1F26"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7"/>
  </w:num>
  <w:num w:numId="5">
    <w:abstractNumId w:val="11"/>
  </w:num>
  <w:num w:numId="6">
    <w:abstractNumId w:val="3"/>
  </w:num>
  <w:num w:numId="7">
    <w:abstractNumId w:val="10"/>
  </w:num>
  <w:num w:numId="8">
    <w:abstractNumId w:val="1"/>
  </w:num>
  <w:num w:numId="9">
    <w:abstractNumId w:val="8"/>
  </w:num>
  <w:num w:numId="10">
    <w:abstractNumId w:val="2"/>
  </w:num>
  <w:num w:numId="11">
    <w:abstractNumId w:val="12"/>
  </w:num>
  <w:num w:numId="12">
    <w:abstractNumId w:val="4"/>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7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072"/>
    <w:rsid w:val="00090E6B"/>
    <w:rsid w:val="00091B2C"/>
    <w:rsid w:val="00092ABC"/>
    <w:rsid w:val="00097AAF"/>
    <w:rsid w:val="00097D13"/>
    <w:rsid w:val="000A4893"/>
    <w:rsid w:val="000A54E0"/>
    <w:rsid w:val="000A72C4"/>
    <w:rsid w:val="000B1486"/>
    <w:rsid w:val="000B3E61"/>
    <w:rsid w:val="000B54AF"/>
    <w:rsid w:val="000B6090"/>
    <w:rsid w:val="000B6D05"/>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8A7"/>
    <w:rsid w:val="00115EE9"/>
    <w:rsid w:val="001169F9"/>
    <w:rsid w:val="00120797"/>
    <w:rsid w:val="0012371B"/>
    <w:rsid w:val="00124274"/>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4E67"/>
    <w:rsid w:val="00195257"/>
    <w:rsid w:val="00195388"/>
    <w:rsid w:val="0019539E"/>
    <w:rsid w:val="001968BC"/>
    <w:rsid w:val="001A0739"/>
    <w:rsid w:val="001A0F00"/>
    <w:rsid w:val="001A2BDD"/>
    <w:rsid w:val="001A3DDF"/>
    <w:rsid w:val="001A4310"/>
    <w:rsid w:val="001B053A"/>
    <w:rsid w:val="001B060A"/>
    <w:rsid w:val="001B26D8"/>
    <w:rsid w:val="001B3BFA"/>
    <w:rsid w:val="001B75B8"/>
    <w:rsid w:val="001C1230"/>
    <w:rsid w:val="001C60B5"/>
    <w:rsid w:val="001C61B0"/>
    <w:rsid w:val="001C7957"/>
    <w:rsid w:val="001C7D9B"/>
    <w:rsid w:val="001C7DB8"/>
    <w:rsid w:val="001C7EA8"/>
    <w:rsid w:val="001D1711"/>
    <w:rsid w:val="001D2A01"/>
    <w:rsid w:val="001D2EF6"/>
    <w:rsid w:val="001D37A8"/>
    <w:rsid w:val="001D462E"/>
    <w:rsid w:val="001E2CAD"/>
    <w:rsid w:val="001E34DB"/>
    <w:rsid w:val="001E37CD"/>
    <w:rsid w:val="001E4070"/>
    <w:rsid w:val="001E655E"/>
    <w:rsid w:val="001E75A5"/>
    <w:rsid w:val="001F3CB8"/>
    <w:rsid w:val="001F6B91"/>
    <w:rsid w:val="001F703C"/>
    <w:rsid w:val="00200B9E"/>
    <w:rsid w:val="00200BF5"/>
    <w:rsid w:val="002010D1"/>
    <w:rsid w:val="00201338"/>
    <w:rsid w:val="0020775D"/>
    <w:rsid w:val="002116DD"/>
    <w:rsid w:val="0021220C"/>
    <w:rsid w:val="0021383D"/>
    <w:rsid w:val="00216BBA"/>
    <w:rsid w:val="00216E12"/>
    <w:rsid w:val="00217466"/>
    <w:rsid w:val="0021751D"/>
    <w:rsid w:val="00217C49"/>
    <w:rsid w:val="0022149A"/>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437"/>
    <w:rsid w:val="00262A66"/>
    <w:rsid w:val="00263140"/>
    <w:rsid w:val="002631C8"/>
    <w:rsid w:val="00265133"/>
    <w:rsid w:val="00265A23"/>
    <w:rsid w:val="00267841"/>
    <w:rsid w:val="002710C3"/>
    <w:rsid w:val="00271E12"/>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726"/>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87D"/>
    <w:rsid w:val="0031741B"/>
    <w:rsid w:val="00321337"/>
    <w:rsid w:val="00321F2F"/>
    <w:rsid w:val="003237F6"/>
    <w:rsid w:val="00324077"/>
    <w:rsid w:val="0032453B"/>
    <w:rsid w:val="00324868"/>
    <w:rsid w:val="003305F5"/>
    <w:rsid w:val="00333930"/>
    <w:rsid w:val="00334799"/>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DED"/>
    <w:rsid w:val="00363854"/>
    <w:rsid w:val="00364315"/>
    <w:rsid w:val="003643E2"/>
    <w:rsid w:val="00370155"/>
    <w:rsid w:val="003712D5"/>
    <w:rsid w:val="003747DF"/>
    <w:rsid w:val="00377E3D"/>
    <w:rsid w:val="003847E8"/>
    <w:rsid w:val="0038731D"/>
    <w:rsid w:val="00387B60"/>
    <w:rsid w:val="00390098"/>
    <w:rsid w:val="00392DA1"/>
    <w:rsid w:val="00393718"/>
    <w:rsid w:val="0039588E"/>
    <w:rsid w:val="003A0296"/>
    <w:rsid w:val="003A10BC"/>
    <w:rsid w:val="003B1501"/>
    <w:rsid w:val="003B185E"/>
    <w:rsid w:val="003B198A"/>
    <w:rsid w:val="003B1CA3"/>
    <w:rsid w:val="003B1ED9"/>
    <w:rsid w:val="003B2891"/>
    <w:rsid w:val="003B3DF3"/>
    <w:rsid w:val="003B48E2"/>
    <w:rsid w:val="003B4E02"/>
    <w:rsid w:val="003B4FA1"/>
    <w:rsid w:val="003B5BAD"/>
    <w:rsid w:val="003B66B6"/>
    <w:rsid w:val="003B7984"/>
    <w:rsid w:val="003B7AF6"/>
    <w:rsid w:val="003C0411"/>
    <w:rsid w:val="003C1871"/>
    <w:rsid w:val="003C18BF"/>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373"/>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30B9"/>
    <w:rsid w:val="00474927"/>
    <w:rsid w:val="00475913"/>
    <w:rsid w:val="00480080"/>
    <w:rsid w:val="004824A7"/>
    <w:rsid w:val="00483AF0"/>
    <w:rsid w:val="00484167"/>
    <w:rsid w:val="00490E4B"/>
    <w:rsid w:val="00492211"/>
    <w:rsid w:val="00492325"/>
    <w:rsid w:val="00492A6D"/>
    <w:rsid w:val="00494303"/>
    <w:rsid w:val="0049682B"/>
    <w:rsid w:val="004A03F7"/>
    <w:rsid w:val="004A081C"/>
    <w:rsid w:val="004A123F"/>
    <w:rsid w:val="004A2172"/>
    <w:rsid w:val="004B138F"/>
    <w:rsid w:val="004B412A"/>
    <w:rsid w:val="004B576C"/>
    <w:rsid w:val="004B772A"/>
    <w:rsid w:val="004C0CF7"/>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65D"/>
    <w:rsid w:val="005336BD"/>
    <w:rsid w:val="00534A49"/>
    <w:rsid w:val="005363BB"/>
    <w:rsid w:val="00541B98"/>
    <w:rsid w:val="00542510"/>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671"/>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23DD"/>
    <w:rsid w:val="005D4DAE"/>
    <w:rsid w:val="005D767D"/>
    <w:rsid w:val="005D7A30"/>
    <w:rsid w:val="005D7D3B"/>
    <w:rsid w:val="005E1999"/>
    <w:rsid w:val="005E232C"/>
    <w:rsid w:val="005E2B83"/>
    <w:rsid w:val="005E4AEB"/>
    <w:rsid w:val="005E5B09"/>
    <w:rsid w:val="005E738F"/>
    <w:rsid w:val="005E76A5"/>
    <w:rsid w:val="005E788B"/>
    <w:rsid w:val="005F1519"/>
    <w:rsid w:val="005F4862"/>
    <w:rsid w:val="005F5679"/>
    <w:rsid w:val="005F5FDF"/>
    <w:rsid w:val="005F6960"/>
    <w:rsid w:val="005F6CE2"/>
    <w:rsid w:val="005F7000"/>
    <w:rsid w:val="005F7AAA"/>
    <w:rsid w:val="00600BAA"/>
    <w:rsid w:val="006012DA"/>
    <w:rsid w:val="00603B0F"/>
    <w:rsid w:val="006049F5"/>
    <w:rsid w:val="00605F7B"/>
    <w:rsid w:val="00607E64"/>
    <w:rsid w:val="006106E9"/>
    <w:rsid w:val="0061159E"/>
    <w:rsid w:val="00614633"/>
    <w:rsid w:val="00614BC8"/>
    <w:rsid w:val="006151FB"/>
    <w:rsid w:val="00615618"/>
    <w:rsid w:val="00617411"/>
    <w:rsid w:val="006249CB"/>
    <w:rsid w:val="006272DD"/>
    <w:rsid w:val="00630963"/>
    <w:rsid w:val="00630F40"/>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58C4"/>
    <w:rsid w:val="0068127E"/>
    <w:rsid w:val="00681790"/>
    <w:rsid w:val="006823AA"/>
    <w:rsid w:val="00684B98"/>
    <w:rsid w:val="00685DC9"/>
    <w:rsid w:val="00687465"/>
    <w:rsid w:val="006907CF"/>
    <w:rsid w:val="00691CCF"/>
    <w:rsid w:val="00693AFA"/>
    <w:rsid w:val="00694273"/>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75E"/>
    <w:rsid w:val="006D3005"/>
    <w:rsid w:val="006D504F"/>
    <w:rsid w:val="006E0CAC"/>
    <w:rsid w:val="006E1CFB"/>
    <w:rsid w:val="006E1F94"/>
    <w:rsid w:val="006E26C1"/>
    <w:rsid w:val="006E30A8"/>
    <w:rsid w:val="006E45B0"/>
    <w:rsid w:val="006E533A"/>
    <w:rsid w:val="006E5692"/>
    <w:rsid w:val="006F365D"/>
    <w:rsid w:val="006F4BB0"/>
    <w:rsid w:val="007031BD"/>
    <w:rsid w:val="00703E80"/>
    <w:rsid w:val="00705276"/>
    <w:rsid w:val="00705D90"/>
    <w:rsid w:val="007066A0"/>
    <w:rsid w:val="007075FB"/>
    <w:rsid w:val="0070787B"/>
    <w:rsid w:val="0071131D"/>
    <w:rsid w:val="00711E3D"/>
    <w:rsid w:val="00711E85"/>
    <w:rsid w:val="00712DDA"/>
    <w:rsid w:val="00715F26"/>
    <w:rsid w:val="00717739"/>
    <w:rsid w:val="007179C7"/>
    <w:rsid w:val="00717DE4"/>
    <w:rsid w:val="00721724"/>
    <w:rsid w:val="00722EC5"/>
    <w:rsid w:val="00723326"/>
    <w:rsid w:val="00724252"/>
    <w:rsid w:val="00725177"/>
    <w:rsid w:val="00725EDC"/>
    <w:rsid w:val="00727E7A"/>
    <w:rsid w:val="0073163C"/>
    <w:rsid w:val="00731DE3"/>
    <w:rsid w:val="00733F96"/>
    <w:rsid w:val="00735B9D"/>
    <w:rsid w:val="007365A5"/>
    <w:rsid w:val="00736FB0"/>
    <w:rsid w:val="007404BC"/>
    <w:rsid w:val="00740D13"/>
    <w:rsid w:val="00740F5F"/>
    <w:rsid w:val="00742794"/>
    <w:rsid w:val="00743C4C"/>
    <w:rsid w:val="007445B7"/>
    <w:rsid w:val="00744920"/>
    <w:rsid w:val="007509BE"/>
    <w:rsid w:val="0075287B"/>
    <w:rsid w:val="007544F1"/>
    <w:rsid w:val="00755C7B"/>
    <w:rsid w:val="00764786"/>
    <w:rsid w:val="00766E12"/>
    <w:rsid w:val="0077098E"/>
    <w:rsid w:val="00771287"/>
    <w:rsid w:val="0077149E"/>
    <w:rsid w:val="00773D2F"/>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A49"/>
    <w:rsid w:val="007B4FCA"/>
    <w:rsid w:val="007B7B85"/>
    <w:rsid w:val="007C462E"/>
    <w:rsid w:val="007C496B"/>
    <w:rsid w:val="007C6803"/>
    <w:rsid w:val="007D2892"/>
    <w:rsid w:val="007D2DCC"/>
    <w:rsid w:val="007D47E1"/>
    <w:rsid w:val="007D7FCB"/>
    <w:rsid w:val="007E33B6"/>
    <w:rsid w:val="007E4865"/>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A3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3DA"/>
    <w:rsid w:val="00924EA9"/>
    <w:rsid w:val="00925CE1"/>
    <w:rsid w:val="00925F5C"/>
    <w:rsid w:val="00930897"/>
    <w:rsid w:val="009320D2"/>
    <w:rsid w:val="00932C77"/>
    <w:rsid w:val="0093417F"/>
    <w:rsid w:val="00934AC2"/>
    <w:rsid w:val="009375BB"/>
    <w:rsid w:val="0093774E"/>
    <w:rsid w:val="009418E9"/>
    <w:rsid w:val="0094303C"/>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19F"/>
    <w:rsid w:val="009A39F5"/>
    <w:rsid w:val="009A4588"/>
    <w:rsid w:val="009A5EA5"/>
    <w:rsid w:val="009B00C2"/>
    <w:rsid w:val="009B26AB"/>
    <w:rsid w:val="009B3476"/>
    <w:rsid w:val="009B39BC"/>
    <w:rsid w:val="009B5069"/>
    <w:rsid w:val="009B69AD"/>
    <w:rsid w:val="009B7806"/>
    <w:rsid w:val="009C05C1"/>
    <w:rsid w:val="009C0E56"/>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5D2"/>
    <w:rsid w:val="009E69C2"/>
    <w:rsid w:val="009E70AF"/>
    <w:rsid w:val="009E7AEB"/>
    <w:rsid w:val="009F1B37"/>
    <w:rsid w:val="009F4EB0"/>
    <w:rsid w:val="009F4F2B"/>
    <w:rsid w:val="009F513E"/>
    <w:rsid w:val="009F5802"/>
    <w:rsid w:val="009F5B79"/>
    <w:rsid w:val="009F64AE"/>
    <w:rsid w:val="009F7F98"/>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7A1"/>
    <w:rsid w:val="00A151B5"/>
    <w:rsid w:val="00A16C58"/>
    <w:rsid w:val="00A220FF"/>
    <w:rsid w:val="00A227E0"/>
    <w:rsid w:val="00A232E4"/>
    <w:rsid w:val="00A24AAD"/>
    <w:rsid w:val="00A26A8A"/>
    <w:rsid w:val="00A27255"/>
    <w:rsid w:val="00A32304"/>
    <w:rsid w:val="00A3420E"/>
    <w:rsid w:val="00A35D66"/>
    <w:rsid w:val="00A41085"/>
    <w:rsid w:val="00A425FA"/>
    <w:rsid w:val="00A4387B"/>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3E0"/>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07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5F3"/>
    <w:rsid w:val="00B73BB4"/>
    <w:rsid w:val="00B80532"/>
    <w:rsid w:val="00B82039"/>
    <w:rsid w:val="00B82454"/>
    <w:rsid w:val="00B90097"/>
    <w:rsid w:val="00B90999"/>
    <w:rsid w:val="00B91AD7"/>
    <w:rsid w:val="00B92D23"/>
    <w:rsid w:val="00B95BC8"/>
    <w:rsid w:val="00B96E87"/>
    <w:rsid w:val="00BA146A"/>
    <w:rsid w:val="00BA32EE"/>
    <w:rsid w:val="00BA59ED"/>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23C"/>
    <w:rsid w:val="00C3223B"/>
    <w:rsid w:val="00C333C6"/>
    <w:rsid w:val="00C35CC5"/>
    <w:rsid w:val="00C361C5"/>
    <w:rsid w:val="00C377D1"/>
    <w:rsid w:val="00C37BDA"/>
    <w:rsid w:val="00C37C84"/>
    <w:rsid w:val="00C42B41"/>
    <w:rsid w:val="00C46166"/>
    <w:rsid w:val="00C4710D"/>
    <w:rsid w:val="00C50045"/>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14E"/>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875"/>
    <w:rsid w:val="00CF4827"/>
    <w:rsid w:val="00CF4C69"/>
    <w:rsid w:val="00CF581C"/>
    <w:rsid w:val="00CF71E0"/>
    <w:rsid w:val="00D001B1"/>
    <w:rsid w:val="00D03176"/>
    <w:rsid w:val="00D060A8"/>
    <w:rsid w:val="00D06605"/>
    <w:rsid w:val="00D0720F"/>
    <w:rsid w:val="00D074E2"/>
    <w:rsid w:val="00D1013C"/>
    <w:rsid w:val="00D11B0B"/>
    <w:rsid w:val="00D12A3E"/>
    <w:rsid w:val="00D22160"/>
    <w:rsid w:val="00D22172"/>
    <w:rsid w:val="00D2273C"/>
    <w:rsid w:val="00D2301B"/>
    <w:rsid w:val="00D239EE"/>
    <w:rsid w:val="00D30534"/>
    <w:rsid w:val="00D34F2E"/>
    <w:rsid w:val="00D35728"/>
    <w:rsid w:val="00D37BCF"/>
    <w:rsid w:val="00D40F93"/>
    <w:rsid w:val="00D42277"/>
    <w:rsid w:val="00D43C59"/>
    <w:rsid w:val="00D44ADE"/>
    <w:rsid w:val="00D50D65"/>
    <w:rsid w:val="00D512E0"/>
    <w:rsid w:val="00D519F3"/>
    <w:rsid w:val="00D51D2A"/>
    <w:rsid w:val="00D53B7C"/>
    <w:rsid w:val="00D55F52"/>
    <w:rsid w:val="00D56508"/>
    <w:rsid w:val="00D5677F"/>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21F"/>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D59"/>
    <w:rsid w:val="00E3469B"/>
    <w:rsid w:val="00E35B95"/>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CB6"/>
    <w:rsid w:val="00E625DA"/>
    <w:rsid w:val="00E634DC"/>
    <w:rsid w:val="00E64F1C"/>
    <w:rsid w:val="00E65019"/>
    <w:rsid w:val="00E667F3"/>
    <w:rsid w:val="00E67794"/>
    <w:rsid w:val="00E70CC6"/>
    <w:rsid w:val="00E71254"/>
    <w:rsid w:val="00E73CCD"/>
    <w:rsid w:val="00E76453"/>
    <w:rsid w:val="00E77353"/>
    <w:rsid w:val="00E775AE"/>
    <w:rsid w:val="00E8272C"/>
    <w:rsid w:val="00E827C7"/>
    <w:rsid w:val="00E84A51"/>
    <w:rsid w:val="00E85DBD"/>
    <w:rsid w:val="00E87A99"/>
    <w:rsid w:val="00E90702"/>
    <w:rsid w:val="00E911C3"/>
    <w:rsid w:val="00E9241E"/>
    <w:rsid w:val="00E93DEF"/>
    <w:rsid w:val="00E947B1"/>
    <w:rsid w:val="00E96852"/>
    <w:rsid w:val="00EA16AC"/>
    <w:rsid w:val="00EA385A"/>
    <w:rsid w:val="00EA3931"/>
    <w:rsid w:val="00EA42E4"/>
    <w:rsid w:val="00EA658E"/>
    <w:rsid w:val="00EA7A88"/>
    <w:rsid w:val="00EB27F2"/>
    <w:rsid w:val="00EB3928"/>
    <w:rsid w:val="00EB5373"/>
    <w:rsid w:val="00EC02A2"/>
    <w:rsid w:val="00EC379B"/>
    <w:rsid w:val="00EC37DF"/>
    <w:rsid w:val="00EC3C97"/>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350"/>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CF5"/>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C80"/>
    <w:rsid w:val="00FB16CD"/>
    <w:rsid w:val="00FB3D19"/>
    <w:rsid w:val="00FB73AE"/>
    <w:rsid w:val="00FC5388"/>
    <w:rsid w:val="00FC726C"/>
    <w:rsid w:val="00FD1B4B"/>
    <w:rsid w:val="00FD1B94"/>
    <w:rsid w:val="00FE19C5"/>
    <w:rsid w:val="00FE4286"/>
    <w:rsid w:val="00FE48C3"/>
    <w:rsid w:val="00FE5909"/>
    <w:rsid w:val="00FE5DE5"/>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3C77E-D73F-4F84-8CD0-D983751D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F5B79"/>
    <w:rPr>
      <w:sz w:val="16"/>
      <w:szCs w:val="16"/>
    </w:rPr>
  </w:style>
  <w:style w:type="paragraph" w:styleId="CommentText">
    <w:name w:val="annotation text"/>
    <w:basedOn w:val="Normal"/>
    <w:link w:val="CommentTextChar"/>
    <w:semiHidden/>
    <w:unhideWhenUsed/>
    <w:rsid w:val="009F5B79"/>
    <w:rPr>
      <w:sz w:val="20"/>
      <w:szCs w:val="20"/>
    </w:rPr>
  </w:style>
  <w:style w:type="character" w:customStyle="1" w:styleId="CommentTextChar">
    <w:name w:val="Comment Text Char"/>
    <w:basedOn w:val="DefaultParagraphFont"/>
    <w:link w:val="CommentText"/>
    <w:semiHidden/>
    <w:rsid w:val="009F5B79"/>
  </w:style>
  <w:style w:type="paragraph" w:styleId="Revision">
    <w:name w:val="Revision"/>
    <w:hidden/>
    <w:uiPriority w:val="99"/>
    <w:semiHidden/>
    <w:rsid w:val="0021220C"/>
    <w:rPr>
      <w:sz w:val="24"/>
      <w:szCs w:val="24"/>
    </w:rPr>
  </w:style>
  <w:style w:type="paragraph" w:styleId="CommentSubject">
    <w:name w:val="annotation subject"/>
    <w:basedOn w:val="CommentText"/>
    <w:next w:val="CommentText"/>
    <w:link w:val="CommentSubjectChar"/>
    <w:semiHidden/>
    <w:unhideWhenUsed/>
    <w:rsid w:val="00334799"/>
    <w:rPr>
      <w:b/>
      <w:bCs/>
    </w:rPr>
  </w:style>
  <w:style w:type="character" w:customStyle="1" w:styleId="CommentSubjectChar">
    <w:name w:val="Comment Subject Char"/>
    <w:basedOn w:val="CommentTextChar"/>
    <w:link w:val="CommentSubject"/>
    <w:semiHidden/>
    <w:rsid w:val="00334799"/>
    <w:rPr>
      <w:b/>
      <w:bCs/>
    </w:rPr>
  </w:style>
  <w:style w:type="paragraph" w:styleId="ListParagraph">
    <w:name w:val="List Paragraph"/>
    <w:basedOn w:val="Normal"/>
    <w:uiPriority w:val="34"/>
    <w:qFormat/>
    <w:rsid w:val="00E6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5233</Characters>
  <Application>Microsoft Office Word</Application>
  <DocSecurity>4</DocSecurity>
  <Lines>113</Lines>
  <Paragraphs>40</Paragraphs>
  <ScaleCrop>false</ScaleCrop>
  <HeadingPairs>
    <vt:vector size="2" baseType="variant">
      <vt:variant>
        <vt:lpstr>Title</vt:lpstr>
      </vt:variant>
      <vt:variant>
        <vt:i4>1</vt:i4>
      </vt:variant>
    </vt:vector>
  </HeadingPairs>
  <TitlesOfParts>
    <vt:vector size="1" baseType="lpstr">
      <vt:lpstr>BA - HB01027 (Committee Report (Substituted))</vt:lpstr>
    </vt:vector>
  </TitlesOfParts>
  <Company>State of Texas</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22902</dc:subject>
  <dc:creator>State of Texas</dc:creator>
  <dc:description>HB 1027 by Parker-(H)Higher Education (Substitute Document Number: 87R 21420)</dc:description>
  <cp:lastModifiedBy>Stacey Nicchio</cp:lastModifiedBy>
  <cp:revision>2</cp:revision>
  <cp:lastPrinted>2003-11-26T17:21:00Z</cp:lastPrinted>
  <dcterms:created xsi:type="dcterms:W3CDTF">2021-04-27T23:10:00Z</dcterms:created>
  <dcterms:modified xsi:type="dcterms:W3CDTF">2021-04-27T23:10:00Z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21.116.1723</vt:lpwstr>
  </property>
</Properties>
</file>