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BB4" w:rsidRDefault="00876BB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2C6B4B5B42F4B6DA81E6159935FF1A8"/>
          </w:placeholder>
        </w:sdtPr>
        <w:sdtContent>
          <w:r w:rsidRPr="005C2A78">
            <w:rPr>
              <w:rFonts w:cs="Times New Roman"/>
              <w:b/>
              <w:szCs w:val="24"/>
              <w:u w:val="single"/>
            </w:rPr>
            <w:t>BILL ANALYSIS</w:t>
          </w:r>
        </w:sdtContent>
      </w:sdt>
    </w:p>
    <w:p w:rsidR="00876BB4" w:rsidRPr="00585C31" w:rsidRDefault="00876BB4" w:rsidP="000F1DF9">
      <w:pPr>
        <w:spacing w:after="0" w:line="240" w:lineRule="auto"/>
        <w:rPr>
          <w:rFonts w:cs="Times New Roman"/>
          <w:szCs w:val="24"/>
        </w:rPr>
      </w:pPr>
    </w:p>
    <w:p w:rsidR="00876BB4" w:rsidRPr="00585C31" w:rsidRDefault="00876BB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76BB4" w:rsidTr="000F1DF9">
        <w:tc>
          <w:tcPr>
            <w:tcW w:w="2718" w:type="dxa"/>
          </w:tcPr>
          <w:p w:rsidR="00876BB4" w:rsidRPr="005C2A78" w:rsidRDefault="00876BB4" w:rsidP="006D756B">
            <w:pPr>
              <w:rPr>
                <w:rFonts w:cs="Times New Roman"/>
                <w:szCs w:val="24"/>
              </w:rPr>
            </w:pPr>
            <w:sdt>
              <w:sdtPr>
                <w:rPr>
                  <w:rFonts w:cs="Times New Roman"/>
                  <w:szCs w:val="24"/>
                </w:rPr>
                <w:alias w:val="Agency Title"/>
                <w:tag w:val="AgencyTitleContentControl"/>
                <w:id w:val="1920747753"/>
                <w:lock w:val="sdtContentLocked"/>
                <w:placeholder>
                  <w:docPart w:val="FBA8CF7F61524750A1BA5F34A74D2D07"/>
                </w:placeholder>
              </w:sdtPr>
              <w:sdtEndPr>
                <w:rPr>
                  <w:rFonts w:cstheme="minorBidi"/>
                  <w:szCs w:val="22"/>
                </w:rPr>
              </w:sdtEndPr>
              <w:sdtContent>
                <w:r>
                  <w:rPr>
                    <w:rFonts w:cs="Times New Roman"/>
                    <w:szCs w:val="24"/>
                  </w:rPr>
                  <w:t>Senate Research Center</w:t>
                </w:r>
              </w:sdtContent>
            </w:sdt>
          </w:p>
        </w:tc>
        <w:tc>
          <w:tcPr>
            <w:tcW w:w="6858" w:type="dxa"/>
          </w:tcPr>
          <w:p w:rsidR="00876BB4" w:rsidRPr="00FF6471" w:rsidRDefault="00876BB4" w:rsidP="000F1DF9">
            <w:pPr>
              <w:jc w:val="right"/>
              <w:rPr>
                <w:rFonts w:cs="Times New Roman"/>
                <w:szCs w:val="24"/>
              </w:rPr>
            </w:pPr>
            <w:sdt>
              <w:sdtPr>
                <w:rPr>
                  <w:rFonts w:cs="Times New Roman"/>
                  <w:szCs w:val="24"/>
                </w:rPr>
                <w:alias w:val="Bill Number"/>
                <w:tag w:val="BillNumberOne"/>
                <w:id w:val="-410784069"/>
                <w:lock w:val="sdtContentLocked"/>
                <w:placeholder>
                  <w:docPart w:val="7DDF8671124F4D73824753A933E8C5FB"/>
                </w:placeholder>
              </w:sdtPr>
              <w:sdtContent>
                <w:r>
                  <w:rPr>
                    <w:rFonts w:cs="Times New Roman"/>
                    <w:szCs w:val="24"/>
                  </w:rPr>
                  <w:t>H.B. 1049</w:t>
                </w:r>
              </w:sdtContent>
            </w:sdt>
          </w:p>
        </w:tc>
      </w:tr>
      <w:tr w:rsidR="00876BB4" w:rsidTr="000F1DF9">
        <w:sdt>
          <w:sdtPr>
            <w:rPr>
              <w:rFonts w:cs="Times New Roman"/>
              <w:szCs w:val="24"/>
            </w:rPr>
            <w:alias w:val="TLCNumber"/>
            <w:tag w:val="TLCNumber"/>
            <w:id w:val="-542600604"/>
            <w:lock w:val="sdtLocked"/>
            <w:placeholder>
              <w:docPart w:val="D0A7583D01CD4BC0B78792A5D10F3DDC"/>
            </w:placeholder>
          </w:sdtPr>
          <w:sdtContent>
            <w:tc>
              <w:tcPr>
                <w:tcW w:w="2718" w:type="dxa"/>
              </w:tcPr>
              <w:p w:rsidR="00876BB4" w:rsidRPr="000F1DF9" w:rsidRDefault="00876BB4" w:rsidP="00C65088">
                <w:pPr>
                  <w:rPr>
                    <w:rFonts w:cs="Times New Roman"/>
                    <w:szCs w:val="24"/>
                  </w:rPr>
                </w:pPr>
                <w:r>
                  <w:rPr>
                    <w:rFonts w:cs="Times New Roman"/>
                    <w:szCs w:val="24"/>
                  </w:rPr>
                  <w:t>87R645 NC-D</w:t>
                </w:r>
              </w:p>
            </w:tc>
          </w:sdtContent>
        </w:sdt>
        <w:tc>
          <w:tcPr>
            <w:tcW w:w="6858" w:type="dxa"/>
          </w:tcPr>
          <w:p w:rsidR="00876BB4" w:rsidRPr="005C2A78" w:rsidRDefault="00876BB4" w:rsidP="00073EDD">
            <w:pPr>
              <w:jc w:val="right"/>
              <w:rPr>
                <w:rFonts w:cs="Times New Roman"/>
                <w:szCs w:val="24"/>
              </w:rPr>
            </w:pPr>
            <w:sdt>
              <w:sdtPr>
                <w:rPr>
                  <w:rFonts w:cs="Times New Roman"/>
                  <w:szCs w:val="24"/>
                </w:rPr>
                <w:alias w:val="Author Label"/>
                <w:tag w:val="By"/>
                <w:id w:val="72399597"/>
                <w:lock w:val="sdtLocked"/>
                <w:placeholder>
                  <w:docPart w:val="E5511684542B4D2EA831088D07D2B3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89B3D7D5C045D786B9A833A7F17F7E"/>
                </w:placeholder>
              </w:sdtPr>
              <w:sdtContent>
                <w:r>
                  <w:rPr>
                    <w:rFonts w:cs="Times New Roman"/>
                    <w:szCs w:val="24"/>
                  </w:rPr>
                  <w:t>Harless</w:t>
                </w:r>
              </w:sdtContent>
            </w:sdt>
            <w:sdt>
              <w:sdtPr>
                <w:rPr>
                  <w:rFonts w:cs="Times New Roman"/>
                  <w:szCs w:val="24"/>
                </w:rPr>
                <w:alias w:val="Sponsor"/>
                <w:tag w:val="Sponsor"/>
                <w:id w:val="-2039656131"/>
                <w:lock w:val="sdtContentLocked"/>
                <w:placeholder>
                  <w:docPart w:val="8B27722A787342D781753FD67C35015C"/>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2926E67AA5CF49B2B93BBC95870CC756"/>
                </w:placeholder>
                <w:showingPlcHdr/>
              </w:sdtPr>
              <w:sdtContent/>
            </w:sdt>
          </w:p>
        </w:tc>
      </w:tr>
      <w:tr w:rsidR="00876BB4" w:rsidTr="000F1DF9">
        <w:tc>
          <w:tcPr>
            <w:tcW w:w="2718" w:type="dxa"/>
          </w:tcPr>
          <w:p w:rsidR="00876BB4" w:rsidRPr="00BC7495" w:rsidRDefault="00876BB4" w:rsidP="000F1DF9">
            <w:pPr>
              <w:rPr>
                <w:rFonts w:cs="Times New Roman"/>
                <w:szCs w:val="24"/>
              </w:rPr>
            </w:pPr>
          </w:p>
        </w:tc>
        <w:sdt>
          <w:sdtPr>
            <w:rPr>
              <w:rFonts w:cs="Times New Roman"/>
              <w:szCs w:val="24"/>
            </w:rPr>
            <w:alias w:val="Committee"/>
            <w:tag w:val="Committee"/>
            <w:id w:val="1914272295"/>
            <w:lock w:val="sdtContentLocked"/>
            <w:placeholder>
              <w:docPart w:val="ABF3C8D8F77543F5A94511740D802FD2"/>
            </w:placeholder>
          </w:sdtPr>
          <w:sdtContent>
            <w:tc>
              <w:tcPr>
                <w:tcW w:w="6858" w:type="dxa"/>
              </w:tcPr>
              <w:p w:rsidR="00876BB4" w:rsidRPr="00FF6471" w:rsidRDefault="00876BB4" w:rsidP="000F1DF9">
                <w:pPr>
                  <w:jc w:val="right"/>
                  <w:rPr>
                    <w:rFonts w:cs="Times New Roman"/>
                    <w:szCs w:val="24"/>
                  </w:rPr>
                </w:pPr>
                <w:r>
                  <w:rPr>
                    <w:rFonts w:cs="Times New Roman"/>
                    <w:szCs w:val="24"/>
                  </w:rPr>
                  <w:t>Criminal Justice</w:t>
                </w:r>
              </w:p>
            </w:tc>
          </w:sdtContent>
        </w:sdt>
      </w:tr>
      <w:tr w:rsidR="00876BB4" w:rsidTr="000F1DF9">
        <w:tc>
          <w:tcPr>
            <w:tcW w:w="2718" w:type="dxa"/>
          </w:tcPr>
          <w:p w:rsidR="00876BB4" w:rsidRPr="00BC7495" w:rsidRDefault="00876BB4" w:rsidP="000F1DF9">
            <w:pPr>
              <w:rPr>
                <w:rFonts w:cs="Times New Roman"/>
                <w:szCs w:val="24"/>
              </w:rPr>
            </w:pPr>
          </w:p>
        </w:tc>
        <w:sdt>
          <w:sdtPr>
            <w:rPr>
              <w:rFonts w:cs="Times New Roman"/>
              <w:szCs w:val="24"/>
            </w:rPr>
            <w:alias w:val="Date"/>
            <w:tag w:val="DateContentControl"/>
            <w:id w:val="1178081906"/>
            <w:lock w:val="sdtLocked"/>
            <w:placeholder>
              <w:docPart w:val="B6F4B062850A43059E4BD4098609E547"/>
            </w:placeholder>
            <w:date w:fullDate="2021-04-30T00:00:00Z">
              <w:dateFormat w:val="M/d/yyyy"/>
              <w:lid w:val="en-US"/>
              <w:storeMappedDataAs w:val="dateTime"/>
              <w:calendar w:val="gregorian"/>
            </w:date>
          </w:sdtPr>
          <w:sdtContent>
            <w:tc>
              <w:tcPr>
                <w:tcW w:w="6858" w:type="dxa"/>
              </w:tcPr>
              <w:p w:rsidR="00876BB4" w:rsidRPr="00FF6471" w:rsidRDefault="00876BB4" w:rsidP="0012606A">
                <w:pPr>
                  <w:jc w:val="right"/>
                  <w:rPr>
                    <w:rFonts w:cs="Times New Roman"/>
                    <w:szCs w:val="24"/>
                  </w:rPr>
                </w:pPr>
                <w:r>
                  <w:rPr>
                    <w:rFonts w:cs="Times New Roman"/>
                    <w:szCs w:val="24"/>
                  </w:rPr>
                  <w:t>4/30/2021</w:t>
                </w:r>
              </w:p>
            </w:tc>
          </w:sdtContent>
        </w:sdt>
      </w:tr>
      <w:tr w:rsidR="00876BB4" w:rsidTr="000F1DF9">
        <w:tc>
          <w:tcPr>
            <w:tcW w:w="2718" w:type="dxa"/>
          </w:tcPr>
          <w:p w:rsidR="00876BB4" w:rsidRPr="00BC7495" w:rsidRDefault="00876BB4" w:rsidP="000F1DF9">
            <w:pPr>
              <w:rPr>
                <w:rFonts w:cs="Times New Roman"/>
                <w:szCs w:val="24"/>
              </w:rPr>
            </w:pPr>
          </w:p>
        </w:tc>
        <w:sdt>
          <w:sdtPr>
            <w:rPr>
              <w:rFonts w:cs="Times New Roman"/>
              <w:szCs w:val="24"/>
            </w:rPr>
            <w:alias w:val="BA Version"/>
            <w:tag w:val="BAVersion"/>
            <w:id w:val="-1685590809"/>
            <w:lock w:val="sdtContentLocked"/>
            <w:placeholder>
              <w:docPart w:val="8B7F84B4D0594B4497C3D7151EC64AB6"/>
            </w:placeholder>
          </w:sdtPr>
          <w:sdtContent>
            <w:tc>
              <w:tcPr>
                <w:tcW w:w="6858" w:type="dxa"/>
              </w:tcPr>
              <w:p w:rsidR="00876BB4" w:rsidRPr="00FF6471" w:rsidRDefault="00876BB4" w:rsidP="000F1DF9">
                <w:pPr>
                  <w:jc w:val="right"/>
                  <w:rPr>
                    <w:rFonts w:cs="Times New Roman"/>
                    <w:szCs w:val="24"/>
                  </w:rPr>
                </w:pPr>
                <w:r>
                  <w:rPr>
                    <w:rFonts w:cs="Times New Roman"/>
                    <w:szCs w:val="24"/>
                  </w:rPr>
                  <w:t>Engrossed</w:t>
                </w:r>
              </w:p>
            </w:tc>
          </w:sdtContent>
        </w:sdt>
      </w:tr>
    </w:tbl>
    <w:p w:rsidR="00876BB4" w:rsidRPr="00FF6471" w:rsidRDefault="00876BB4" w:rsidP="000F1DF9">
      <w:pPr>
        <w:spacing w:after="0" w:line="240" w:lineRule="auto"/>
        <w:rPr>
          <w:rFonts w:cs="Times New Roman"/>
          <w:szCs w:val="24"/>
        </w:rPr>
      </w:pPr>
    </w:p>
    <w:p w:rsidR="00876BB4" w:rsidRPr="00FF6471" w:rsidRDefault="00876BB4" w:rsidP="000F1DF9">
      <w:pPr>
        <w:spacing w:after="0" w:line="240" w:lineRule="auto"/>
        <w:rPr>
          <w:rFonts w:cs="Times New Roman"/>
          <w:szCs w:val="24"/>
        </w:rPr>
      </w:pPr>
    </w:p>
    <w:p w:rsidR="00876BB4" w:rsidRPr="00FF6471" w:rsidRDefault="00876BB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F6C8D2557754D05A1A78C2F8C0E01E9"/>
        </w:placeholder>
      </w:sdtPr>
      <w:sdtContent>
        <w:p w:rsidR="00876BB4" w:rsidRDefault="00876BB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027E9C8C1394D03ACAA63AD8A645A37"/>
        </w:placeholder>
      </w:sdtPr>
      <w:sdtContent>
        <w:p w:rsidR="00876BB4" w:rsidRDefault="00876BB4" w:rsidP="0012606A">
          <w:pPr>
            <w:pStyle w:val="NormalWeb"/>
            <w:spacing w:before="0" w:beforeAutospacing="0" w:after="0" w:afterAutospacing="0"/>
            <w:jc w:val="both"/>
            <w:divId w:val="411396045"/>
            <w:rPr>
              <w:rFonts w:eastAsia="Times New Roman"/>
              <w:bCs/>
            </w:rPr>
          </w:pPr>
        </w:p>
        <w:p w:rsidR="00876BB4" w:rsidRPr="0012606A" w:rsidRDefault="00876BB4" w:rsidP="0012606A">
          <w:pPr>
            <w:pStyle w:val="NormalWeb"/>
            <w:spacing w:before="0" w:beforeAutospacing="0" w:after="0" w:afterAutospacing="0"/>
            <w:jc w:val="both"/>
            <w:divId w:val="411396045"/>
          </w:pPr>
          <w:r w:rsidRPr="0012606A">
            <w:t>Under current law and practice, deputies commissioned under both sheriffs and constables have an oath of office that expires at the end of the officeholder's current term of office on midnight December 31st. Historically, sheriffs and constables have taken their oath of office as close to midnight on New Year's Eve as was practicable. For those officeholders with even an average-sized agency it creates a logistical issue to have all personnel available to take an oath of office at that same time.</w:t>
          </w:r>
        </w:p>
        <w:p w:rsidR="00876BB4" w:rsidRPr="0012606A" w:rsidRDefault="00876BB4" w:rsidP="0012606A">
          <w:pPr>
            <w:pStyle w:val="NormalWeb"/>
            <w:spacing w:before="0" w:beforeAutospacing="0" w:after="0" w:afterAutospacing="0"/>
            <w:jc w:val="both"/>
            <w:divId w:val="411396045"/>
          </w:pPr>
          <w:r w:rsidRPr="0012606A">
            <w:t> </w:t>
          </w:r>
        </w:p>
        <w:p w:rsidR="00876BB4" w:rsidRPr="0012606A" w:rsidRDefault="00876BB4" w:rsidP="0012606A">
          <w:pPr>
            <w:pStyle w:val="NormalWeb"/>
            <w:spacing w:before="0" w:beforeAutospacing="0" w:after="0" w:afterAutospacing="0"/>
            <w:jc w:val="both"/>
            <w:divId w:val="411396045"/>
          </w:pPr>
          <w:r w:rsidRPr="0012606A">
            <w:t>Questions have been raised involving the authority to act as a peace officer after that midnight expiration and before a new oath is administered. H.B. 1049 seeks to correct this deficiency and clarify law enforcement authority for these peace officers in that time gap until they can reasonably be sworn in for a new term of office. This bill does not create a presumption of continued employment nor require a change in personnel due to the term of office.</w:t>
          </w:r>
        </w:p>
        <w:p w:rsidR="00876BB4" w:rsidRPr="00D70925" w:rsidRDefault="00876BB4" w:rsidP="0012606A">
          <w:pPr>
            <w:spacing w:after="0" w:line="240" w:lineRule="auto"/>
            <w:jc w:val="both"/>
            <w:rPr>
              <w:rFonts w:eastAsia="Times New Roman" w:cs="Times New Roman"/>
              <w:bCs/>
              <w:szCs w:val="24"/>
            </w:rPr>
          </w:pPr>
        </w:p>
      </w:sdtContent>
    </w:sdt>
    <w:p w:rsidR="00876BB4" w:rsidRDefault="00876BB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1049 </w:t>
      </w:r>
      <w:bookmarkStart w:id="1" w:name="AmendsCurrentLaw"/>
      <w:bookmarkEnd w:id="1"/>
      <w:r>
        <w:rPr>
          <w:rFonts w:cs="Times New Roman"/>
          <w:szCs w:val="24"/>
        </w:rPr>
        <w:t>amends current law relating to the requirement for a deputy sheriff, reserve deputy sheriff, deputy constable, or reserve deputy constable to take an official oath.</w:t>
      </w:r>
    </w:p>
    <w:p w:rsidR="00876BB4" w:rsidRPr="007501FD" w:rsidRDefault="00876BB4" w:rsidP="000F1DF9">
      <w:pPr>
        <w:spacing w:after="0" w:line="240" w:lineRule="auto"/>
        <w:jc w:val="both"/>
        <w:rPr>
          <w:rFonts w:eastAsia="Times New Roman" w:cs="Times New Roman"/>
          <w:szCs w:val="24"/>
        </w:rPr>
      </w:pPr>
    </w:p>
    <w:p w:rsidR="00876BB4" w:rsidRPr="005C2A78" w:rsidRDefault="00876BB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FA75DA6C0544CC792E58B0A21B36189"/>
          </w:placeholder>
        </w:sdtPr>
        <w:sdtContent>
          <w:r>
            <w:rPr>
              <w:rFonts w:eastAsia="Times New Roman" w:cs="Times New Roman"/>
              <w:b/>
              <w:szCs w:val="24"/>
              <w:u w:val="single"/>
            </w:rPr>
            <w:t>RULEMAKING AUTHORITY</w:t>
          </w:r>
        </w:sdtContent>
      </w:sdt>
    </w:p>
    <w:p w:rsidR="00876BB4" w:rsidRPr="006529C4" w:rsidRDefault="00876BB4" w:rsidP="00774EC7">
      <w:pPr>
        <w:spacing w:after="0" w:line="240" w:lineRule="auto"/>
        <w:jc w:val="both"/>
        <w:rPr>
          <w:rFonts w:cs="Times New Roman"/>
          <w:szCs w:val="24"/>
        </w:rPr>
      </w:pPr>
    </w:p>
    <w:p w:rsidR="00876BB4" w:rsidRPr="006529C4" w:rsidRDefault="00876BB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76BB4" w:rsidRPr="006529C4" w:rsidRDefault="00876BB4" w:rsidP="00774EC7">
      <w:pPr>
        <w:spacing w:after="0" w:line="240" w:lineRule="auto"/>
        <w:jc w:val="both"/>
        <w:rPr>
          <w:rFonts w:cs="Times New Roman"/>
          <w:szCs w:val="24"/>
        </w:rPr>
      </w:pPr>
    </w:p>
    <w:p w:rsidR="00876BB4" w:rsidRPr="005C2A78" w:rsidRDefault="00876BB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3744BFAA4AB4E41994DBC9B12D055CE"/>
          </w:placeholder>
        </w:sdtPr>
        <w:sdtContent>
          <w:r>
            <w:rPr>
              <w:rFonts w:eastAsia="Times New Roman" w:cs="Times New Roman"/>
              <w:b/>
              <w:szCs w:val="24"/>
              <w:u w:val="single"/>
            </w:rPr>
            <w:t>SECTION BY SECTION ANALYSIS</w:t>
          </w:r>
        </w:sdtContent>
      </w:sdt>
    </w:p>
    <w:p w:rsidR="00876BB4" w:rsidRPr="005C2A78" w:rsidRDefault="00876BB4" w:rsidP="002A4376">
      <w:pPr>
        <w:spacing w:after="0" w:line="240" w:lineRule="auto"/>
        <w:jc w:val="both"/>
        <w:rPr>
          <w:rFonts w:eastAsia="Times New Roman" w:cs="Times New Roman"/>
          <w:szCs w:val="24"/>
        </w:rPr>
      </w:pPr>
    </w:p>
    <w:p w:rsidR="00876BB4" w:rsidRPr="007501FD" w:rsidRDefault="00876BB4" w:rsidP="002A4376">
      <w:pPr>
        <w:spacing w:after="0" w:line="240" w:lineRule="auto"/>
        <w:jc w:val="both"/>
        <w:rPr>
          <w:rFonts w:eastAsia="Times New Roman" w:cs="Times New Roman"/>
          <w:szCs w:val="24"/>
        </w:rPr>
      </w:pPr>
      <w:r w:rsidRPr="007501FD">
        <w:rPr>
          <w:rFonts w:eastAsia="Times New Roman" w:cs="Times New Roman"/>
          <w:szCs w:val="24"/>
        </w:rPr>
        <w:t xml:space="preserve">SECTION 1. </w:t>
      </w:r>
      <w:r>
        <w:rPr>
          <w:rFonts w:eastAsia="Times New Roman" w:cs="Times New Roman"/>
          <w:szCs w:val="24"/>
        </w:rPr>
        <w:t>Amends</w:t>
      </w:r>
      <w:r w:rsidRPr="007501FD">
        <w:rPr>
          <w:rFonts w:eastAsia="Times New Roman" w:cs="Times New Roman"/>
          <w:szCs w:val="24"/>
        </w:rPr>
        <w:t xml:space="preserve"> Section 85.003, Local Government Code, by amending Subsection </w:t>
      </w:r>
      <w:r>
        <w:rPr>
          <w:rFonts w:eastAsia="Times New Roman" w:cs="Times New Roman"/>
          <w:szCs w:val="24"/>
        </w:rPr>
        <w:t xml:space="preserve">(b) and adding Subsection (b-1), </w:t>
      </w:r>
      <w:r w:rsidRPr="007501FD">
        <w:rPr>
          <w:rFonts w:eastAsia="Times New Roman" w:cs="Times New Roman"/>
          <w:szCs w:val="24"/>
        </w:rPr>
        <w:t>as follows:</w:t>
      </w:r>
    </w:p>
    <w:p w:rsidR="00876BB4" w:rsidRPr="007501FD" w:rsidRDefault="00876BB4" w:rsidP="002A4376">
      <w:pPr>
        <w:spacing w:after="0" w:line="240" w:lineRule="auto"/>
        <w:jc w:val="both"/>
        <w:rPr>
          <w:rFonts w:eastAsia="Times New Roman" w:cs="Times New Roman"/>
          <w:szCs w:val="24"/>
        </w:rPr>
      </w:pPr>
    </w:p>
    <w:p w:rsidR="00876BB4" w:rsidRPr="007501FD" w:rsidRDefault="00876BB4" w:rsidP="002A4376">
      <w:pPr>
        <w:spacing w:after="0" w:line="240" w:lineRule="auto"/>
        <w:ind w:left="720"/>
        <w:jc w:val="both"/>
        <w:rPr>
          <w:rFonts w:eastAsia="Times New Roman" w:cs="Times New Roman"/>
          <w:szCs w:val="24"/>
        </w:rPr>
      </w:pPr>
      <w:r>
        <w:rPr>
          <w:rFonts w:eastAsia="Times New Roman" w:cs="Times New Roman"/>
          <w:szCs w:val="24"/>
        </w:rPr>
        <w:t xml:space="preserve">(b) Creates an exception under Subsection (b-1) to the requirement that a </w:t>
      </w:r>
      <w:r w:rsidRPr="007501FD">
        <w:rPr>
          <w:rFonts w:eastAsia="Times New Roman" w:cs="Times New Roman"/>
          <w:szCs w:val="24"/>
        </w:rPr>
        <w:t xml:space="preserve">person appointed as a deputy, before beginning to perform the duties of office, take and subscribe the official oath, which, together with the certificate of the officer administering the oath, </w:t>
      </w:r>
      <w:r>
        <w:rPr>
          <w:rFonts w:eastAsia="Times New Roman" w:cs="Times New Roman"/>
          <w:szCs w:val="24"/>
        </w:rPr>
        <w:t>is required to</w:t>
      </w:r>
      <w:r w:rsidRPr="007501FD">
        <w:rPr>
          <w:rFonts w:eastAsia="Times New Roman" w:cs="Times New Roman"/>
          <w:szCs w:val="24"/>
        </w:rPr>
        <w:t xml:space="preserve"> be endorsed on the appointment.  </w:t>
      </w:r>
      <w:r>
        <w:rPr>
          <w:rFonts w:eastAsia="Times New Roman" w:cs="Times New Roman"/>
          <w:szCs w:val="24"/>
        </w:rPr>
        <w:t>Makes a nonsubstantive change.</w:t>
      </w:r>
    </w:p>
    <w:p w:rsidR="00876BB4" w:rsidRPr="007501FD" w:rsidRDefault="00876BB4" w:rsidP="002A4376">
      <w:pPr>
        <w:spacing w:after="0" w:line="240" w:lineRule="auto"/>
        <w:jc w:val="both"/>
        <w:rPr>
          <w:rFonts w:eastAsia="Times New Roman" w:cs="Times New Roman"/>
          <w:szCs w:val="24"/>
        </w:rPr>
      </w:pPr>
    </w:p>
    <w:p w:rsidR="00876BB4" w:rsidRPr="007501FD" w:rsidRDefault="00876BB4" w:rsidP="002A4376">
      <w:pPr>
        <w:spacing w:after="0" w:line="240" w:lineRule="auto"/>
        <w:ind w:left="720"/>
        <w:jc w:val="both"/>
        <w:rPr>
          <w:rFonts w:eastAsia="Times New Roman" w:cs="Times New Roman"/>
          <w:szCs w:val="24"/>
        </w:rPr>
      </w:pPr>
      <w:r w:rsidRPr="007501FD">
        <w:rPr>
          <w:rFonts w:eastAsia="Times New Roman" w:cs="Times New Roman"/>
          <w:szCs w:val="24"/>
        </w:rPr>
        <w:t>(b-1)  A</w:t>
      </w:r>
      <w:r>
        <w:rPr>
          <w:rFonts w:eastAsia="Times New Roman" w:cs="Times New Roman"/>
          <w:szCs w:val="24"/>
        </w:rPr>
        <w:t>uthorizes a</w:t>
      </w:r>
      <w:r w:rsidRPr="007501FD">
        <w:rPr>
          <w:rFonts w:eastAsia="Times New Roman" w:cs="Times New Roman"/>
          <w:szCs w:val="24"/>
        </w:rPr>
        <w:t xml:space="preserve"> person reappointed as a deputy </w:t>
      </w:r>
      <w:r>
        <w:rPr>
          <w:rFonts w:eastAsia="Times New Roman" w:cs="Times New Roman"/>
          <w:szCs w:val="24"/>
        </w:rPr>
        <w:t>to</w:t>
      </w:r>
      <w:r w:rsidRPr="007501FD">
        <w:rPr>
          <w:rFonts w:eastAsia="Times New Roman" w:cs="Times New Roman"/>
          <w:szCs w:val="24"/>
        </w:rPr>
        <w:t xml:space="preserve"> continue to perform the duties of office before retaking the official oath. </w:t>
      </w:r>
      <w:r>
        <w:rPr>
          <w:rFonts w:eastAsia="Times New Roman" w:cs="Times New Roman"/>
          <w:szCs w:val="24"/>
        </w:rPr>
        <w:t>Requires the</w:t>
      </w:r>
      <w:r w:rsidRPr="007501FD">
        <w:rPr>
          <w:rFonts w:eastAsia="Times New Roman" w:cs="Times New Roman"/>
          <w:szCs w:val="24"/>
        </w:rPr>
        <w:t xml:space="preserve"> deputy </w:t>
      </w:r>
      <w:r>
        <w:rPr>
          <w:rFonts w:eastAsia="Times New Roman" w:cs="Times New Roman"/>
          <w:szCs w:val="24"/>
        </w:rPr>
        <w:t>to</w:t>
      </w:r>
      <w:r w:rsidRPr="007501FD">
        <w:rPr>
          <w:rFonts w:eastAsia="Times New Roman" w:cs="Times New Roman"/>
          <w:szCs w:val="24"/>
        </w:rPr>
        <w:t xml:space="preserve"> retake the oath as soon as possible after being reappointed.</w:t>
      </w:r>
    </w:p>
    <w:p w:rsidR="00876BB4" w:rsidRPr="007501FD" w:rsidRDefault="00876BB4" w:rsidP="002A4376">
      <w:pPr>
        <w:spacing w:after="0" w:line="240" w:lineRule="auto"/>
        <w:jc w:val="both"/>
        <w:rPr>
          <w:rFonts w:eastAsia="Times New Roman" w:cs="Times New Roman"/>
          <w:szCs w:val="24"/>
        </w:rPr>
      </w:pPr>
    </w:p>
    <w:p w:rsidR="00876BB4" w:rsidRPr="007501FD" w:rsidRDefault="00876BB4" w:rsidP="002A4376">
      <w:pPr>
        <w:spacing w:after="0" w:line="240" w:lineRule="auto"/>
        <w:jc w:val="both"/>
        <w:rPr>
          <w:rFonts w:eastAsia="Times New Roman" w:cs="Times New Roman"/>
          <w:szCs w:val="24"/>
        </w:rPr>
      </w:pPr>
      <w:r w:rsidRPr="007501FD">
        <w:rPr>
          <w:rFonts w:eastAsia="Times New Roman" w:cs="Times New Roman"/>
          <w:szCs w:val="24"/>
        </w:rPr>
        <w:t xml:space="preserve">SECTION 2. </w:t>
      </w:r>
      <w:r>
        <w:rPr>
          <w:rFonts w:eastAsia="Times New Roman" w:cs="Times New Roman"/>
          <w:szCs w:val="24"/>
        </w:rPr>
        <w:t>Amends</w:t>
      </w:r>
      <w:r w:rsidRPr="007501FD">
        <w:rPr>
          <w:rFonts w:eastAsia="Times New Roman" w:cs="Times New Roman"/>
          <w:szCs w:val="24"/>
        </w:rPr>
        <w:t xml:space="preserve"> Section 85.004, Local Government Code, by amending Subsection (c) and adding Subsection (c</w:t>
      </w:r>
      <w:r>
        <w:rPr>
          <w:rFonts w:eastAsia="Times New Roman" w:cs="Times New Roman"/>
          <w:szCs w:val="24"/>
        </w:rPr>
        <w:t xml:space="preserve">-2), </w:t>
      </w:r>
      <w:r w:rsidRPr="007501FD">
        <w:rPr>
          <w:rFonts w:eastAsia="Times New Roman" w:cs="Times New Roman"/>
          <w:szCs w:val="24"/>
        </w:rPr>
        <w:t>as follows:</w:t>
      </w:r>
    </w:p>
    <w:p w:rsidR="00876BB4" w:rsidRPr="007501FD" w:rsidRDefault="00876BB4" w:rsidP="002A4376">
      <w:pPr>
        <w:spacing w:after="0" w:line="240" w:lineRule="auto"/>
        <w:jc w:val="both"/>
        <w:rPr>
          <w:rFonts w:eastAsia="Times New Roman" w:cs="Times New Roman"/>
          <w:szCs w:val="24"/>
        </w:rPr>
      </w:pPr>
    </w:p>
    <w:p w:rsidR="00876BB4" w:rsidRPr="007501FD" w:rsidRDefault="00876BB4" w:rsidP="002A4376">
      <w:pPr>
        <w:spacing w:after="0" w:line="240" w:lineRule="auto"/>
        <w:ind w:left="720"/>
        <w:jc w:val="both"/>
        <w:rPr>
          <w:rFonts w:eastAsia="Times New Roman" w:cs="Times New Roman"/>
          <w:szCs w:val="24"/>
        </w:rPr>
      </w:pPr>
      <w:r w:rsidRPr="007501FD">
        <w:rPr>
          <w:rFonts w:eastAsia="Times New Roman" w:cs="Times New Roman"/>
          <w:szCs w:val="24"/>
        </w:rPr>
        <w:t>(c)  Creates</w:t>
      </w:r>
      <w:r>
        <w:rPr>
          <w:rFonts w:eastAsia="Times New Roman" w:cs="Times New Roman"/>
          <w:szCs w:val="24"/>
        </w:rPr>
        <w:t xml:space="preserve"> an exception under Subsection</w:t>
      </w:r>
      <w:r w:rsidRPr="007501FD">
        <w:rPr>
          <w:rFonts w:eastAsia="Times New Roman" w:cs="Times New Roman"/>
          <w:szCs w:val="24"/>
        </w:rPr>
        <w:t xml:space="preserve"> </w:t>
      </w:r>
      <w:r>
        <w:rPr>
          <w:rFonts w:eastAsia="Times New Roman" w:cs="Times New Roman"/>
          <w:szCs w:val="24"/>
        </w:rPr>
        <w:t>(c-2) to the requirement that</w:t>
      </w:r>
      <w:r w:rsidRPr="007501FD">
        <w:rPr>
          <w:rFonts w:eastAsia="Times New Roman" w:cs="Times New Roman"/>
          <w:szCs w:val="24"/>
        </w:rPr>
        <w:t xml:space="preserve"> a reserve deputy, before beginning to perform the duties of office and at the time of appointment, file an oath and execute and file a bond in the amount of $2,000 payable to the sheriff. </w:t>
      </w:r>
    </w:p>
    <w:p w:rsidR="00876BB4" w:rsidRPr="007501FD" w:rsidRDefault="00876BB4" w:rsidP="002A4376">
      <w:pPr>
        <w:spacing w:after="0" w:line="240" w:lineRule="auto"/>
        <w:jc w:val="both"/>
        <w:rPr>
          <w:rFonts w:eastAsia="Times New Roman" w:cs="Times New Roman"/>
          <w:szCs w:val="24"/>
        </w:rPr>
      </w:pPr>
    </w:p>
    <w:p w:rsidR="00876BB4" w:rsidRPr="007501FD" w:rsidRDefault="00876BB4" w:rsidP="002A4376">
      <w:pPr>
        <w:spacing w:after="0" w:line="240" w:lineRule="auto"/>
        <w:ind w:left="720"/>
        <w:jc w:val="both"/>
        <w:rPr>
          <w:rFonts w:eastAsia="Times New Roman" w:cs="Times New Roman"/>
          <w:szCs w:val="24"/>
        </w:rPr>
      </w:pPr>
      <w:r w:rsidRPr="007501FD">
        <w:rPr>
          <w:rFonts w:eastAsia="Times New Roman" w:cs="Times New Roman"/>
          <w:szCs w:val="24"/>
        </w:rPr>
        <w:t>(c-2)  A</w:t>
      </w:r>
      <w:r>
        <w:rPr>
          <w:rFonts w:eastAsia="Times New Roman" w:cs="Times New Roman"/>
          <w:szCs w:val="24"/>
        </w:rPr>
        <w:t>uthorizes a</w:t>
      </w:r>
      <w:r w:rsidRPr="007501FD">
        <w:rPr>
          <w:rFonts w:eastAsia="Times New Roman" w:cs="Times New Roman"/>
          <w:szCs w:val="24"/>
        </w:rPr>
        <w:t xml:space="preserve"> person reappointed as a reserve deputy </w:t>
      </w:r>
      <w:r>
        <w:rPr>
          <w:rFonts w:eastAsia="Times New Roman" w:cs="Times New Roman"/>
          <w:szCs w:val="24"/>
        </w:rPr>
        <w:t>to</w:t>
      </w:r>
      <w:r w:rsidRPr="007501FD">
        <w:rPr>
          <w:rFonts w:eastAsia="Times New Roman" w:cs="Times New Roman"/>
          <w:szCs w:val="24"/>
        </w:rPr>
        <w:t xml:space="preserve"> continue to perform the duties of office before retaking the official oath. </w:t>
      </w:r>
      <w:r>
        <w:rPr>
          <w:rFonts w:eastAsia="Times New Roman" w:cs="Times New Roman"/>
          <w:szCs w:val="24"/>
        </w:rPr>
        <w:t>Requires the</w:t>
      </w:r>
      <w:r w:rsidRPr="007501FD">
        <w:rPr>
          <w:rFonts w:eastAsia="Times New Roman" w:cs="Times New Roman"/>
          <w:szCs w:val="24"/>
        </w:rPr>
        <w:t xml:space="preserve"> reserve deputy </w:t>
      </w:r>
      <w:r>
        <w:rPr>
          <w:rFonts w:eastAsia="Times New Roman" w:cs="Times New Roman"/>
          <w:szCs w:val="24"/>
        </w:rPr>
        <w:t>to</w:t>
      </w:r>
      <w:r w:rsidRPr="007501FD">
        <w:rPr>
          <w:rFonts w:eastAsia="Times New Roman" w:cs="Times New Roman"/>
          <w:szCs w:val="24"/>
        </w:rPr>
        <w:t xml:space="preserve"> retake the oath as soon as possible after being reappointed.</w:t>
      </w:r>
    </w:p>
    <w:p w:rsidR="00876BB4" w:rsidRPr="007501FD" w:rsidRDefault="00876BB4" w:rsidP="002A4376">
      <w:pPr>
        <w:spacing w:after="0" w:line="240" w:lineRule="auto"/>
        <w:jc w:val="both"/>
        <w:rPr>
          <w:rFonts w:eastAsia="Times New Roman" w:cs="Times New Roman"/>
          <w:szCs w:val="24"/>
        </w:rPr>
      </w:pPr>
    </w:p>
    <w:p w:rsidR="00876BB4" w:rsidRPr="007501FD" w:rsidRDefault="00876BB4" w:rsidP="002A4376">
      <w:pPr>
        <w:spacing w:after="0" w:line="240" w:lineRule="auto"/>
        <w:jc w:val="both"/>
        <w:rPr>
          <w:rFonts w:eastAsia="Times New Roman" w:cs="Times New Roman"/>
          <w:szCs w:val="24"/>
        </w:rPr>
      </w:pPr>
      <w:r w:rsidRPr="007501FD">
        <w:rPr>
          <w:rFonts w:eastAsia="Times New Roman" w:cs="Times New Roman"/>
          <w:szCs w:val="24"/>
        </w:rPr>
        <w:t xml:space="preserve">SECTION 3. </w:t>
      </w:r>
      <w:r>
        <w:rPr>
          <w:rFonts w:eastAsia="Times New Roman" w:cs="Times New Roman"/>
          <w:szCs w:val="24"/>
        </w:rPr>
        <w:t>Amends</w:t>
      </w:r>
      <w:r w:rsidRPr="007501FD">
        <w:rPr>
          <w:rFonts w:eastAsia="Times New Roman" w:cs="Times New Roman"/>
          <w:szCs w:val="24"/>
        </w:rPr>
        <w:t xml:space="preserve"> Section 86.</w:t>
      </w:r>
      <w:r>
        <w:rPr>
          <w:rFonts w:eastAsia="Times New Roman" w:cs="Times New Roman"/>
          <w:szCs w:val="24"/>
        </w:rPr>
        <w:t>011(b), Local Government Code,</w:t>
      </w:r>
      <w:r w:rsidRPr="007501FD">
        <w:rPr>
          <w:rFonts w:eastAsia="Times New Roman" w:cs="Times New Roman"/>
          <w:szCs w:val="24"/>
        </w:rPr>
        <w:t xml:space="preserve"> </w:t>
      </w:r>
      <w:r>
        <w:rPr>
          <w:rFonts w:eastAsia="Times New Roman" w:cs="Times New Roman"/>
          <w:szCs w:val="24"/>
        </w:rPr>
        <w:t>to require each</w:t>
      </w:r>
      <w:r w:rsidRPr="007501FD">
        <w:rPr>
          <w:rFonts w:eastAsia="Times New Roman" w:cs="Times New Roman"/>
          <w:szCs w:val="24"/>
        </w:rPr>
        <w:t xml:space="preserve"> deputy constable </w:t>
      </w:r>
      <w:r>
        <w:rPr>
          <w:rFonts w:eastAsia="Times New Roman" w:cs="Times New Roman"/>
          <w:szCs w:val="24"/>
        </w:rPr>
        <w:t>to</w:t>
      </w:r>
      <w:r w:rsidRPr="007501FD">
        <w:rPr>
          <w:rFonts w:eastAsia="Times New Roman" w:cs="Times New Roman"/>
          <w:szCs w:val="24"/>
        </w:rPr>
        <w:t xml:space="preserve"> qualify </w:t>
      </w:r>
      <w:r>
        <w:rPr>
          <w:rFonts w:eastAsia="Times New Roman" w:cs="Times New Roman"/>
          <w:szCs w:val="24"/>
        </w:rPr>
        <w:t xml:space="preserve">for appointment </w:t>
      </w:r>
      <w:r w:rsidRPr="007501FD">
        <w:rPr>
          <w:rFonts w:eastAsia="Times New Roman" w:cs="Times New Roman"/>
          <w:szCs w:val="24"/>
        </w:rPr>
        <w:t>in the manner provided for deputy sheriffs under Section 85.003</w:t>
      </w:r>
      <w:r>
        <w:rPr>
          <w:rFonts w:eastAsia="Times New Roman" w:cs="Times New Roman"/>
          <w:szCs w:val="24"/>
        </w:rPr>
        <w:t xml:space="preserve"> (Deputies)</w:t>
      </w:r>
      <w:r w:rsidRPr="007501FD">
        <w:rPr>
          <w:rFonts w:eastAsia="Times New Roman" w:cs="Times New Roman"/>
          <w:szCs w:val="24"/>
        </w:rPr>
        <w:t>.</w:t>
      </w:r>
    </w:p>
    <w:p w:rsidR="00876BB4" w:rsidRPr="007501FD" w:rsidRDefault="00876BB4" w:rsidP="002A4376">
      <w:pPr>
        <w:spacing w:after="0" w:line="240" w:lineRule="auto"/>
        <w:jc w:val="both"/>
        <w:rPr>
          <w:rFonts w:eastAsia="Times New Roman" w:cs="Times New Roman"/>
          <w:szCs w:val="24"/>
        </w:rPr>
      </w:pPr>
    </w:p>
    <w:p w:rsidR="00876BB4" w:rsidRPr="007501FD" w:rsidRDefault="00876BB4" w:rsidP="002A4376">
      <w:pPr>
        <w:spacing w:after="0" w:line="240" w:lineRule="auto"/>
        <w:jc w:val="both"/>
        <w:rPr>
          <w:rFonts w:eastAsia="Times New Roman" w:cs="Times New Roman"/>
          <w:szCs w:val="24"/>
        </w:rPr>
      </w:pPr>
      <w:r w:rsidRPr="007501FD">
        <w:rPr>
          <w:rFonts w:eastAsia="Times New Roman" w:cs="Times New Roman"/>
          <w:szCs w:val="24"/>
        </w:rPr>
        <w:t xml:space="preserve">SECTION 4. </w:t>
      </w:r>
      <w:r>
        <w:rPr>
          <w:rFonts w:eastAsia="Times New Roman" w:cs="Times New Roman"/>
          <w:szCs w:val="24"/>
        </w:rPr>
        <w:t>Amends</w:t>
      </w:r>
      <w:r w:rsidRPr="007501FD">
        <w:rPr>
          <w:rFonts w:eastAsia="Times New Roman" w:cs="Times New Roman"/>
          <w:szCs w:val="24"/>
        </w:rPr>
        <w:t xml:space="preserve"> Section 86.012, Loca</w:t>
      </w:r>
      <w:r>
        <w:rPr>
          <w:rFonts w:eastAsia="Times New Roman" w:cs="Times New Roman"/>
          <w:szCs w:val="24"/>
        </w:rPr>
        <w:t xml:space="preserve">l Government Code, </w:t>
      </w:r>
      <w:r w:rsidRPr="007501FD">
        <w:rPr>
          <w:rFonts w:eastAsia="Times New Roman" w:cs="Times New Roman"/>
          <w:szCs w:val="24"/>
        </w:rPr>
        <w:t>by amending Subsection (</w:t>
      </w:r>
      <w:r>
        <w:rPr>
          <w:rFonts w:eastAsia="Times New Roman" w:cs="Times New Roman"/>
          <w:szCs w:val="24"/>
        </w:rPr>
        <w:t>c) and adding Subsection (c-2),</w:t>
      </w:r>
      <w:r w:rsidRPr="007501FD">
        <w:rPr>
          <w:rFonts w:eastAsia="Times New Roman" w:cs="Times New Roman"/>
          <w:szCs w:val="24"/>
        </w:rPr>
        <w:t xml:space="preserve"> as follows:</w:t>
      </w:r>
    </w:p>
    <w:p w:rsidR="00876BB4" w:rsidRPr="007501FD" w:rsidRDefault="00876BB4" w:rsidP="002A4376">
      <w:pPr>
        <w:spacing w:after="0" w:line="240" w:lineRule="auto"/>
        <w:jc w:val="both"/>
        <w:rPr>
          <w:rFonts w:eastAsia="Times New Roman" w:cs="Times New Roman"/>
          <w:szCs w:val="24"/>
        </w:rPr>
      </w:pPr>
    </w:p>
    <w:p w:rsidR="00876BB4" w:rsidRPr="007501FD" w:rsidRDefault="00876BB4" w:rsidP="002A4376">
      <w:pPr>
        <w:spacing w:after="0" w:line="240" w:lineRule="auto"/>
        <w:ind w:left="720"/>
        <w:jc w:val="both"/>
        <w:rPr>
          <w:rFonts w:eastAsia="Times New Roman" w:cs="Times New Roman"/>
          <w:szCs w:val="24"/>
        </w:rPr>
      </w:pPr>
      <w:r w:rsidRPr="007501FD">
        <w:rPr>
          <w:rFonts w:eastAsia="Times New Roman" w:cs="Times New Roman"/>
          <w:szCs w:val="24"/>
        </w:rPr>
        <w:t>(c) Creates</w:t>
      </w:r>
      <w:r>
        <w:rPr>
          <w:rFonts w:eastAsia="Times New Roman" w:cs="Times New Roman"/>
          <w:szCs w:val="24"/>
        </w:rPr>
        <w:t xml:space="preserve"> an exception under Subsection</w:t>
      </w:r>
      <w:r w:rsidRPr="007501FD">
        <w:rPr>
          <w:rFonts w:eastAsia="Times New Roman" w:cs="Times New Roman"/>
          <w:szCs w:val="24"/>
        </w:rPr>
        <w:t xml:space="preserve"> </w:t>
      </w:r>
      <w:r>
        <w:rPr>
          <w:rFonts w:eastAsia="Times New Roman" w:cs="Times New Roman"/>
          <w:szCs w:val="24"/>
        </w:rPr>
        <w:t>(c-2) to the requirement that the</w:t>
      </w:r>
      <w:r w:rsidRPr="007501FD">
        <w:rPr>
          <w:rFonts w:eastAsia="Times New Roman" w:cs="Times New Roman"/>
          <w:szCs w:val="24"/>
        </w:rPr>
        <w:t xml:space="preserve"> oath and bond be given before the reserve deputy constable's entry on duty and simultaneously with the officer's appointment.</w:t>
      </w:r>
      <w:r>
        <w:rPr>
          <w:rFonts w:eastAsia="Times New Roman" w:cs="Times New Roman"/>
          <w:szCs w:val="24"/>
        </w:rPr>
        <w:t xml:space="preserve"> Makes a nonsubstantive change.</w:t>
      </w:r>
    </w:p>
    <w:p w:rsidR="00876BB4" w:rsidRPr="007501FD" w:rsidRDefault="00876BB4" w:rsidP="002A4376">
      <w:pPr>
        <w:spacing w:after="0" w:line="240" w:lineRule="auto"/>
        <w:jc w:val="both"/>
        <w:rPr>
          <w:rFonts w:eastAsia="Times New Roman" w:cs="Times New Roman"/>
          <w:szCs w:val="24"/>
        </w:rPr>
      </w:pPr>
    </w:p>
    <w:p w:rsidR="00876BB4" w:rsidRPr="007501FD" w:rsidRDefault="00876BB4" w:rsidP="002A4376">
      <w:pPr>
        <w:spacing w:after="0" w:line="240" w:lineRule="auto"/>
        <w:ind w:left="720"/>
        <w:jc w:val="both"/>
        <w:rPr>
          <w:rFonts w:eastAsia="Times New Roman" w:cs="Times New Roman"/>
          <w:szCs w:val="24"/>
        </w:rPr>
      </w:pPr>
      <w:r w:rsidRPr="007501FD">
        <w:rPr>
          <w:rFonts w:eastAsia="Times New Roman" w:cs="Times New Roman"/>
          <w:szCs w:val="24"/>
        </w:rPr>
        <w:t>(c-2)  A</w:t>
      </w:r>
      <w:r>
        <w:rPr>
          <w:rFonts w:eastAsia="Times New Roman" w:cs="Times New Roman"/>
          <w:szCs w:val="24"/>
        </w:rPr>
        <w:t>uthorizes a</w:t>
      </w:r>
      <w:r w:rsidRPr="007501FD">
        <w:rPr>
          <w:rFonts w:eastAsia="Times New Roman" w:cs="Times New Roman"/>
          <w:szCs w:val="24"/>
        </w:rPr>
        <w:t xml:space="preserve"> person reappointed as a reserve deputy constable </w:t>
      </w:r>
      <w:r>
        <w:rPr>
          <w:rFonts w:eastAsia="Times New Roman" w:cs="Times New Roman"/>
          <w:szCs w:val="24"/>
        </w:rPr>
        <w:t>to</w:t>
      </w:r>
      <w:r w:rsidRPr="007501FD">
        <w:rPr>
          <w:rFonts w:eastAsia="Times New Roman" w:cs="Times New Roman"/>
          <w:szCs w:val="24"/>
        </w:rPr>
        <w:t xml:space="preserve"> continue to perform the duties of office before retaking the official oath. </w:t>
      </w:r>
      <w:r>
        <w:rPr>
          <w:rFonts w:eastAsia="Times New Roman" w:cs="Times New Roman"/>
          <w:szCs w:val="24"/>
        </w:rPr>
        <w:t>Requires the</w:t>
      </w:r>
      <w:r w:rsidRPr="007501FD">
        <w:rPr>
          <w:rFonts w:eastAsia="Times New Roman" w:cs="Times New Roman"/>
          <w:szCs w:val="24"/>
        </w:rPr>
        <w:t xml:space="preserve"> reserve deputy constable </w:t>
      </w:r>
      <w:r>
        <w:rPr>
          <w:rFonts w:eastAsia="Times New Roman" w:cs="Times New Roman"/>
          <w:szCs w:val="24"/>
        </w:rPr>
        <w:t>to</w:t>
      </w:r>
      <w:r w:rsidRPr="007501FD">
        <w:rPr>
          <w:rFonts w:eastAsia="Times New Roman" w:cs="Times New Roman"/>
          <w:szCs w:val="24"/>
        </w:rPr>
        <w:t xml:space="preserve"> retake the oath as soon as possible after being reappointed.</w:t>
      </w:r>
    </w:p>
    <w:p w:rsidR="00876BB4" w:rsidRPr="007501FD" w:rsidRDefault="00876BB4" w:rsidP="002A4376">
      <w:pPr>
        <w:spacing w:after="0" w:line="240" w:lineRule="auto"/>
        <w:jc w:val="both"/>
        <w:rPr>
          <w:rFonts w:eastAsia="Times New Roman" w:cs="Times New Roman"/>
          <w:szCs w:val="24"/>
        </w:rPr>
      </w:pPr>
    </w:p>
    <w:p w:rsidR="00876BB4" w:rsidRPr="00C8671F" w:rsidRDefault="00876BB4" w:rsidP="002A4376">
      <w:pPr>
        <w:spacing w:after="0" w:line="240" w:lineRule="auto"/>
        <w:jc w:val="both"/>
        <w:rPr>
          <w:rFonts w:eastAsia="Times New Roman" w:cs="Times New Roman"/>
          <w:szCs w:val="24"/>
        </w:rPr>
      </w:pPr>
      <w:r w:rsidRPr="007501FD">
        <w:rPr>
          <w:rFonts w:eastAsia="Times New Roman" w:cs="Times New Roman"/>
          <w:szCs w:val="24"/>
        </w:rPr>
        <w:t>SECTION 5.  This Act takes effect September 1, 2021.</w:t>
      </w:r>
    </w:p>
    <w:sectPr w:rsidR="00876BB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037" w:rsidRDefault="00023037" w:rsidP="000F1DF9">
      <w:pPr>
        <w:spacing w:after="0" w:line="240" w:lineRule="auto"/>
      </w:pPr>
      <w:r>
        <w:separator/>
      </w:r>
    </w:p>
  </w:endnote>
  <w:endnote w:type="continuationSeparator" w:id="0">
    <w:p w:rsidR="00023037" w:rsidRDefault="0002303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303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76BB4">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76BB4">
                <w:rPr>
                  <w:sz w:val="20"/>
                  <w:szCs w:val="20"/>
                </w:rPr>
                <w:t>H.B. 1049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76BB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303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76BB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76BB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037" w:rsidRDefault="00023037" w:rsidP="000F1DF9">
      <w:pPr>
        <w:spacing w:after="0" w:line="240" w:lineRule="auto"/>
      </w:pPr>
      <w:r>
        <w:separator/>
      </w:r>
    </w:p>
  </w:footnote>
  <w:footnote w:type="continuationSeparator" w:id="0">
    <w:p w:rsidR="00023037" w:rsidRDefault="0002303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3037"/>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6BB4"/>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49EF1"/>
  <w15:docId w15:val="{270B7455-15B1-4FE0-A7FE-C57AE357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6BB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39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2C6B4B5B42F4B6DA81E6159935FF1A8"/>
        <w:category>
          <w:name w:val="General"/>
          <w:gallery w:val="placeholder"/>
        </w:category>
        <w:types>
          <w:type w:val="bbPlcHdr"/>
        </w:types>
        <w:behaviors>
          <w:behavior w:val="content"/>
        </w:behaviors>
        <w:guid w:val="{1BF88BC2-5B58-4720-AFFF-EEF3B2C9A1D8}"/>
      </w:docPartPr>
      <w:docPartBody>
        <w:p w:rsidR="00000000" w:rsidRDefault="00331F97"/>
      </w:docPartBody>
    </w:docPart>
    <w:docPart>
      <w:docPartPr>
        <w:name w:val="FBA8CF7F61524750A1BA5F34A74D2D07"/>
        <w:category>
          <w:name w:val="General"/>
          <w:gallery w:val="placeholder"/>
        </w:category>
        <w:types>
          <w:type w:val="bbPlcHdr"/>
        </w:types>
        <w:behaviors>
          <w:behavior w:val="content"/>
        </w:behaviors>
        <w:guid w:val="{463D8300-75AA-433E-92A2-E128401891F0}"/>
      </w:docPartPr>
      <w:docPartBody>
        <w:p w:rsidR="00000000" w:rsidRDefault="00331F97"/>
      </w:docPartBody>
    </w:docPart>
    <w:docPart>
      <w:docPartPr>
        <w:name w:val="7DDF8671124F4D73824753A933E8C5FB"/>
        <w:category>
          <w:name w:val="General"/>
          <w:gallery w:val="placeholder"/>
        </w:category>
        <w:types>
          <w:type w:val="bbPlcHdr"/>
        </w:types>
        <w:behaviors>
          <w:behavior w:val="content"/>
        </w:behaviors>
        <w:guid w:val="{E4357155-8DD6-4ADD-AFB4-924DC105E490}"/>
      </w:docPartPr>
      <w:docPartBody>
        <w:p w:rsidR="00000000" w:rsidRDefault="00331F97"/>
      </w:docPartBody>
    </w:docPart>
    <w:docPart>
      <w:docPartPr>
        <w:name w:val="D0A7583D01CD4BC0B78792A5D10F3DDC"/>
        <w:category>
          <w:name w:val="General"/>
          <w:gallery w:val="placeholder"/>
        </w:category>
        <w:types>
          <w:type w:val="bbPlcHdr"/>
        </w:types>
        <w:behaviors>
          <w:behavior w:val="content"/>
        </w:behaviors>
        <w:guid w:val="{3DBDF050-D810-477F-AFCA-F85D75F6CF7D}"/>
      </w:docPartPr>
      <w:docPartBody>
        <w:p w:rsidR="00000000" w:rsidRDefault="00331F97"/>
      </w:docPartBody>
    </w:docPart>
    <w:docPart>
      <w:docPartPr>
        <w:name w:val="E5511684542B4D2EA831088D07D2B379"/>
        <w:category>
          <w:name w:val="General"/>
          <w:gallery w:val="placeholder"/>
        </w:category>
        <w:types>
          <w:type w:val="bbPlcHdr"/>
        </w:types>
        <w:behaviors>
          <w:behavior w:val="content"/>
        </w:behaviors>
        <w:guid w:val="{5601A9EB-9C51-4A9D-918F-6EEAF12E4DE6}"/>
      </w:docPartPr>
      <w:docPartBody>
        <w:p w:rsidR="00000000" w:rsidRDefault="00331F97"/>
      </w:docPartBody>
    </w:docPart>
    <w:docPart>
      <w:docPartPr>
        <w:name w:val="ED89B3D7D5C045D786B9A833A7F17F7E"/>
        <w:category>
          <w:name w:val="General"/>
          <w:gallery w:val="placeholder"/>
        </w:category>
        <w:types>
          <w:type w:val="bbPlcHdr"/>
        </w:types>
        <w:behaviors>
          <w:behavior w:val="content"/>
        </w:behaviors>
        <w:guid w:val="{8B874FC0-A290-4935-9005-1ABD061B60A5}"/>
      </w:docPartPr>
      <w:docPartBody>
        <w:p w:rsidR="00000000" w:rsidRDefault="00331F97"/>
      </w:docPartBody>
    </w:docPart>
    <w:docPart>
      <w:docPartPr>
        <w:name w:val="8B27722A787342D781753FD67C35015C"/>
        <w:category>
          <w:name w:val="General"/>
          <w:gallery w:val="placeholder"/>
        </w:category>
        <w:types>
          <w:type w:val="bbPlcHdr"/>
        </w:types>
        <w:behaviors>
          <w:behavior w:val="content"/>
        </w:behaviors>
        <w:guid w:val="{3C689B7F-A8E3-4873-B794-E3506EEA82C9}"/>
      </w:docPartPr>
      <w:docPartBody>
        <w:p w:rsidR="00000000" w:rsidRDefault="00331F97"/>
      </w:docPartBody>
    </w:docPart>
    <w:docPart>
      <w:docPartPr>
        <w:name w:val="2926E67AA5CF49B2B93BBC95870CC756"/>
        <w:category>
          <w:name w:val="General"/>
          <w:gallery w:val="placeholder"/>
        </w:category>
        <w:types>
          <w:type w:val="bbPlcHdr"/>
        </w:types>
        <w:behaviors>
          <w:behavior w:val="content"/>
        </w:behaviors>
        <w:guid w:val="{39851ACD-BBE4-49CE-BCB9-69BD2F8160D5}"/>
      </w:docPartPr>
      <w:docPartBody>
        <w:p w:rsidR="00000000" w:rsidRDefault="00331F97"/>
      </w:docPartBody>
    </w:docPart>
    <w:docPart>
      <w:docPartPr>
        <w:name w:val="ABF3C8D8F77543F5A94511740D802FD2"/>
        <w:category>
          <w:name w:val="General"/>
          <w:gallery w:val="placeholder"/>
        </w:category>
        <w:types>
          <w:type w:val="bbPlcHdr"/>
        </w:types>
        <w:behaviors>
          <w:behavior w:val="content"/>
        </w:behaviors>
        <w:guid w:val="{7BEB0BD5-7FA2-4049-9149-12324FF92120}"/>
      </w:docPartPr>
      <w:docPartBody>
        <w:p w:rsidR="00000000" w:rsidRDefault="00331F97"/>
      </w:docPartBody>
    </w:docPart>
    <w:docPart>
      <w:docPartPr>
        <w:name w:val="B6F4B062850A43059E4BD4098609E547"/>
        <w:category>
          <w:name w:val="General"/>
          <w:gallery w:val="placeholder"/>
        </w:category>
        <w:types>
          <w:type w:val="bbPlcHdr"/>
        </w:types>
        <w:behaviors>
          <w:behavior w:val="content"/>
        </w:behaviors>
        <w:guid w:val="{8F39B349-1CFD-4BD6-AA5F-3F4F997D769A}"/>
      </w:docPartPr>
      <w:docPartBody>
        <w:p w:rsidR="00000000" w:rsidRDefault="00044F60" w:rsidP="00044F60">
          <w:pPr>
            <w:pStyle w:val="B6F4B062850A43059E4BD4098609E547"/>
          </w:pPr>
          <w:r w:rsidRPr="00A30DD1">
            <w:rPr>
              <w:rStyle w:val="PlaceholderText"/>
            </w:rPr>
            <w:t>Click here to enter a date.</w:t>
          </w:r>
        </w:p>
      </w:docPartBody>
    </w:docPart>
    <w:docPart>
      <w:docPartPr>
        <w:name w:val="8B7F84B4D0594B4497C3D7151EC64AB6"/>
        <w:category>
          <w:name w:val="General"/>
          <w:gallery w:val="placeholder"/>
        </w:category>
        <w:types>
          <w:type w:val="bbPlcHdr"/>
        </w:types>
        <w:behaviors>
          <w:behavior w:val="content"/>
        </w:behaviors>
        <w:guid w:val="{D51C03D1-F20B-4139-BF6F-CD7CBF9BAD59}"/>
      </w:docPartPr>
      <w:docPartBody>
        <w:p w:rsidR="00000000" w:rsidRDefault="00331F97"/>
      </w:docPartBody>
    </w:docPart>
    <w:docPart>
      <w:docPartPr>
        <w:name w:val="6F6C8D2557754D05A1A78C2F8C0E01E9"/>
        <w:category>
          <w:name w:val="General"/>
          <w:gallery w:val="placeholder"/>
        </w:category>
        <w:types>
          <w:type w:val="bbPlcHdr"/>
        </w:types>
        <w:behaviors>
          <w:behavior w:val="content"/>
        </w:behaviors>
        <w:guid w:val="{212AB00C-B9A7-4B96-BD4A-12EF5E5FBF76}"/>
      </w:docPartPr>
      <w:docPartBody>
        <w:p w:rsidR="00000000" w:rsidRDefault="00331F97"/>
      </w:docPartBody>
    </w:docPart>
    <w:docPart>
      <w:docPartPr>
        <w:name w:val="B027E9C8C1394D03ACAA63AD8A645A37"/>
        <w:category>
          <w:name w:val="General"/>
          <w:gallery w:val="placeholder"/>
        </w:category>
        <w:types>
          <w:type w:val="bbPlcHdr"/>
        </w:types>
        <w:behaviors>
          <w:behavior w:val="content"/>
        </w:behaviors>
        <w:guid w:val="{A13B13C3-0328-42A0-98BC-85B8CFAE21E2}"/>
      </w:docPartPr>
      <w:docPartBody>
        <w:p w:rsidR="00000000" w:rsidRDefault="00044F60" w:rsidP="00044F60">
          <w:pPr>
            <w:pStyle w:val="B027E9C8C1394D03ACAA63AD8A645A37"/>
          </w:pPr>
          <w:r>
            <w:rPr>
              <w:rFonts w:eastAsia="Times New Roman" w:cs="Times New Roman"/>
              <w:bCs/>
              <w:szCs w:val="24"/>
            </w:rPr>
            <w:t xml:space="preserve"> </w:t>
          </w:r>
        </w:p>
      </w:docPartBody>
    </w:docPart>
    <w:docPart>
      <w:docPartPr>
        <w:name w:val="6FA75DA6C0544CC792E58B0A21B36189"/>
        <w:category>
          <w:name w:val="General"/>
          <w:gallery w:val="placeholder"/>
        </w:category>
        <w:types>
          <w:type w:val="bbPlcHdr"/>
        </w:types>
        <w:behaviors>
          <w:behavior w:val="content"/>
        </w:behaviors>
        <w:guid w:val="{86FBB751-3E90-4875-B4B6-707C599A1728}"/>
      </w:docPartPr>
      <w:docPartBody>
        <w:p w:rsidR="00000000" w:rsidRDefault="00331F97"/>
      </w:docPartBody>
    </w:docPart>
    <w:docPart>
      <w:docPartPr>
        <w:name w:val="33744BFAA4AB4E41994DBC9B12D055CE"/>
        <w:category>
          <w:name w:val="General"/>
          <w:gallery w:val="placeholder"/>
        </w:category>
        <w:types>
          <w:type w:val="bbPlcHdr"/>
        </w:types>
        <w:behaviors>
          <w:behavior w:val="content"/>
        </w:behaviors>
        <w:guid w:val="{BB66EEE8-3719-44E1-B8BF-A30750030CEA}"/>
      </w:docPartPr>
      <w:docPartBody>
        <w:p w:rsidR="00000000" w:rsidRDefault="00331F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4F60"/>
    <w:rsid w:val="00075859"/>
    <w:rsid w:val="0011267B"/>
    <w:rsid w:val="001135F3"/>
    <w:rsid w:val="001C5F26"/>
    <w:rsid w:val="001E7483"/>
    <w:rsid w:val="00280096"/>
    <w:rsid w:val="00290C4E"/>
    <w:rsid w:val="002A4665"/>
    <w:rsid w:val="002A5E86"/>
    <w:rsid w:val="002F07B9"/>
    <w:rsid w:val="0032359E"/>
    <w:rsid w:val="00330290"/>
    <w:rsid w:val="00331F9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F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6F4B062850A43059E4BD4098609E547">
    <w:name w:val="B6F4B062850A43059E4BD4098609E547"/>
    <w:rsid w:val="00044F60"/>
    <w:pPr>
      <w:spacing w:after="160" w:line="259" w:lineRule="auto"/>
    </w:pPr>
  </w:style>
  <w:style w:type="paragraph" w:customStyle="1" w:styleId="B027E9C8C1394D03ACAA63AD8A645A37">
    <w:name w:val="B027E9C8C1394D03ACAA63AD8A645A37"/>
    <w:rsid w:val="00044F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DE217F-A575-44CB-AB95-CA1C0DFD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549</Words>
  <Characters>3131</Characters>
  <Application>Microsoft Office Word</Application>
  <DocSecurity>0</DocSecurity>
  <Lines>26</Lines>
  <Paragraphs>7</Paragraphs>
  <ScaleCrop>false</ScaleCrop>
  <Company>Texas Legislative Council</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2021-04-30T22:36:00Z</dcterms:modified>
</cp:coreProperties>
</file>

<file path=docProps/custom.xml><?xml version="1.0" encoding="utf-8"?>
<op:Properties xmlns:vt="http://schemas.openxmlformats.org/officeDocument/2006/docPropsVTypes" xmlns:op="http://schemas.openxmlformats.org/officeDocument/2006/custom-properties"/>
</file>