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C2214" w14:paraId="0965A10F" w14:textId="77777777" w:rsidTr="00345119">
        <w:tc>
          <w:tcPr>
            <w:tcW w:w="9576" w:type="dxa"/>
            <w:noWrap/>
          </w:tcPr>
          <w:p w14:paraId="7B47B7DD" w14:textId="77777777" w:rsidR="008423E4" w:rsidRPr="0022177D" w:rsidRDefault="00C06D9B" w:rsidP="00A37E5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AE07506" w14:textId="77777777" w:rsidR="008423E4" w:rsidRPr="0022177D" w:rsidRDefault="008423E4" w:rsidP="00A37E5B">
      <w:pPr>
        <w:jc w:val="center"/>
      </w:pPr>
    </w:p>
    <w:p w14:paraId="2FF61FFA" w14:textId="77777777" w:rsidR="008423E4" w:rsidRPr="00B31F0E" w:rsidRDefault="008423E4" w:rsidP="00A37E5B"/>
    <w:p w14:paraId="10358786" w14:textId="77777777" w:rsidR="008423E4" w:rsidRPr="00742794" w:rsidRDefault="008423E4" w:rsidP="00A37E5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2214" w14:paraId="4D713F47" w14:textId="77777777" w:rsidTr="00345119">
        <w:tc>
          <w:tcPr>
            <w:tcW w:w="9576" w:type="dxa"/>
          </w:tcPr>
          <w:p w14:paraId="709CE104" w14:textId="68259DF4" w:rsidR="008423E4" w:rsidRPr="00861995" w:rsidRDefault="00C06D9B" w:rsidP="00A37E5B">
            <w:pPr>
              <w:jc w:val="right"/>
            </w:pPr>
            <w:r>
              <w:t>H.B. 1057</w:t>
            </w:r>
          </w:p>
        </w:tc>
      </w:tr>
      <w:tr w:rsidR="004C2214" w14:paraId="5A5570C3" w14:textId="77777777" w:rsidTr="00345119">
        <w:tc>
          <w:tcPr>
            <w:tcW w:w="9576" w:type="dxa"/>
          </w:tcPr>
          <w:p w14:paraId="0C956522" w14:textId="6284F263" w:rsidR="008423E4" w:rsidRPr="00861995" w:rsidRDefault="00C06D9B" w:rsidP="00A37E5B">
            <w:pPr>
              <w:jc w:val="right"/>
            </w:pPr>
            <w:r>
              <w:t xml:space="preserve">By: </w:t>
            </w:r>
            <w:r w:rsidR="00C935AF">
              <w:t>Oliverson</w:t>
            </w:r>
          </w:p>
        </w:tc>
      </w:tr>
      <w:tr w:rsidR="004C2214" w14:paraId="4BFF7AEE" w14:textId="77777777" w:rsidTr="00345119">
        <w:tc>
          <w:tcPr>
            <w:tcW w:w="9576" w:type="dxa"/>
          </w:tcPr>
          <w:p w14:paraId="1AD3D783" w14:textId="44981BC3" w:rsidR="008423E4" w:rsidRPr="00861995" w:rsidRDefault="00C06D9B" w:rsidP="00A37E5B">
            <w:pPr>
              <w:jc w:val="right"/>
            </w:pPr>
            <w:r>
              <w:t>Culture, Recreation &amp; Tourism</w:t>
            </w:r>
          </w:p>
        </w:tc>
      </w:tr>
      <w:tr w:rsidR="004C2214" w14:paraId="7EB1115D" w14:textId="77777777" w:rsidTr="00345119">
        <w:tc>
          <w:tcPr>
            <w:tcW w:w="9576" w:type="dxa"/>
          </w:tcPr>
          <w:p w14:paraId="231BDB19" w14:textId="600ADEBB" w:rsidR="008423E4" w:rsidRDefault="00C06D9B" w:rsidP="00A37E5B">
            <w:pPr>
              <w:jc w:val="right"/>
            </w:pPr>
            <w:r>
              <w:t>Committee Report (Unamended)</w:t>
            </w:r>
          </w:p>
        </w:tc>
      </w:tr>
    </w:tbl>
    <w:p w14:paraId="69F42155" w14:textId="77777777" w:rsidR="008423E4" w:rsidRDefault="008423E4" w:rsidP="00A37E5B">
      <w:pPr>
        <w:tabs>
          <w:tab w:val="right" w:pos="9360"/>
        </w:tabs>
      </w:pPr>
    </w:p>
    <w:p w14:paraId="55AFA028" w14:textId="77777777" w:rsidR="008423E4" w:rsidRDefault="008423E4" w:rsidP="00A37E5B"/>
    <w:p w14:paraId="4D9FF60C" w14:textId="77777777" w:rsidR="008423E4" w:rsidRDefault="008423E4" w:rsidP="00A37E5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C2214" w14:paraId="600A8EDA" w14:textId="77777777" w:rsidTr="00345119">
        <w:tc>
          <w:tcPr>
            <w:tcW w:w="9576" w:type="dxa"/>
          </w:tcPr>
          <w:p w14:paraId="0CAF0A32" w14:textId="77777777" w:rsidR="008423E4" w:rsidRPr="00A8133F" w:rsidRDefault="00C06D9B" w:rsidP="00A37E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226DFDB" w14:textId="77777777" w:rsidR="008423E4" w:rsidRDefault="008423E4" w:rsidP="00A37E5B"/>
          <w:p w14:paraId="0DBC0737" w14:textId="1B44B9CB" w:rsidR="00FF144D" w:rsidRDefault="00C06D9B" w:rsidP="00A37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F144D">
              <w:t xml:space="preserve">The Victims of Communism Memorial Foundation was unanimously authorized by </w:t>
            </w:r>
            <w:r w:rsidR="0043617F">
              <w:t>the U.S. C</w:t>
            </w:r>
            <w:r w:rsidRPr="00FF144D">
              <w:t xml:space="preserve">ongress and signed into law by President Clinton to raise awareness about the atrocities committed against </w:t>
            </w:r>
            <w:r w:rsidR="00600D6B">
              <w:t>more than</w:t>
            </w:r>
            <w:r w:rsidRPr="00FF144D">
              <w:t xml:space="preserve"> 100 million people living under communist dictatorships. </w:t>
            </w:r>
            <w:r w:rsidR="008C0533">
              <w:t>A</w:t>
            </w:r>
            <w:r w:rsidRPr="00FF144D">
              <w:t xml:space="preserve"> bill to </w:t>
            </w:r>
            <w:r w:rsidR="008C0533">
              <w:t>designate</w:t>
            </w:r>
            <w:r w:rsidR="008C0533" w:rsidRPr="00FF144D">
              <w:t xml:space="preserve"> </w:t>
            </w:r>
            <w:r w:rsidRPr="00FF144D">
              <w:t>a memorial day for those who died</w:t>
            </w:r>
            <w:r w:rsidR="008C0533">
              <w:t xml:space="preserve"> under communist regimes</w:t>
            </w:r>
            <w:r w:rsidRPr="00FF144D">
              <w:t xml:space="preserve"> was </w:t>
            </w:r>
            <w:r w:rsidRPr="00FF144D">
              <w:t xml:space="preserve">developed by the </w:t>
            </w:r>
            <w:r w:rsidR="008C0533">
              <w:t>f</w:t>
            </w:r>
            <w:r w:rsidRPr="00FF144D">
              <w:t>oundation and has been passed in many states.</w:t>
            </w:r>
            <w:r w:rsidR="008C0533">
              <w:t xml:space="preserve"> </w:t>
            </w:r>
            <w:r w:rsidRPr="00FF144D">
              <w:t>H</w:t>
            </w:r>
            <w:r w:rsidR="008C0533">
              <w:t>.</w:t>
            </w:r>
            <w:r w:rsidRPr="00FF144D">
              <w:t>B</w:t>
            </w:r>
            <w:r w:rsidR="008C0533">
              <w:t>.</w:t>
            </w:r>
            <w:r w:rsidRPr="00FF144D">
              <w:t xml:space="preserve"> 1057</w:t>
            </w:r>
            <w:r w:rsidR="008C0533">
              <w:t xml:space="preserve"> seeks to designate such a day in Texas</w:t>
            </w:r>
            <w:r w:rsidRPr="00FF144D">
              <w:t xml:space="preserve"> </w:t>
            </w:r>
            <w:r w:rsidR="008C0533">
              <w:t>in order</w:t>
            </w:r>
            <w:r w:rsidRPr="00FF144D">
              <w:t xml:space="preserve"> to remember victims of communism</w:t>
            </w:r>
            <w:r w:rsidR="008C0533">
              <w:t xml:space="preserve"> and </w:t>
            </w:r>
            <w:r w:rsidRPr="00FF144D">
              <w:t>serve as a reminder of what people living under communist regimes</w:t>
            </w:r>
            <w:r w:rsidR="008C0533">
              <w:t xml:space="preserve"> have</w:t>
            </w:r>
            <w:r w:rsidRPr="00FF144D">
              <w:t xml:space="preserve"> suffered and continue to s</w:t>
            </w:r>
            <w:r w:rsidRPr="00FF144D">
              <w:t xml:space="preserve">uffer around the world.  </w:t>
            </w:r>
          </w:p>
          <w:p w14:paraId="32C238D2" w14:textId="77777777" w:rsidR="008423E4" w:rsidRPr="00E26B13" w:rsidRDefault="008423E4" w:rsidP="00A37E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C2214" w14:paraId="2E328F9D" w14:textId="77777777" w:rsidTr="00345119">
        <w:tc>
          <w:tcPr>
            <w:tcW w:w="9576" w:type="dxa"/>
          </w:tcPr>
          <w:p w14:paraId="101734BD" w14:textId="77777777" w:rsidR="0017725B" w:rsidRDefault="00C06D9B" w:rsidP="00A37E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54EED95" w14:textId="77777777" w:rsidR="0017725B" w:rsidRDefault="0017725B" w:rsidP="00A37E5B">
            <w:pPr>
              <w:rPr>
                <w:b/>
                <w:u w:val="single"/>
              </w:rPr>
            </w:pPr>
          </w:p>
          <w:p w14:paraId="1FFD4C71" w14:textId="77777777" w:rsidR="00274999" w:rsidRPr="00274999" w:rsidRDefault="00C06D9B" w:rsidP="00A37E5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14:paraId="536A4053" w14:textId="77777777" w:rsidR="0017725B" w:rsidRPr="0017725B" w:rsidRDefault="0017725B" w:rsidP="00A37E5B">
            <w:pPr>
              <w:rPr>
                <w:b/>
                <w:u w:val="single"/>
              </w:rPr>
            </w:pPr>
          </w:p>
        </w:tc>
      </w:tr>
      <w:tr w:rsidR="004C2214" w14:paraId="3E15D723" w14:textId="77777777" w:rsidTr="00345119">
        <w:tc>
          <w:tcPr>
            <w:tcW w:w="9576" w:type="dxa"/>
          </w:tcPr>
          <w:p w14:paraId="64BC3D3E" w14:textId="77777777" w:rsidR="008423E4" w:rsidRPr="00A8133F" w:rsidRDefault="00C06D9B" w:rsidP="00A37E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86711B" w14:textId="77777777" w:rsidR="008423E4" w:rsidRDefault="008423E4" w:rsidP="00A37E5B"/>
          <w:p w14:paraId="54ADDCC5" w14:textId="77777777" w:rsidR="00274999" w:rsidRDefault="00C06D9B" w:rsidP="00A37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CFB41BE" w14:textId="77777777" w:rsidR="008423E4" w:rsidRPr="00E21FDC" w:rsidRDefault="008423E4" w:rsidP="00A37E5B">
            <w:pPr>
              <w:rPr>
                <w:b/>
              </w:rPr>
            </w:pPr>
          </w:p>
        </w:tc>
      </w:tr>
      <w:tr w:rsidR="004C2214" w14:paraId="4535118D" w14:textId="77777777" w:rsidTr="00345119">
        <w:tc>
          <w:tcPr>
            <w:tcW w:w="9576" w:type="dxa"/>
          </w:tcPr>
          <w:p w14:paraId="66EB2DA2" w14:textId="77777777" w:rsidR="008423E4" w:rsidRPr="00A8133F" w:rsidRDefault="00C06D9B" w:rsidP="00A37E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7428A79" w14:textId="77777777" w:rsidR="008423E4" w:rsidRDefault="008423E4" w:rsidP="00A37E5B"/>
          <w:p w14:paraId="7EC73000" w14:textId="097CE800" w:rsidR="00274999" w:rsidRPr="009C36CD" w:rsidRDefault="00C06D9B" w:rsidP="00A37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1057 amends the </w:t>
            </w:r>
            <w:r w:rsidRPr="00274999">
              <w:t>Government Code</w:t>
            </w:r>
            <w:r>
              <w:t xml:space="preserve"> to designate November 7 as Victims of Communism Day in memory of the more than 100 million people who died and countless others who suffered under communist regimes and to authorize the </w:t>
            </w:r>
            <w:r w:rsidR="00C74AA8">
              <w:t xml:space="preserve">regular observation of the </w:t>
            </w:r>
            <w:r>
              <w:t xml:space="preserve">day </w:t>
            </w:r>
            <w:r w:rsidR="00C74AA8">
              <w:t xml:space="preserve">by </w:t>
            </w:r>
            <w:r>
              <w:t>appropriate ceremonies and activities.</w:t>
            </w:r>
          </w:p>
          <w:p w14:paraId="3A896D5B" w14:textId="77777777" w:rsidR="008423E4" w:rsidRPr="00835628" w:rsidRDefault="008423E4" w:rsidP="00A37E5B">
            <w:pPr>
              <w:rPr>
                <w:b/>
              </w:rPr>
            </w:pPr>
          </w:p>
        </w:tc>
      </w:tr>
      <w:tr w:rsidR="004C2214" w14:paraId="4CBEFA5C" w14:textId="77777777" w:rsidTr="00345119">
        <w:tc>
          <w:tcPr>
            <w:tcW w:w="9576" w:type="dxa"/>
          </w:tcPr>
          <w:p w14:paraId="1FEF31BB" w14:textId="77777777" w:rsidR="008423E4" w:rsidRPr="00A8133F" w:rsidRDefault="00C06D9B" w:rsidP="00A37E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6538ECD" w14:textId="77777777" w:rsidR="008423E4" w:rsidRDefault="008423E4" w:rsidP="00A37E5B"/>
          <w:p w14:paraId="3E9A2D55" w14:textId="77777777" w:rsidR="008423E4" w:rsidRPr="003624F2" w:rsidRDefault="00C06D9B" w:rsidP="00A37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BC9EE12" w14:textId="77777777" w:rsidR="008423E4" w:rsidRPr="00233FDB" w:rsidRDefault="008423E4" w:rsidP="00A37E5B">
            <w:pPr>
              <w:rPr>
                <w:b/>
              </w:rPr>
            </w:pPr>
          </w:p>
        </w:tc>
      </w:tr>
    </w:tbl>
    <w:p w14:paraId="559782BF" w14:textId="77777777" w:rsidR="008423E4" w:rsidRPr="00BE0E75" w:rsidRDefault="008423E4" w:rsidP="00A37E5B">
      <w:pPr>
        <w:jc w:val="both"/>
        <w:rPr>
          <w:rFonts w:ascii="Arial" w:hAnsi="Arial"/>
          <w:sz w:val="16"/>
          <w:szCs w:val="16"/>
        </w:rPr>
      </w:pPr>
    </w:p>
    <w:p w14:paraId="307FC5BC" w14:textId="77777777" w:rsidR="004108C3" w:rsidRPr="008423E4" w:rsidRDefault="004108C3" w:rsidP="00A37E5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126DA" w14:textId="77777777" w:rsidR="00000000" w:rsidRDefault="00C06D9B">
      <w:r>
        <w:separator/>
      </w:r>
    </w:p>
  </w:endnote>
  <w:endnote w:type="continuationSeparator" w:id="0">
    <w:p w14:paraId="7A5B058E" w14:textId="77777777" w:rsidR="00000000" w:rsidRDefault="00C0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C33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2214" w14:paraId="09D9C148" w14:textId="77777777" w:rsidTr="009C1E9A">
      <w:trPr>
        <w:cantSplit/>
      </w:trPr>
      <w:tc>
        <w:tcPr>
          <w:tcW w:w="0" w:type="pct"/>
        </w:tcPr>
        <w:p w14:paraId="65C36E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7586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BA425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9040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4FBC5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2214" w14:paraId="4ADBAB08" w14:textId="77777777" w:rsidTr="009C1E9A">
      <w:trPr>
        <w:cantSplit/>
      </w:trPr>
      <w:tc>
        <w:tcPr>
          <w:tcW w:w="0" w:type="pct"/>
        </w:tcPr>
        <w:p w14:paraId="01D88A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35C71A" w14:textId="76E2523D" w:rsidR="00EC379B" w:rsidRPr="009C1E9A" w:rsidRDefault="00C06D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16596</w:t>
          </w:r>
        </w:p>
      </w:tc>
      <w:tc>
        <w:tcPr>
          <w:tcW w:w="2453" w:type="pct"/>
        </w:tcPr>
        <w:p w14:paraId="0924263D" w14:textId="71DA1883" w:rsidR="00EC379B" w:rsidRDefault="00C06D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B59C9">
            <w:t>21.81.1079</w:t>
          </w:r>
          <w:r>
            <w:fldChar w:fldCharType="end"/>
          </w:r>
        </w:p>
      </w:tc>
    </w:tr>
    <w:tr w:rsidR="004C2214" w14:paraId="4CE4D23F" w14:textId="77777777" w:rsidTr="009C1E9A">
      <w:trPr>
        <w:cantSplit/>
      </w:trPr>
      <w:tc>
        <w:tcPr>
          <w:tcW w:w="0" w:type="pct"/>
        </w:tcPr>
        <w:p w14:paraId="683D269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FDB8F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CAE5E6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867B0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2214" w14:paraId="0607699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1629029" w14:textId="723060BC" w:rsidR="00EC379B" w:rsidRDefault="00C06D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B59C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411D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56A625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49D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4114" w14:textId="77777777" w:rsidR="00000000" w:rsidRDefault="00C06D9B">
      <w:r>
        <w:separator/>
      </w:r>
    </w:p>
  </w:footnote>
  <w:footnote w:type="continuationSeparator" w:id="0">
    <w:p w14:paraId="190B7771" w14:textId="77777777" w:rsidR="00000000" w:rsidRDefault="00C0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3E8D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B41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952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1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62B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716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999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3F7E07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17F"/>
    <w:rsid w:val="00436980"/>
    <w:rsid w:val="00441016"/>
    <w:rsid w:val="00441F2F"/>
    <w:rsid w:val="0044228B"/>
    <w:rsid w:val="00447018"/>
    <w:rsid w:val="00450561"/>
    <w:rsid w:val="00450A40"/>
    <w:rsid w:val="00451BF7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214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A73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888"/>
    <w:rsid w:val="005A6D13"/>
    <w:rsid w:val="005B031F"/>
    <w:rsid w:val="005B3298"/>
    <w:rsid w:val="005B5516"/>
    <w:rsid w:val="005B59C9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0D6B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031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35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6B4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EC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FBE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98E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533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B32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E5B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D9B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AA8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5AF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37EDF"/>
    <w:rsid w:val="00D40F93"/>
    <w:rsid w:val="00D42277"/>
    <w:rsid w:val="00D43C59"/>
    <w:rsid w:val="00D44ADE"/>
    <w:rsid w:val="00D45175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4DF1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AC1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827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0EA"/>
    <w:rsid w:val="00FE5909"/>
    <w:rsid w:val="00FE652E"/>
    <w:rsid w:val="00FE71FE"/>
    <w:rsid w:val="00FF0A28"/>
    <w:rsid w:val="00FF0B8B"/>
    <w:rsid w:val="00FF0E93"/>
    <w:rsid w:val="00FF13C3"/>
    <w:rsid w:val="00FF144D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0282A-CF7E-4ABA-8FD3-DDD4F870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5B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5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5B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5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5B32"/>
    <w:rPr>
      <w:b/>
      <w:bCs/>
    </w:rPr>
  </w:style>
  <w:style w:type="character" w:styleId="Hyperlink">
    <w:name w:val="Hyperlink"/>
    <w:basedOn w:val="DefaultParagraphFont"/>
    <w:unhideWhenUsed/>
    <w:rsid w:val="00FF14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E5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1318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HB01057 (Committee Report (Unamended))</vt:lpstr>
    </vt:vector>
  </TitlesOfParts>
  <Company>State of Texas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16596</dc:subject>
  <dc:creator>State of Texas</dc:creator>
  <dc:description>HB 1057 by Oliverson-(H)Culture, Recreation &amp; Tourism</dc:description>
  <cp:lastModifiedBy>Emma Bodisch</cp:lastModifiedBy>
  <cp:revision>2</cp:revision>
  <cp:lastPrinted>2003-11-26T17:21:00Z</cp:lastPrinted>
  <dcterms:created xsi:type="dcterms:W3CDTF">2021-03-25T16:26:00Z</dcterms:created>
  <dcterms:modified xsi:type="dcterms:W3CDTF">2021-03-25T16:26:00Z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21.81.1079</vt:lpwstr>
  </property>
</Properties>
</file>