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C3235" w14:paraId="34A8345A" w14:textId="77777777" w:rsidTr="00345119">
        <w:tc>
          <w:tcPr>
            <w:tcW w:w="9576" w:type="dxa"/>
            <w:noWrap/>
          </w:tcPr>
          <w:p w14:paraId="330DD4C4" w14:textId="77777777" w:rsidR="008423E4" w:rsidRPr="0022177D" w:rsidRDefault="00953C3A" w:rsidP="005D75B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3ED2FAC" w14:textId="77777777" w:rsidR="008423E4" w:rsidRPr="0022177D" w:rsidRDefault="008423E4" w:rsidP="005D75B0">
      <w:pPr>
        <w:jc w:val="center"/>
      </w:pPr>
    </w:p>
    <w:p w14:paraId="2D4A9E32" w14:textId="77777777" w:rsidR="008423E4" w:rsidRPr="00B31F0E" w:rsidRDefault="008423E4" w:rsidP="005D75B0"/>
    <w:p w14:paraId="22A3AD4C" w14:textId="77777777" w:rsidR="008423E4" w:rsidRPr="00742794" w:rsidRDefault="008423E4" w:rsidP="005D75B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3235" w14:paraId="24143B0B" w14:textId="77777777" w:rsidTr="00345119">
        <w:tc>
          <w:tcPr>
            <w:tcW w:w="9576" w:type="dxa"/>
          </w:tcPr>
          <w:p w14:paraId="7C3BFADF" w14:textId="108BE85C" w:rsidR="008423E4" w:rsidRPr="00861995" w:rsidRDefault="00953C3A" w:rsidP="005D75B0">
            <w:pPr>
              <w:jc w:val="right"/>
            </w:pPr>
            <w:r>
              <w:t>H.B. 1115</w:t>
            </w:r>
          </w:p>
        </w:tc>
      </w:tr>
      <w:tr w:rsidR="004C3235" w14:paraId="5BFEF8F8" w14:textId="77777777" w:rsidTr="00345119">
        <w:tc>
          <w:tcPr>
            <w:tcW w:w="9576" w:type="dxa"/>
          </w:tcPr>
          <w:p w14:paraId="3729DC8E" w14:textId="0D633E13" w:rsidR="008423E4" w:rsidRPr="00861995" w:rsidRDefault="00953C3A" w:rsidP="005D75B0">
            <w:pPr>
              <w:jc w:val="right"/>
            </w:pPr>
            <w:r>
              <w:t xml:space="preserve">By: </w:t>
            </w:r>
            <w:r w:rsidR="00E75234">
              <w:t>King, Phil</w:t>
            </w:r>
          </w:p>
        </w:tc>
      </w:tr>
      <w:tr w:rsidR="004C3235" w14:paraId="6A3BA44D" w14:textId="77777777" w:rsidTr="00345119">
        <w:tc>
          <w:tcPr>
            <w:tcW w:w="9576" w:type="dxa"/>
          </w:tcPr>
          <w:p w14:paraId="5FA22393" w14:textId="6B8B796F" w:rsidR="008423E4" w:rsidRPr="00861995" w:rsidRDefault="00953C3A" w:rsidP="005D75B0">
            <w:pPr>
              <w:jc w:val="right"/>
            </w:pPr>
            <w:r>
              <w:t>Transportation</w:t>
            </w:r>
          </w:p>
        </w:tc>
      </w:tr>
      <w:tr w:rsidR="004C3235" w14:paraId="648F73F3" w14:textId="77777777" w:rsidTr="00345119">
        <w:tc>
          <w:tcPr>
            <w:tcW w:w="9576" w:type="dxa"/>
          </w:tcPr>
          <w:p w14:paraId="0D1B1F61" w14:textId="28AFAF94" w:rsidR="008423E4" w:rsidRDefault="00953C3A" w:rsidP="005D75B0">
            <w:pPr>
              <w:jc w:val="right"/>
            </w:pPr>
            <w:r>
              <w:t>Committee Report (Unamended)</w:t>
            </w:r>
          </w:p>
        </w:tc>
      </w:tr>
    </w:tbl>
    <w:p w14:paraId="6E601574" w14:textId="77777777" w:rsidR="008423E4" w:rsidRDefault="008423E4" w:rsidP="005D75B0">
      <w:pPr>
        <w:tabs>
          <w:tab w:val="right" w:pos="9360"/>
        </w:tabs>
      </w:pPr>
    </w:p>
    <w:p w14:paraId="7723FDB8" w14:textId="77777777" w:rsidR="008423E4" w:rsidRDefault="008423E4" w:rsidP="005D75B0"/>
    <w:p w14:paraId="3AC98257" w14:textId="77777777" w:rsidR="008423E4" w:rsidRDefault="008423E4" w:rsidP="005D75B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C3235" w14:paraId="6553679F" w14:textId="77777777" w:rsidTr="00345119">
        <w:tc>
          <w:tcPr>
            <w:tcW w:w="9576" w:type="dxa"/>
          </w:tcPr>
          <w:p w14:paraId="5F9A1F3E" w14:textId="77777777" w:rsidR="008423E4" w:rsidRPr="00A8133F" w:rsidRDefault="00953C3A" w:rsidP="005D75B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6AD6CFC" w14:textId="77777777" w:rsidR="008423E4" w:rsidRDefault="008423E4" w:rsidP="005D75B0"/>
          <w:p w14:paraId="363AC2C2" w14:textId="15343D7F" w:rsidR="008423E4" w:rsidRDefault="00953C3A" w:rsidP="005D75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F6D45">
              <w:t xml:space="preserve">Sergeant Randy Dewayne White was killed in the line of duty when his patrol car was </w:t>
            </w:r>
            <w:r>
              <w:t>struck</w:t>
            </w:r>
            <w:r w:rsidRPr="00BF6D45">
              <w:t xml:space="preserve"> by a suspect evad</w:t>
            </w:r>
            <w:r>
              <w:t>ing</w:t>
            </w:r>
            <w:r w:rsidRPr="00BF6D45">
              <w:t xml:space="preserve"> the pursuit of officers </w:t>
            </w:r>
            <w:r>
              <w:t>attempting</w:t>
            </w:r>
            <w:r w:rsidRPr="00BF6D45">
              <w:t xml:space="preserve"> </w:t>
            </w:r>
            <w:r w:rsidR="00015AD0">
              <w:t xml:space="preserve">to </w:t>
            </w:r>
            <w:r w:rsidRPr="00BF6D45">
              <w:t>arrest the suspect for a hit-and-run that occurred earlier in the day. Sergeant White was clearing State Highway 114 of traffic ahead of the vehicle pursuit when the accident occurred</w:t>
            </w:r>
            <w:r>
              <w:t xml:space="preserve">, </w:t>
            </w:r>
            <w:r w:rsidRPr="00BF6D45">
              <w:t>help</w:t>
            </w:r>
            <w:r>
              <w:t>ing to</w:t>
            </w:r>
            <w:r w:rsidRPr="00BF6D45">
              <w:t xml:space="preserve"> save the lives of many other motorists</w:t>
            </w:r>
            <w:r>
              <w:t>.</w:t>
            </w:r>
            <w:r w:rsidRPr="00BF6D45">
              <w:t xml:space="preserve"> </w:t>
            </w:r>
            <w:r w:rsidR="00015AD0">
              <w:t>For his selfless acts, th</w:t>
            </w:r>
            <w:r w:rsidRPr="00BF6D45">
              <w:t>e Bridgeport Police Department posthumously awarded Sergeant White a Medal of Honor, which is given for bravery and valor.</w:t>
            </w:r>
            <w:r>
              <w:t xml:space="preserve"> To further </w:t>
            </w:r>
            <w:r w:rsidR="007E04DC">
              <w:t xml:space="preserve">memorialize </w:t>
            </w:r>
            <w:r w:rsidR="00015AD0">
              <w:t>Sergeant White's</w:t>
            </w:r>
            <w:r>
              <w:t xml:space="preserve"> service to his community and state</w:t>
            </w:r>
            <w:r w:rsidR="007E04DC">
              <w:t>,</w:t>
            </w:r>
            <w:r>
              <w:t xml:space="preserve"> H.B. </w:t>
            </w:r>
            <w:r w:rsidR="00015AD0">
              <w:t>1</w:t>
            </w:r>
            <w:r>
              <w:t xml:space="preserve">115 </w:t>
            </w:r>
            <w:r w:rsidR="007E04DC">
              <w:t>designates a memorial highway in his honor</w:t>
            </w:r>
            <w:r>
              <w:t>.</w:t>
            </w:r>
          </w:p>
          <w:p w14:paraId="074E63B2" w14:textId="77777777" w:rsidR="008423E4" w:rsidRPr="00E26B13" w:rsidRDefault="008423E4" w:rsidP="005D75B0">
            <w:pPr>
              <w:rPr>
                <w:b/>
              </w:rPr>
            </w:pPr>
          </w:p>
        </w:tc>
      </w:tr>
      <w:tr w:rsidR="004C3235" w14:paraId="75DB90BF" w14:textId="77777777" w:rsidTr="00345119">
        <w:tc>
          <w:tcPr>
            <w:tcW w:w="9576" w:type="dxa"/>
          </w:tcPr>
          <w:p w14:paraId="4BBB354C" w14:textId="77777777" w:rsidR="0017725B" w:rsidRDefault="00953C3A" w:rsidP="005D75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7F88C15" w14:textId="77777777" w:rsidR="0017725B" w:rsidRDefault="0017725B" w:rsidP="005D75B0">
            <w:pPr>
              <w:rPr>
                <w:b/>
                <w:u w:val="single"/>
              </w:rPr>
            </w:pPr>
          </w:p>
          <w:p w14:paraId="4522FBE9" w14:textId="77777777" w:rsidR="00101D8B" w:rsidRPr="00101D8B" w:rsidRDefault="00953C3A" w:rsidP="005D75B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</w:t>
            </w:r>
            <w:r>
              <w:t>r community supervision, parole, or mandatory supervision.</w:t>
            </w:r>
          </w:p>
          <w:p w14:paraId="6A270444" w14:textId="77777777" w:rsidR="0017725B" w:rsidRPr="0017725B" w:rsidRDefault="0017725B" w:rsidP="005D75B0">
            <w:pPr>
              <w:rPr>
                <w:b/>
                <w:u w:val="single"/>
              </w:rPr>
            </w:pPr>
          </w:p>
        </w:tc>
      </w:tr>
      <w:tr w:rsidR="004C3235" w14:paraId="37C87A74" w14:textId="77777777" w:rsidTr="00345119">
        <w:tc>
          <w:tcPr>
            <w:tcW w:w="9576" w:type="dxa"/>
          </w:tcPr>
          <w:p w14:paraId="034CECBF" w14:textId="77777777" w:rsidR="008423E4" w:rsidRPr="00A8133F" w:rsidRDefault="00953C3A" w:rsidP="005D75B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9230A84" w14:textId="77777777" w:rsidR="008423E4" w:rsidRDefault="008423E4" w:rsidP="005D75B0"/>
          <w:p w14:paraId="10574D77" w14:textId="77777777" w:rsidR="00101D8B" w:rsidRDefault="00953C3A" w:rsidP="005D75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0437ABE" w14:textId="77777777" w:rsidR="008423E4" w:rsidRPr="00E21FDC" w:rsidRDefault="008423E4" w:rsidP="005D75B0">
            <w:pPr>
              <w:rPr>
                <w:b/>
              </w:rPr>
            </w:pPr>
          </w:p>
        </w:tc>
      </w:tr>
      <w:tr w:rsidR="004C3235" w14:paraId="6D891B7C" w14:textId="77777777" w:rsidTr="00345119">
        <w:tc>
          <w:tcPr>
            <w:tcW w:w="9576" w:type="dxa"/>
          </w:tcPr>
          <w:p w14:paraId="210E8D29" w14:textId="77777777" w:rsidR="008423E4" w:rsidRPr="00A8133F" w:rsidRDefault="00953C3A" w:rsidP="005D75B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64A17AA" w14:textId="77777777" w:rsidR="008423E4" w:rsidRDefault="008423E4" w:rsidP="005D75B0"/>
          <w:p w14:paraId="237AB052" w14:textId="77777777" w:rsidR="009C36CD" w:rsidRPr="009C36CD" w:rsidRDefault="00953C3A" w:rsidP="005D75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1115 amends the Transportation Code to designate the portion of </w:t>
            </w:r>
            <w:r w:rsidRPr="00101D8B">
              <w:t>State Highway 114 in Wise County between its intersection with 12 Street within the Bridgeport municipal limits and its intersection with County Road 3330</w:t>
            </w:r>
            <w:r>
              <w:t xml:space="preserve"> </w:t>
            </w:r>
            <w:r w:rsidRPr="00101D8B">
              <w:t xml:space="preserve">as the Sergeant Randy D. </w:t>
            </w:r>
            <w:r w:rsidRPr="00101D8B">
              <w:t>White Memorial Highway</w:t>
            </w:r>
            <w:r>
              <w:t xml:space="preserve">. The bill requires the Texas Department of Transportation, subject to a grant or donation of funds, to design and construct markers indicating the designation as </w:t>
            </w:r>
            <w:r w:rsidRPr="00101D8B">
              <w:t xml:space="preserve">the Sergeant Randy D. White Memorial Highway and any other appropriate </w:t>
            </w:r>
            <w:r w:rsidRPr="00101D8B">
              <w:t>information</w:t>
            </w:r>
            <w:r>
              <w:t xml:space="preserve"> and to erect </w:t>
            </w:r>
            <w:r w:rsidRPr="00101D8B">
              <w:t>a marker at each end of the highway and at appropriate intermediate sites along the highway.</w:t>
            </w:r>
            <w:r>
              <w:t xml:space="preserve"> </w:t>
            </w:r>
          </w:p>
          <w:p w14:paraId="34CB1248" w14:textId="77777777" w:rsidR="008423E4" w:rsidRPr="00835628" w:rsidRDefault="008423E4" w:rsidP="005D75B0">
            <w:pPr>
              <w:rPr>
                <w:b/>
              </w:rPr>
            </w:pPr>
          </w:p>
        </w:tc>
      </w:tr>
      <w:tr w:rsidR="004C3235" w14:paraId="2E169064" w14:textId="77777777" w:rsidTr="00345119">
        <w:tc>
          <w:tcPr>
            <w:tcW w:w="9576" w:type="dxa"/>
          </w:tcPr>
          <w:p w14:paraId="3FF06141" w14:textId="77777777" w:rsidR="008423E4" w:rsidRPr="00A8133F" w:rsidRDefault="00953C3A" w:rsidP="005D75B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3CFC22C" w14:textId="77777777" w:rsidR="008423E4" w:rsidRDefault="008423E4" w:rsidP="005D75B0"/>
          <w:p w14:paraId="5458D75E" w14:textId="77777777" w:rsidR="008423E4" w:rsidRPr="003624F2" w:rsidRDefault="00953C3A" w:rsidP="005D75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F4B12A1" w14:textId="77777777" w:rsidR="008423E4" w:rsidRPr="00233FDB" w:rsidRDefault="008423E4" w:rsidP="005D75B0">
            <w:pPr>
              <w:rPr>
                <w:b/>
              </w:rPr>
            </w:pPr>
          </w:p>
        </w:tc>
      </w:tr>
    </w:tbl>
    <w:p w14:paraId="32AE275E" w14:textId="77777777" w:rsidR="008423E4" w:rsidRPr="00BE0E75" w:rsidRDefault="008423E4" w:rsidP="005D75B0">
      <w:pPr>
        <w:jc w:val="both"/>
        <w:rPr>
          <w:rFonts w:ascii="Arial" w:hAnsi="Arial"/>
          <w:sz w:val="16"/>
          <w:szCs w:val="16"/>
        </w:rPr>
      </w:pPr>
    </w:p>
    <w:p w14:paraId="5E290F39" w14:textId="77777777" w:rsidR="004108C3" w:rsidRPr="008423E4" w:rsidRDefault="004108C3" w:rsidP="005D75B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9E751" w14:textId="77777777" w:rsidR="00000000" w:rsidRDefault="00953C3A">
      <w:r>
        <w:separator/>
      </w:r>
    </w:p>
  </w:endnote>
  <w:endnote w:type="continuationSeparator" w:id="0">
    <w:p w14:paraId="7AE6C6C7" w14:textId="77777777" w:rsidR="00000000" w:rsidRDefault="0095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D2DD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3235" w14:paraId="001A3781" w14:textId="77777777" w:rsidTr="009C1E9A">
      <w:trPr>
        <w:cantSplit/>
      </w:trPr>
      <w:tc>
        <w:tcPr>
          <w:tcW w:w="0" w:type="pct"/>
        </w:tcPr>
        <w:p w14:paraId="5522E0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01E31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7111F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CBF8B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11079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3235" w14:paraId="36F95E05" w14:textId="77777777" w:rsidTr="009C1E9A">
      <w:trPr>
        <w:cantSplit/>
      </w:trPr>
      <w:tc>
        <w:tcPr>
          <w:tcW w:w="0" w:type="pct"/>
        </w:tcPr>
        <w:p w14:paraId="08CFF10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5F91D6" w14:textId="2A71E32C" w:rsidR="00EC379B" w:rsidRPr="009C1E9A" w:rsidRDefault="00953C3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20310</w:t>
          </w:r>
        </w:p>
      </w:tc>
      <w:tc>
        <w:tcPr>
          <w:tcW w:w="2453" w:type="pct"/>
        </w:tcPr>
        <w:p w14:paraId="696A883C" w14:textId="77B8BCED" w:rsidR="00EC379B" w:rsidRDefault="00953C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038EE">
            <w:t>21.105.1859</w:t>
          </w:r>
          <w:r>
            <w:fldChar w:fldCharType="end"/>
          </w:r>
        </w:p>
      </w:tc>
    </w:tr>
    <w:tr w:rsidR="004C3235" w14:paraId="21ECF928" w14:textId="77777777" w:rsidTr="009C1E9A">
      <w:trPr>
        <w:cantSplit/>
      </w:trPr>
      <w:tc>
        <w:tcPr>
          <w:tcW w:w="0" w:type="pct"/>
        </w:tcPr>
        <w:p w14:paraId="1798BD7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9AA057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AA010F3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9B7240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3235" w14:paraId="27D6276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B1F2F40" w14:textId="019F4C44" w:rsidR="00EC379B" w:rsidRDefault="00953C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D75B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6647B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DB304F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44C3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5AB1" w14:textId="77777777" w:rsidR="00000000" w:rsidRDefault="00953C3A">
      <w:r>
        <w:separator/>
      </w:r>
    </w:p>
  </w:footnote>
  <w:footnote w:type="continuationSeparator" w:id="0">
    <w:p w14:paraId="17A10E4E" w14:textId="77777777" w:rsidR="00000000" w:rsidRDefault="0095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B87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F87A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4990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B5"/>
    <w:rsid w:val="00000A70"/>
    <w:rsid w:val="000032B8"/>
    <w:rsid w:val="000038EE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AD0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1D8B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4FB5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235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5B0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612"/>
    <w:rsid w:val="006757AA"/>
    <w:rsid w:val="0068127E"/>
    <w:rsid w:val="00681790"/>
    <w:rsid w:val="00681E4D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04DC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2C5C"/>
    <w:rsid w:val="008734AF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3C3A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3CB5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0741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D4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057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2D2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10A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49F"/>
    <w:rsid w:val="00E667F3"/>
    <w:rsid w:val="00E67794"/>
    <w:rsid w:val="00E70CC6"/>
    <w:rsid w:val="00E71254"/>
    <w:rsid w:val="00E73CCD"/>
    <w:rsid w:val="00E75234"/>
    <w:rsid w:val="00E76453"/>
    <w:rsid w:val="00E77353"/>
    <w:rsid w:val="00E775AE"/>
    <w:rsid w:val="00E8272C"/>
    <w:rsid w:val="00E827C7"/>
    <w:rsid w:val="00E8445B"/>
    <w:rsid w:val="00E84730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0A8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32A9"/>
    <w:rsid w:val="00F84153"/>
    <w:rsid w:val="00F85661"/>
    <w:rsid w:val="00F96602"/>
    <w:rsid w:val="00F9735A"/>
    <w:rsid w:val="00FA03E4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76B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A10E00-D96A-4F9C-A974-062D1AE8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01D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1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D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1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1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1617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HB01115 (Committee Report (Unamended))</vt:lpstr>
    </vt:vector>
  </TitlesOfParts>
  <Company>State of Texas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20310</dc:subject>
  <dc:creator>State of Texas</dc:creator>
  <dc:description>HB 1115 by King, Phil-(H)Transportation</dc:description>
  <cp:lastModifiedBy>Stacey Nicchio</cp:lastModifiedBy>
  <cp:revision>2</cp:revision>
  <cp:lastPrinted>2003-11-26T17:21:00Z</cp:lastPrinted>
  <dcterms:created xsi:type="dcterms:W3CDTF">2021-04-27T01:16:00Z</dcterms:created>
  <dcterms:modified xsi:type="dcterms:W3CDTF">2021-04-27T01:16:00Z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21.105.1859</vt:lpwstr>
  </property>
</Properties>
</file>