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722B6" w14:paraId="2E2B46B3" w14:textId="77777777" w:rsidTr="00345119">
        <w:tc>
          <w:tcPr>
            <w:tcW w:w="9576" w:type="dxa"/>
            <w:noWrap/>
          </w:tcPr>
          <w:p w14:paraId="42E6DFFA" w14:textId="77777777" w:rsidR="008423E4" w:rsidRPr="0022177D" w:rsidRDefault="009428BA" w:rsidP="00345119">
            <w:pPr>
              <w:pStyle w:val="Heading1"/>
            </w:pPr>
            <w:bookmarkStart w:id="0" w:name="_GoBack"/>
            <w:bookmarkEnd w:id="0"/>
            <w:r w:rsidRPr="00631897">
              <w:t>BILL ANALYSIS</w:t>
            </w:r>
          </w:p>
        </w:tc>
      </w:tr>
    </w:tbl>
    <w:p w14:paraId="4D440270" w14:textId="77777777" w:rsidR="008423E4" w:rsidRPr="0022177D" w:rsidRDefault="008423E4" w:rsidP="008423E4">
      <w:pPr>
        <w:jc w:val="center"/>
      </w:pPr>
    </w:p>
    <w:p w14:paraId="451E727B" w14:textId="77777777" w:rsidR="008423E4" w:rsidRPr="00B31F0E" w:rsidRDefault="008423E4" w:rsidP="008423E4"/>
    <w:p w14:paraId="3C1AB2D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8722B6" w14:paraId="45AB4DA6" w14:textId="77777777" w:rsidTr="00345119">
        <w:tc>
          <w:tcPr>
            <w:tcW w:w="9576" w:type="dxa"/>
          </w:tcPr>
          <w:p w14:paraId="674B0FD5" w14:textId="052CEC72" w:rsidR="008423E4" w:rsidRPr="00861995" w:rsidRDefault="009428BA" w:rsidP="00345119">
            <w:pPr>
              <w:jc w:val="right"/>
            </w:pPr>
            <w:r>
              <w:t>H.B. 1173</w:t>
            </w:r>
          </w:p>
        </w:tc>
      </w:tr>
      <w:tr w:rsidR="008722B6" w14:paraId="2E375593" w14:textId="77777777" w:rsidTr="00345119">
        <w:tc>
          <w:tcPr>
            <w:tcW w:w="9576" w:type="dxa"/>
          </w:tcPr>
          <w:p w14:paraId="57CEA907" w14:textId="7A584C59" w:rsidR="008423E4" w:rsidRPr="00861995" w:rsidRDefault="009428BA" w:rsidP="00C46095">
            <w:pPr>
              <w:jc w:val="right"/>
            </w:pPr>
            <w:r>
              <w:t xml:space="preserve">By: </w:t>
            </w:r>
            <w:r w:rsidR="00C46095">
              <w:t>Noble</w:t>
            </w:r>
          </w:p>
        </w:tc>
      </w:tr>
      <w:tr w:rsidR="008722B6" w14:paraId="2F6C57F3" w14:textId="77777777" w:rsidTr="00345119">
        <w:tc>
          <w:tcPr>
            <w:tcW w:w="9576" w:type="dxa"/>
          </w:tcPr>
          <w:p w14:paraId="1BDAAEB0" w14:textId="3BB25E4F" w:rsidR="008423E4" w:rsidRPr="00861995" w:rsidRDefault="009428BA" w:rsidP="00345119">
            <w:pPr>
              <w:jc w:val="right"/>
            </w:pPr>
            <w:r>
              <w:t>State Affairs</w:t>
            </w:r>
          </w:p>
        </w:tc>
      </w:tr>
      <w:tr w:rsidR="008722B6" w14:paraId="6D7FB1E3" w14:textId="77777777" w:rsidTr="00345119">
        <w:tc>
          <w:tcPr>
            <w:tcW w:w="9576" w:type="dxa"/>
          </w:tcPr>
          <w:p w14:paraId="6A76E017" w14:textId="68FA444D" w:rsidR="008423E4" w:rsidRDefault="009428BA" w:rsidP="007D0CF4">
            <w:pPr>
              <w:jc w:val="right"/>
            </w:pPr>
            <w:r>
              <w:t>Committee Report (Unamended)</w:t>
            </w:r>
          </w:p>
        </w:tc>
      </w:tr>
    </w:tbl>
    <w:p w14:paraId="56D84202" w14:textId="77777777" w:rsidR="008423E4" w:rsidRDefault="008423E4" w:rsidP="008423E4">
      <w:pPr>
        <w:tabs>
          <w:tab w:val="right" w:pos="9360"/>
        </w:tabs>
      </w:pPr>
    </w:p>
    <w:p w14:paraId="416919F9" w14:textId="77777777" w:rsidR="008423E4" w:rsidRDefault="008423E4" w:rsidP="008423E4"/>
    <w:p w14:paraId="781637BA"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8722B6" w14:paraId="250C4918" w14:textId="77777777" w:rsidTr="00345119">
        <w:tc>
          <w:tcPr>
            <w:tcW w:w="9576" w:type="dxa"/>
          </w:tcPr>
          <w:p w14:paraId="0764C559" w14:textId="77777777" w:rsidR="008423E4" w:rsidRPr="00A8133F" w:rsidRDefault="009428BA" w:rsidP="007A5B6C">
            <w:pPr>
              <w:rPr>
                <w:b/>
              </w:rPr>
            </w:pPr>
            <w:r w:rsidRPr="009C1E9A">
              <w:rPr>
                <w:b/>
                <w:u w:val="single"/>
              </w:rPr>
              <w:t>BACKGROUND AND PURPOSE</w:t>
            </w:r>
            <w:r>
              <w:rPr>
                <w:b/>
              </w:rPr>
              <w:t xml:space="preserve"> </w:t>
            </w:r>
          </w:p>
          <w:p w14:paraId="3FF394AA" w14:textId="77777777" w:rsidR="008423E4" w:rsidRDefault="008423E4" w:rsidP="007A5B6C"/>
          <w:p w14:paraId="7E9B1379" w14:textId="05E8111A" w:rsidR="008423E4" w:rsidRDefault="009428BA" w:rsidP="007A5B6C">
            <w:pPr>
              <w:pStyle w:val="Header"/>
              <w:tabs>
                <w:tab w:val="clear" w:pos="4320"/>
                <w:tab w:val="clear" w:pos="8640"/>
              </w:tabs>
              <w:jc w:val="both"/>
            </w:pPr>
            <w:r>
              <w:t>Last session, the Texas Legislature enacted legislation</w:t>
            </w:r>
            <w:r w:rsidRPr="00F9072E">
              <w:t xml:space="preserve"> prohibiting </w:t>
            </w:r>
            <w:r>
              <w:t>governmental entities from engaging in certain transactions with</w:t>
            </w:r>
            <w:r w:rsidRPr="00F9072E">
              <w:t xml:space="preserve"> abortion providers and their affiliates</w:t>
            </w:r>
            <w:r>
              <w:t xml:space="preserve"> that are funded with taxpayer dollars</w:t>
            </w:r>
            <w:r w:rsidRPr="00F9072E">
              <w:t>.</w:t>
            </w:r>
            <w:r>
              <w:t xml:space="preserve"> </w:t>
            </w:r>
            <w:r w:rsidRPr="00F9072E">
              <w:t xml:space="preserve">Although this law has been successful in many respects, </w:t>
            </w:r>
            <w:r w:rsidR="007667FE">
              <w:t xml:space="preserve">there are reports of </w:t>
            </w:r>
            <w:r w:rsidRPr="00F9072E">
              <w:t>some governmental entities violat</w:t>
            </w:r>
            <w:r w:rsidR="007667FE">
              <w:t>ing</w:t>
            </w:r>
            <w:r w:rsidRPr="00F9072E">
              <w:t xml:space="preserve"> the </w:t>
            </w:r>
            <w:r w:rsidR="007667FE">
              <w:t xml:space="preserve">legislature's intent </w:t>
            </w:r>
            <w:r w:rsidRPr="00F9072E">
              <w:t xml:space="preserve">by </w:t>
            </w:r>
            <w:r w:rsidR="007667FE">
              <w:t xml:space="preserve">providing </w:t>
            </w:r>
            <w:r w:rsidRPr="00F9072E">
              <w:t>indirec</w:t>
            </w:r>
            <w:r w:rsidR="007667FE">
              <w:t>t support to</w:t>
            </w:r>
            <w:r w:rsidRPr="00F9072E">
              <w:t xml:space="preserve"> the </w:t>
            </w:r>
            <w:r w:rsidRPr="00F9072E">
              <w:t>abortion industr</w:t>
            </w:r>
            <w:r>
              <w:t xml:space="preserve">y through logistical services. </w:t>
            </w:r>
            <w:r w:rsidRPr="00F9072E">
              <w:t>H</w:t>
            </w:r>
            <w:r w:rsidR="007667FE">
              <w:t>.</w:t>
            </w:r>
            <w:r w:rsidRPr="00F9072E">
              <w:t>B</w:t>
            </w:r>
            <w:r w:rsidR="007667FE">
              <w:t>.</w:t>
            </w:r>
            <w:r w:rsidRPr="00F9072E">
              <w:t xml:space="preserve"> 1173 seeks to </w:t>
            </w:r>
            <w:r w:rsidR="007667FE">
              <w:t xml:space="preserve">protect taxpayers who do not want their tax dollars to be used to facilitate abortion </w:t>
            </w:r>
            <w:r w:rsidRPr="00F9072E">
              <w:t xml:space="preserve">by prohibiting </w:t>
            </w:r>
            <w:r w:rsidR="007667FE">
              <w:t xml:space="preserve">an applicable governmental entity </w:t>
            </w:r>
            <w:r w:rsidRPr="00F9072E">
              <w:t xml:space="preserve">from </w:t>
            </w:r>
            <w:r w:rsidR="007667FE">
              <w:t>using taxpayer dollars to provide</w:t>
            </w:r>
            <w:r w:rsidRPr="00F9072E">
              <w:t xml:space="preserve"> logistical suppo</w:t>
            </w:r>
            <w:r w:rsidRPr="00F9072E">
              <w:t xml:space="preserve">rt </w:t>
            </w:r>
            <w:r w:rsidR="007667FE">
              <w:t>to assist a woman with procuring an abortion or the services of an abortion provider</w:t>
            </w:r>
            <w:r w:rsidRPr="00F9072E">
              <w:t>.</w:t>
            </w:r>
          </w:p>
          <w:p w14:paraId="1E47015F" w14:textId="77777777" w:rsidR="008423E4" w:rsidRPr="00E26B13" w:rsidRDefault="008423E4" w:rsidP="007A5B6C">
            <w:pPr>
              <w:rPr>
                <w:b/>
              </w:rPr>
            </w:pPr>
          </w:p>
        </w:tc>
      </w:tr>
      <w:tr w:rsidR="008722B6" w14:paraId="0E797019" w14:textId="77777777" w:rsidTr="00345119">
        <w:tc>
          <w:tcPr>
            <w:tcW w:w="9576" w:type="dxa"/>
          </w:tcPr>
          <w:p w14:paraId="635CDE4E" w14:textId="77777777" w:rsidR="0017725B" w:rsidRDefault="009428BA" w:rsidP="007A5B6C">
            <w:pPr>
              <w:rPr>
                <w:b/>
                <w:u w:val="single"/>
              </w:rPr>
            </w:pPr>
            <w:r>
              <w:rPr>
                <w:b/>
                <w:u w:val="single"/>
              </w:rPr>
              <w:t>CRIMINAL JUSTICE IMPACT</w:t>
            </w:r>
          </w:p>
          <w:p w14:paraId="7CC94633" w14:textId="77777777" w:rsidR="0017725B" w:rsidRDefault="0017725B" w:rsidP="007A5B6C">
            <w:pPr>
              <w:rPr>
                <w:b/>
                <w:u w:val="single"/>
              </w:rPr>
            </w:pPr>
          </w:p>
          <w:p w14:paraId="509719FF" w14:textId="77777777" w:rsidR="00066F43" w:rsidRPr="00066F43" w:rsidRDefault="009428BA" w:rsidP="007A5B6C">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14:paraId="4FCD350F" w14:textId="77777777" w:rsidR="0017725B" w:rsidRPr="0017725B" w:rsidRDefault="0017725B" w:rsidP="007A5B6C">
            <w:pPr>
              <w:rPr>
                <w:b/>
                <w:u w:val="single"/>
              </w:rPr>
            </w:pPr>
          </w:p>
        </w:tc>
      </w:tr>
      <w:tr w:rsidR="008722B6" w14:paraId="568FD128" w14:textId="77777777" w:rsidTr="00345119">
        <w:tc>
          <w:tcPr>
            <w:tcW w:w="9576" w:type="dxa"/>
          </w:tcPr>
          <w:p w14:paraId="63CE14EB" w14:textId="77777777" w:rsidR="008423E4" w:rsidRPr="00A8133F" w:rsidRDefault="009428BA" w:rsidP="007A5B6C">
            <w:pPr>
              <w:rPr>
                <w:b/>
              </w:rPr>
            </w:pPr>
            <w:r w:rsidRPr="009C1E9A">
              <w:rPr>
                <w:b/>
                <w:u w:val="single"/>
              </w:rPr>
              <w:t>RULEMAKING AUTHORITY</w:t>
            </w:r>
            <w:r>
              <w:rPr>
                <w:b/>
              </w:rPr>
              <w:t xml:space="preserve"> </w:t>
            </w:r>
          </w:p>
          <w:p w14:paraId="74057128" w14:textId="77777777" w:rsidR="008423E4" w:rsidRDefault="008423E4" w:rsidP="007A5B6C"/>
          <w:p w14:paraId="0FD2FA0E" w14:textId="77777777" w:rsidR="00066F43" w:rsidRDefault="009428BA" w:rsidP="007A5B6C">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14:paraId="2BCF9B91" w14:textId="77777777" w:rsidR="008423E4" w:rsidRPr="00E21FDC" w:rsidRDefault="008423E4" w:rsidP="007A5B6C">
            <w:pPr>
              <w:rPr>
                <w:b/>
              </w:rPr>
            </w:pPr>
          </w:p>
        </w:tc>
      </w:tr>
      <w:tr w:rsidR="008722B6" w14:paraId="6F1C5159" w14:textId="77777777" w:rsidTr="00345119">
        <w:tc>
          <w:tcPr>
            <w:tcW w:w="9576" w:type="dxa"/>
          </w:tcPr>
          <w:p w14:paraId="6657D04F" w14:textId="77777777" w:rsidR="008423E4" w:rsidRPr="00A8133F" w:rsidRDefault="009428BA" w:rsidP="007A5B6C">
            <w:pPr>
              <w:rPr>
                <w:b/>
              </w:rPr>
            </w:pPr>
            <w:r w:rsidRPr="009C1E9A">
              <w:rPr>
                <w:b/>
                <w:u w:val="single"/>
              </w:rPr>
              <w:t>ANALYSIS</w:t>
            </w:r>
            <w:r>
              <w:rPr>
                <w:b/>
              </w:rPr>
              <w:t xml:space="preserve"> </w:t>
            </w:r>
          </w:p>
          <w:p w14:paraId="51DF4C4D" w14:textId="77777777" w:rsidR="008423E4" w:rsidRDefault="008423E4" w:rsidP="007A5B6C"/>
          <w:p w14:paraId="7E7F0B7F" w14:textId="1B64DDF9" w:rsidR="00066F43" w:rsidRDefault="009428BA" w:rsidP="007A5B6C">
            <w:pPr>
              <w:pStyle w:val="Header"/>
              <w:jc w:val="both"/>
            </w:pPr>
            <w:r>
              <w:t xml:space="preserve">H.B. 1173 amends the Government Code to prohibit </w:t>
            </w:r>
            <w:r w:rsidRPr="000D40EC">
              <w:t>a</w:t>
            </w:r>
            <w:r w:rsidR="00B51A59" w:rsidRPr="000D40EC">
              <w:t xml:space="preserve"> </w:t>
            </w:r>
            <w:r w:rsidRPr="000D40EC">
              <w:t>governmental entity</w:t>
            </w:r>
            <w:r w:rsidR="0091447A">
              <w:t xml:space="preserve">, defined as </w:t>
            </w:r>
            <w:r w:rsidR="00C63218">
              <w:t>the state, a state agency, or a political subdivision of the state</w:t>
            </w:r>
            <w:r w:rsidR="008B2D3F">
              <w:t>,</w:t>
            </w:r>
            <w:r>
              <w:t xml:space="preserve"> from entering into </w:t>
            </w:r>
            <w:r w:rsidRPr="005E77DB">
              <w:t>a</w:t>
            </w:r>
            <w:r w:rsidR="00EE7A0F" w:rsidRPr="005E77DB">
              <w:t>n applicable</w:t>
            </w:r>
            <w:r w:rsidRPr="005E77DB">
              <w:t xml:space="preserve"> taxpayer resource transaction</w:t>
            </w:r>
            <w:r>
              <w:t xml:space="preserve"> or appropriating or spending money to provide to any person logistical support for the express purpose of assisting a woman with procuring an abortion or the services of an abortion provider. Logistical support includes</w:t>
            </w:r>
            <w:r>
              <w:t xml:space="preserve"> providing money for the following:</w:t>
            </w:r>
          </w:p>
          <w:p w14:paraId="6AE90C0F" w14:textId="77777777" w:rsidR="00066F43" w:rsidRDefault="009428BA" w:rsidP="007A5B6C">
            <w:pPr>
              <w:pStyle w:val="Header"/>
              <w:numPr>
                <w:ilvl w:val="0"/>
                <w:numId w:val="1"/>
              </w:numPr>
              <w:jc w:val="both"/>
            </w:pPr>
            <w:r>
              <w:t>child care;</w:t>
            </w:r>
          </w:p>
          <w:p w14:paraId="09807E49" w14:textId="77777777" w:rsidR="00066F43" w:rsidRDefault="009428BA" w:rsidP="007A5B6C">
            <w:pPr>
              <w:pStyle w:val="Header"/>
              <w:numPr>
                <w:ilvl w:val="0"/>
                <w:numId w:val="1"/>
              </w:numPr>
              <w:jc w:val="both"/>
            </w:pPr>
            <w:r>
              <w:t>travel or any form of transportation to or from an abortion provider;</w:t>
            </w:r>
          </w:p>
          <w:p w14:paraId="21795A1D" w14:textId="77777777" w:rsidR="00066F43" w:rsidRDefault="009428BA" w:rsidP="007A5B6C">
            <w:pPr>
              <w:pStyle w:val="Header"/>
              <w:numPr>
                <w:ilvl w:val="0"/>
                <w:numId w:val="1"/>
              </w:numPr>
              <w:jc w:val="both"/>
            </w:pPr>
            <w:r>
              <w:t>lodging;</w:t>
            </w:r>
          </w:p>
          <w:p w14:paraId="4782C8BA" w14:textId="77777777" w:rsidR="00066F43" w:rsidRDefault="009428BA" w:rsidP="007A5B6C">
            <w:pPr>
              <w:pStyle w:val="Header"/>
              <w:numPr>
                <w:ilvl w:val="0"/>
                <w:numId w:val="1"/>
              </w:numPr>
              <w:jc w:val="both"/>
            </w:pPr>
            <w:r>
              <w:t>food or food preparation;</w:t>
            </w:r>
          </w:p>
          <w:p w14:paraId="7F5B5844" w14:textId="77777777" w:rsidR="00066F43" w:rsidRDefault="009428BA" w:rsidP="007A5B6C">
            <w:pPr>
              <w:pStyle w:val="Header"/>
              <w:numPr>
                <w:ilvl w:val="0"/>
                <w:numId w:val="1"/>
              </w:numPr>
              <w:jc w:val="both"/>
            </w:pPr>
            <w:r>
              <w:t>counseling that encourages a woman to have an abortion; and</w:t>
            </w:r>
          </w:p>
          <w:p w14:paraId="6E561A97" w14:textId="77777777" w:rsidR="00066F43" w:rsidRDefault="009428BA" w:rsidP="007A5B6C">
            <w:pPr>
              <w:pStyle w:val="Header"/>
              <w:numPr>
                <w:ilvl w:val="0"/>
                <w:numId w:val="1"/>
              </w:numPr>
              <w:jc w:val="both"/>
            </w:pPr>
            <w:r>
              <w:t xml:space="preserve">any other service that facilitates the </w:t>
            </w:r>
            <w:r>
              <w:t>provision of an abortion.</w:t>
            </w:r>
          </w:p>
          <w:p w14:paraId="0B4CFAC1" w14:textId="206B397C" w:rsidR="00CE1D60" w:rsidRPr="009C36CD" w:rsidRDefault="009428BA" w:rsidP="007A5B6C">
            <w:pPr>
              <w:pStyle w:val="Header"/>
              <w:tabs>
                <w:tab w:val="clear" w:pos="4320"/>
                <w:tab w:val="clear" w:pos="8640"/>
              </w:tabs>
              <w:jc w:val="both"/>
            </w:pPr>
            <w:r>
              <w:t>That prohibition</w:t>
            </w:r>
            <w:r w:rsidR="00066F43">
              <w:t xml:space="preserve"> do</w:t>
            </w:r>
            <w:r>
              <w:t>es</w:t>
            </w:r>
            <w:r w:rsidR="00066F43">
              <w:t xml:space="preserve"> not apply to a taxpayer resource transaction entered into or money appropriated or spent by a governmental entity that is subject to a federal law in conflict with the prohibition, as determined by the executive commissioner of the Health and Human Services Commission and confirmed in writing by the attorney general. The bill authorizes the attorney general to bring an action in the name of the state to enjoin a violation of </w:t>
            </w:r>
            <w:r w:rsidR="000D40EC">
              <w:t xml:space="preserve">the </w:t>
            </w:r>
            <w:r w:rsidR="00644DCC">
              <w:t>prohibition</w:t>
            </w:r>
            <w:r w:rsidR="006F2DC8">
              <w:t xml:space="preserve"> and to </w:t>
            </w:r>
            <w:r w:rsidR="006F2DC8" w:rsidRPr="006F2DC8">
              <w:t>recover reasonable attorney's fees and costs incurred in bringing</w:t>
            </w:r>
            <w:r w:rsidR="006F2DC8">
              <w:t xml:space="preserve"> such</w:t>
            </w:r>
            <w:r w:rsidR="006F2DC8" w:rsidRPr="006F2DC8">
              <w:t xml:space="preserve"> an action</w:t>
            </w:r>
            <w:r w:rsidR="00644DCC">
              <w:t>.</w:t>
            </w:r>
            <w:r w:rsidR="008B2D3F">
              <w:t xml:space="preserve"> </w:t>
            </w:r>
            <w:r w:rsidR="0059446D">
              <w:t xml:space="preserve">The bill provides for the severability of its every </w:t>
            </w:r>
            <w:r w:rsidR="0059446D" w:rsidRPr="0059446D">
              <w:t>provision, section, subsection, sentence, clause, phrase, or word</w:t>
            </w:r>
            <w:r w:rsidR="0059446D">
              <w:t>.</w:t>
            </w:r>
          </w:p>
          <w:p w14:paraId="5A3CF1FD" w14:textId="77777777" w:rsidR="008423E4" w:rsidRPr="00835628" w:rsidRDefault="008423E4" w:rsidP="007A5B6C">
            <w:pPr>
              <w:rPr>
                <w:b/>
              </w:rPr>
            </w:pPr>
          </w:p>
        </w:tc>
      </w:tr>
      <w:tr w:rsidR="008722B6" w14:paraId="72302E26" w14:textId="77777777" w:rsidTr="00345119">
        <w:tc>
          <w:tcPr>
            <w:tcW w:w="9576" w:type="dxa"/>
          </w:tcPr>
          <w:p w14:paraId="2C69A664" w14:textId="77777777" w:rsidR="008423E4" w:rsidRPr="00A8133F" w:rsidRDefault="009428BA" w:rsidP="007A5B6C">
            <w:pPr>
              <w:rPr>
                <w:b/>
              </w:rPr>
            </w:pPr>
            <w:r w:rsidRPr="009C1E9A">
              <w:rPr>
                <w:b/>
                <w:u w:val="single"/>
              </w:rPr>
              <w:t>EFFECTIVE DATE</w:t>
            </w:r>
            <w:r>
              <w:rPr>
                <w:b/>
              </w:rPr>
              <w:t xml:space="preserve"> </w:t>
            </w:r>
          </w:p>
          <w:p w14:paraId="6C2102E6" w14:textId="77777777" w:rsidR="008423E4" w:rsidRDefault="008423E4" w:rsidP="007A5B6C"/>
          <w:p w14:paraId="44830A55" w14:textId="73511BFB" w:rsidR="008423E4" w:rsidRPr="007A5B6C" w:rsidRDefault="009428BA" w:rsidP="007A5B6C">
            <w:pPr>
              <w:pStyle w:val="Header"/>
              <w:tabs>
                <w:tab w:val="clear" w:pos="4320"/>
                <w:tab w:val="clear" w:pos="8640"/>
              </w:tabs>
              <w:jc w:val="both"/>
            </w:pPr>
            <w:r>
              <w:t>September 1, 2021.</w:t>
            </w:r>
          </w:p>
        </w:tc>
      </w:tr>
    </w:tbl>
    <w:p w14:paraId="3D676EC0" w14:textId="77777777" w:rsidR="008423E4" w:rsidRPr="00BE0E75" w:rsidRDefault="008423E4" w:rsidP="008423E4">
      <w:pPr>
        <w:spacing w:line="480" w:lineRule="auto"/>
        <w:jc w:val="both"/>
        <w:rPr>
          <w:rFonts w:ascii="Arial" w:hAnsi="Arial"/>
          <w:sz w:val="16"/>
          <w:szCs w:val="16"/>
        </w:rPr>
      </w:pPr>
    </w:p>
    <w:p w14:paraId="44109AD6" w14:textId="77777777" w:rsidR="004108C3" w:rsidRPr="007A5B6C" w:rsidRDefault="004108C3" w:rsidP="008423E4">
      <w:pPr>
        <w:rPr>
          <w:sz w:val="2"/>
          <w:szCs w:val="2"/>
        </w:rPr>
      </w:pPr>
    </w:p>
    <w:sectPr w:rsidR="004108C3" w:rsidRPr="007A5B6C"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2D0F" w14:textId="77777777" w:rsidR="00000000" w:rsidRDefault="009428BA">
      <w:r>
        <w:separator/>
      </w:r>
    </w:p>
  </w:endnote>
  <w:endnote w:type="continuationSeparator" w:id="0">
    <w:p w14:paraId="4EBA227C" w14:textId="77777777" w:rsidR="00000000" w:rsidRDefault="0094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3911" w14:textId="77777777" w:rsidR="00A42154" w:rsidRDefault="00A42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8722B6" w14:paraId="5F01F01F" w14:textId="77777777" w:rsidTr="00A42154">
      <w:trPr>
        <w:cantSplit/>
      </w:trPr>
      <w:tc>
        <w:tcPr>
          <w:tcW w:w="3" w:type="pct"/>
        </w:tcPr>
        <w:p w14:paraId="2C0B5090" w14:textId="77777777" w:rsidR="00EC379B" w:rsidRDefault="00EC379B" w:rsidP="009C1E9A">
          <w:pPr>
            <w:pStyle w:val="Footer"/>
            <w:tabs>
              <w:tab w:val="clear" w:pos="8640"/>
              <w:tab w:val="right" w:pos="9360"/>
            </w:tabs>
          </w:pPr>
        </w:p>
      </w:tc>
      <w:tc>
        <w:tcPr>
          <w:tcW w:w="2468" w:type="pct"/>
        </w:tcPr>
        <w:p w14:paraId="491E8126" w14:textId="254FB27C" w:rsidR="00EC379B" w:rsidRPr="009C1E9A" w:rsidRDefault="009428BA" w:rsidP="009C1E9A">
          <w:pPr>
            <w:pStyle w:val="Footer"/>
            <w:tabs>
              <w:tab w:val="clear" w:pos="8640"/>
              <w:tab w:val="right" w:pos="9360"/>
            </w:tabs>
            <w:rPr>
              <w:rFonts w:ascii="Shruti" w:hAnsi="Shruti"/>
              <w:sz w:val="22"/>
            </w:rPr>
          </w:pPr>
          <w:r>
            <w:rPr>
              <w:rFonts w:ascii="Shruti" w:hAnsi="Shruti"/>
              <w:sz w:val="22"/>
            </w:rPr>
            <w:t>87R 22803</w:t>
          </w:r>
        </w:p>
      </w:tc>
      <w:tc>
        <w:tcPr>
          <w:tcW w:w="2528" w:type="pct"/>
        </w:tcPr>
        <w:p w14:paraId="324D6AAB" w14:textId="2CD6F771" w:rsidR="00EC379B" w:rsidRDefault="009428BA" w:rsidP="009C1E9A">
          <w:pPr>
            <w:pStyle w:val="Footer"/>
            <w:tabs>
              <w:tab w:val="clear" w:pos="8640"/>
              <w:tab w:val="right" w:pos="9360"/>
            </w:tabs>
            <w:jc w:val="right"/>
          </w:pPr>
          <w:r>
            <w:fldChar w:fldCharType="begin"/>
          </w:r>
          <w:r>
            <w:instrText xml:space="preserve"> DOCPROPERTY  OTID  \* MERGEFORMAT </w:instrText>
          </w:r>
          <w:r>
            <w:fldChar w:fldCharType="separate"/>
          </w:r>
          <w:r w:rsidR="00A42154">
            <w:t>21.116.682</w:t>
          </w:r>
          <w:r>
            <w:fldChar w:fldCharType="end"/>
          </w:r>
        </w:p>
      </w:tc>
    </w:tr>
    <w:tr w:rsidR="008722B6" w14:paraId="4F519487" w14:textId="77777777" w:rsidTr="00A42154">
      <w:trPr>
        <w:cantSplit/>
      </w:trPr>
      <w:tc>
        <w:tcPr>
          <w:tcW w:w="3" w:type="pct"/>
        </w:tcPr>
        <w:p w14:paraId="6865B278" w14:textId="77777777" w:rsidR="00EC379B" w:rsidRDefault="00EC379B" w:rsidP="009C1E9A">
          <w:pPr>
            <w:pStyle w:val="Footer"/>
            <w:tabs>
              <w:tab w:val="clear" w:pos="4320"/>
              <w:tab w:val="clear" w:pos="8640"/>
              <w:tab w:val="left" w:pos="2865"/>
            </w:tabs>
          </w:pPr>
        </w:p>
      </w:tc>
      <w:tc>
        <w:tcPr>
          <w:tcW w:w="2468" w:type="pct"/>
        </w:tcPr>
        <w:p w14:paraId="207CA44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528" w:type="pct"/>
        </w:tcPr>
        <w:p w14:paraId="68B7D75E" w14:textId="77777777" w:rsidR="00EC379B" w:rsidRDefault="00EC379B" w:rsidP="006D504F">
          <w:pPr>
            <w:pStyle w:val="Footer"/>
            <w:rPr>
              <w:rStyle w:val="PageNumber"/>
            </w:rPr>
          </w:pPr>
        </w:p>
        <w:p w14:paraId="6FCE103B" w14:textId="77777777" w:rsidR="00EC379B" w:rsidRDefault="00EC379B" w:rsidP="009C1E9A">
          <w:pPr>
            <w:pStyle w:val="Footer"/>
            <w:tabs>
              <w:tab w:val="clear" w:pos="8640"/>
              <w:tab w:val="right" w:pos="9360"/>
            </w:tabs>
            <w:jc w:val="right"/>
          </w:pPr>
        </w:p>
      </w:tc>
    </w:tr>
    <w:tr w:rsidR="008722B6" w14:paraId="3411F614" w14:textId="77777777" w:rsidTr="00A42154">
      <w:trPr>
        <w:cantSplit/>
        <w:trHeight w:val="323"/>
      </w:trPr>
      <w:tc>
        <w:tcPr>
          <w:tcW w:w="5000" w:type="pct"/>
          <w:gridSpan w:val="3"/>
        </w:tcPr>
        <w:p w14:paraId="07BBEADE" w14:textId="45167FAC" w:rsidR="00EC379B" w:rsidRDefault="009428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42154">
            <w:rPr>
              <w:rStyle w:val="PageNumber"/>
              <w:noProof/>
            </w:rPr>
            <w:t>1</w:t>
          </w:r>
          <w:r>
            <w:rPr>
              <w:rStyle w:val="PageNumber"/>
            </w:rPr>
            <w:fldChar w:fldCharType="end"/>
          </w:r>
        </w:p>
        <w:p w14:paraId="4F2E08BC" w14:textId="77777777" w:rsidR="00EC379B" w:rsidRDefault="00EC379B" w:rsidP="009C1E9A">
          <w:pPr>
            <w:pStyle w:val="Footer"/>
            <w:tabs>
              <w:tab w:val="clear" w:pos="8640"/>
              <w:tab w:val="right" w:pos="9360"/>
            </w:tabs>
            <w:jc w:val="center"/>
          </w:pPr>
        </w:p>
      </w:tc>
    </w:tr>
  </w:tbl>
  <w:p w14:paraId="301A38A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1406" w14:textId="77777777" w:rsidR="00A42154" w:rsidRDefault="00A4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482F" w14:textId="77777777" w:rsidR="00000000" w:rsidRDefault="009428BA">
      <w:r>
        <w:separator/>
      </w:r>
    </w:p>
  </w:footnote>
  <w:footnote w:type="continuationSeparator" w:id="0">
    <w:p w14:paraId="44597D97" w14:textId="77777777" w:rsidR="00000000" w:rsidRDefault="0094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CC55" w14:textId="77777777" w:rsidR="00A42154" w:rsidRDefault="00A42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7609" w14:textId="77777777" w:rsidR="00A42154" w:rsidRDefault="00A42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0215" w14:textId="77777777" w:rsidR="00A42154" w:rsidRDefault="00A4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870A9"/>
    <w:multiLevelType w:val="hybridMultilevel"/>
    <w:tmpl w:val="A46C5CE6"/>
    <w:lvl w:ilvl="0" w:tplc="17B6DF28">
      <w:start w:val="1"/>
      <w:numFmt w:val="bullet"/>
      <w:lvlText w:val=""/>
      <w:lvlJc w:val="left"/>
      <w:pPr>
        <w:tabs>
          <w:tab w:val="num" w:pos="720"/>
        </w:tabs>
        <w:ind w:left="720" w:hanging="360"/>
      </w:pPr>
      <w:rPr>
        <w:rFonts w:ascii="Symbol" w:hAnsi="Symbol" w:hint="default"/>
      </w:rPr>
    </w:lvl>
    <w:lvl w:ilvl="1" w:tplc="91168492" w:tentative="1">
      <w:start w:val="1"/>
      <w:numFmt w:val="bullet"/>
      <w:lvlText w:val="o"/>
      <w:lvlJc w:val="left"/>
      <w:pPr>
        <w:ind w:left="1440" w:hanging="360"/>
      </w:pPr>
      <w:rPr>
        <w:rFonts w:ascii="Courier New" w:hAnsi="Courier New" w:cs="Courier New" w:hint="default"/>
      </w:rPr>
    </w:lvl>
    <w:lvl w:ilvl="2" w:tplc="6E66C308" w:tentative="1">
      <w:start w:val="1"/>
      <w:numFmt w:val="bullet"/>
      <w:lvlText w:val=""/>
      <w:lvlJc w:val="left"/>
      <w:pPr>
        <w:ind w:left="2160" w:hanging="360"/>
      </w:pPr>
      <w:rPr>
        <w:rFonts w:ascii="Wingdings" w:hAnsi="Wingdings" w:hint="default"/>
      </w:rPr>
    </w:lvl>
    <w:lvl w:ilvl="3" w:tplc="B06EE43A" w:tentative="1">
      <w:start w:val="1"/>
      <w:numFmt w:val="bullet"/>
      <w:lvlText w:val=""/>
      <w:lvlJc w:val="left"/>
      <w:pPr>
        <w:ind w:left="2880" w:hanging="360"/>
      </w:pPr>
      <w:rPr>
        <w:rFonts w:ascii="Symbol" w:hAnsi="Symbol" w:hint="default"/>
      </w:rPr>
    </w:lvl>
    <w:lvl w:ilvl="4" w:tplc="15745634" w:tentative="1">
      <w:start w:val="1"/>
      <w:numFmt w:val="bullet"/>
      <w:lvlText w:val="o"/>
      <w:lvlJc w:val="left"/>
      <w:pPr>
        <w:ind w:left="3600" w:hanging="360"/>
      </w:pPr>
      <w:rPr>
        <w:rFonts w:ascii="Courier New" w:hAnsi="Courier New" w:cs="Courier New" w:hint="default"/>
      </w:rPr>
    </w:lvl>
    <w:lvl w:ilvl="5" w:tplc="9DB0FC78" w:tentative="1">
      <w:start w:val="1"/>
      <w:numFmt w:val="bullet"/>
      <w:lvlText w:val=""/>
      <w:lvlJc w:val="left"/>
      <w:pPr>
        <w:ind w:left="4320" w:hanging="360"/>
      </w:pPr>
      <w:rPr>
        <w:rFonts w:ascii="Wingdings" w:hAnsi="Wingdings" w:hint="default"/>
      </w:rPr>
    </w:lvl>
    <w:lvl w:ilvl="6" w:tplc="25048292" w:tentative="1">
      <w:start w:val="1"/>
      <w:numFmt w:val="bullet"/>
      <w:lvlText w:val=""/>
      <w:lvlJc w:val="left"/>
      <w:pPr>
        <w:ind w:left="5040" w:hanging="360"/>
      </w:pPr>
      <w:rPr>
        <w:rFonts w:ascii="Symbol" w:hAnsi="Symbol" w:hint="default"/>
      </w:rPr>
    </w:lvl>
    <w:lvl w:ilvl="7" w:tplc="AE521DF0" w:tentative="1">
      <w:start w:val="1"/>
      <w:numFmt w:val="bullet"/>
      <w:lvlText w:val="o"/>
      <w:lvlJc w:val="left"/>
      <w:pPr>
        <w:ind w:left="5760" w:hanging="360"/>
      </w:pPr>
      <w:rPr>
        <w:rFonts w:ascii="Courier New" w:hAnsi="Courier New" w:cs="Courier New" w:hint="default"/>
      </w:rPr>
    </w:lvl>
    <w:lvl w:ilvl="8" w:tplc="D8E43B08" w:tentative="1">
      <w:start w:val="1"/>
      <w:numFmt w:val="bullet"/>
      <w:lvlText w:val=""/>
      <w:lvlJc w:val="left"/>
      <w:pPr>
        <w:ind w:left="6480" w:hanging="360"/>
      </w:pPr>
      <w:rPr>
        <w:rFonts w:ascii="Wingdings" w:hAnsi="Wingdings" w:hint="default"/>
      </w:rPr>
    </w:lvl>
  </w:abstractNum>
  <w:abstractNum w:abstractNumId="1" w15:restartNumberingAfterBreak="0">
    <w:nsid w:val="375B63E2"/>
    <w:multiLevelType w:val="hybridMultilevel"/>
    <w:tmpl w:val="C3D09C74"/>
    <w:lvl w:ilvl="0" w:tplc="E3361680">
      <w:start w:val="1"/>
      <w:numFmt w:val="decimal"/>
      <w:lvlText w:val="(%1)"/>
      <w:lvlJc w:val="left"/>
      <w:pPr>
        <w:ind w:left="758" w:hanging="398"/>
      </w:pPr>
      <w:rPr>
        <w:rFonts w:hint="default"/>
      </w:rPr>
    </w:lvl>
    <w:lvl w:ilvl="1" w:tplc="9C9A665C" w:tentative="1">
      <w:start w:val="1"/>
      <w:numFmt w:val="lowerLetter"/>
      <w:lvlText w:val="%2."/>
      <w:lvlJc w:val="left"/>
      <w:pPr>
        <w:ind w:left="1440" w:hanging="360"/>
      </w:pPr>
    </w:lvl>
    <w:lvl w:ilvl="2" w:tplc="71067CF6" w:tentative="1">
      <w:start w:val="1"/>
      <w:numFmt w:val="lowerRoman"/>
      <w:lvlText w:val="%3."/>
      <w:lvlJc w:val="right"/>
      <w:pPr>
        <w:ind w:left="2160" w:hanging="180"/>
      </w:pPr>
    </w:lvl>
    <w:lvl w:ilvl="3" w:tplc="7BD6323C" w:tentative="1">
      <w:start w:val="1"/>
      <w:numFmt w:val="decimal"/>
      <w:lvlText w:val="%4."/>
      <w:lvlJc w:val="left"/>
      <w:pPr>
        <w:ind w:left="2880" w:hanging="360"/>
      </w:pPr>
    </w:lvl>
    <w:lvl w:ilvl="4" w:tplc="77882A54" w:tentative="1">
      <w:start w:val="1"/>
      <w:numFmt w:val="lowerLetter"/>
      <w:lvlText w:val="%5."/>
      <w:lvlJc w:val="left"/>
      <w:pPr>
        <w:ind w:left="3600" w:hanging="360"/>
      </w:pPr>
    </w:lvl>
    <w:lvl w:ilvl="5" w:tplc="5366F4F4" w:tentative="1">
      <w:start w:val="1"/>
      <w:numFmt w:val="lowerRoman"/>
      <w:lvlText w:val="%6."/>
      <w:lvlJc w:val="right"/>
      <w:pPr>
        <w:ind w:left="4320" w:hanging="180"/>
      </w:pPr>
    </w:lvl>
    <w:lvl w:ilvl="6" w:tplc="C512B852" w:tentative="1">
      <w:start w:val="1"/>
      <w:numFmt w:val="decimal"/>
      <w:lvlText w:val="%7."/>
      <w:lvlJc w:val="left"/>
      <w:pPr>
        <w:ind w:left="5040" w:hanging="360"/>
      </w:pPr>
    </w:lvl>
    <w:lvl w:ilvl="7" w:tplc="A43C39D2" w:tentative="1">
      <w:start w:val="1"/>
      <w:numFmt w:val="lowerLetter"/>
      <w:lvlText w:val="%8."/>
      <w:lvlJc w:val="left"/>
      <w:pPr>
        <w:ind w:left="5760" w:hanging="360"/>
      </w:pPr>
    </w:lvl>
    <w:lvl w:ilvl="8" w:tplc="89A88AF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43"/>
    <w:rsid w:val="00000A70"/>
    <w:rsid w:val="000032B8"/>
    <w:rsid w:val="00003B06"/>
    <w:rsid w:val="000054B9"/>
    <w:rsid w:val="00007461"/>
    <w:rsid w:val="0001117E"/>
    <w:rsid w:val="0001125F"/>
    <w:rsid w:val="0001338E"/>
    <w:rsid w:val="00013D24"/>
    <w:rsid w:val="00014AF0"/>
    <w:rsid w:val="000155D6"/>
    <w:rsid w:val="00015692"/>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6F43"/>
    <w:rsid w:val="000676A7"/>
    <w:rsid w:val="00073914"/>
    <w:rsid w:val="00074236"/>
    <w:rsid w:val="000746BD"/>
    <w:rsid w:val="00076D7D"/>
    <w:rsid w:val="00080D95"/>
    <w:rsid w:val="00090E6B"/>
    <w:rsid w:val="00091B2C"/>
    <w:rsid w:val="00092ABC"/>
    <w:rsid w:val="00097AAF"/>
    <w:rsid w:val="00097D13"/>
    <w:rsid w:val="000A0F46"/>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0EC"/>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5AA"/>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4B02"/>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5FA"/>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1134"/>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5FF6"/>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46D"/>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7DB"/>
    <w:rsid w:val="005E788B"/>
    <w:rsid w:val="005F1519"/>
    <w:rsid w:val="005F4862"/>
    <w:rsid w:val="005F5679"/>
    <w:rsid w:val="005F5FDF"/>
    <w:rsid w:val="005F6960"/>
    <w:rsid w:val="005F7000"/>
    <w:rsid w:val="005F7AAA"/>
    <w:rsid w:val="00600BAA"/>
    <w:rsid w:val="006012DA"/>
    <w:rsid w:val="00603B0F"/>
    <w:rsid w:val="006049F5"/>
    <w:rsid w:val="00605CD4"/>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4DCC"/>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2DC8"/>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0EB"/>
    <w:rsid w:val="007365A5"/>
    <w:rsid w:val="00736FB0"/>
    <w:rsid w:val="007404BC"/>
    <w:rsid w:val="00740D13"/>
    <w:rsid w:val="00740F5F"/>
    <w:rsid w:val="00742794"/>
    <w:rsid w:val="00743C4C"/>
    <w:rsid w:val="007445B7"/>
    <w:rsid w:val="00744920"/>
    <w:rsid w:val="007509BE"/>
    <w:rsid w:val="0075287B"/>
    <w:rsid w:val="00755C7B"/>
    <w:rsid w:val="00764786"/>
    <w:rsid w:val="007667FE"/>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5B6C"/>
    <w:rsid w:val="007A7EC1"/>
    <w:rsid w:val="007B4FCA"/>
    <w:rsid w:val="007B7B85"/>
    <w:rsid w:val="007C462E"/>
    <w:rsid w:val="007C496B"/>
    <w:rsid w:val="007C6803"/>
    <w:rsid w:val="007D0CF4"/>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159"/>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2B6"/>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2D3F"/>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47A"/>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28BA"/>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A0F"/>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154"/>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654D"/>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1A59"/>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62BB"/>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095"/>
    <w:rsid w:val="00C46166"/>
    <w:rsid w:val="00C4710D"/>
    <w:rsid w:val="00C50CAD"/>
    <w:rsid w:val="00C57933"/>
    <w:rsid w:val="00C60206"/>
    <w:rsid w:val="00C615D4"/>
    <w:rsid w:val="00C61B5D"/>
    <w:rsid w:val="00C61C0E"/>
    <w:rsid w:val="00C61C64"/>
    <w:rsid w:val="00C61CDA"/>
    <w:rsid w:val="00C63218"/>
    <w:rsid w:val="00C72956"/>
    <w:rsid w:val="00C73045"/>
    <w:rsid w:val="00C73212"/>
    <w:rsid w:val="00C7354A"/>
    <w:rsid w:val="00C74379"/>
    <w:rsid w:val="00C74DD8"/>
    <w:rsid w:val="00C75C5E"/>
    <w:rsid w:val="00C7669F"/>
    <w:rsid w:val="00C76A4D"/>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D60"/>
    <w:rsid w:val="00CE2133"/>
    <w:rsid w:val="00CE245D"/>
    <w:rsid w:val="00CE300F"/>
    <w:rsid w:val="00CE3582"/>
    <w:rsid w:val="00CE3795"/>
    <w:rsid w:val="00CE3E20"/>
    <w:rsid w:val="00CF0D1E"/>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212"/>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7894"/>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E7A0F"/>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0F43"/>
    <w:rsid w:val="00F52402"/>
    <w:rsid w:val="00F5605D"/>
    <w:rsid w:val="00F6514B"/>
    <w:rsid w:val="00F6587F"/>
    <w:rsid w:val="00F67981"/>
    <w:rsid w:val="00F706CA"/>
    <w:rsid w:val="00F70F8D"/>
    <w:rsid w:val="00F71C5A"/>
    <w:rsid w:val="00F733A4"/>
    <w:rsid w:val="00F7758F"/>
    <w:rsid w:val="00F82811"/>
    <w:rsid w:val="00F84153"/>
    <w:rsid w:val="00F85661"/>
    <w:rsid w:val="00F9072E"/>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3EC"/>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9D401A-DF26-4678-9A52-0ED9EBB5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66F43"/>
    <w:rPr>
      <w:sz w:val="16"/>
      <w:szCs w:val="16"/>
    </w:rPr>
  </w:style>
  <w:style w:type="paragraph" w:styleId="CommentText">
    <w:name w:val="annotation text"/>
    <w:basedOn w:val="Normal"/>
    <w:link w:val="CommentTextChar"/>
    <w:semiHidden/>
    <w:unhideWhenUsed/>
    <w:rsid w:val="00066F43"/>
    <w:rPr>
      <w:sz w:val="20"/>
      <w:szCs w:val="20"/>
    </w:rPr>
  </w:style>
  <w:style w:type="character" w:customStyle="1" w:styleId="CommentTextChar">
    <w:name w:val="Comment Text Char"/>
    <w:basedOn w:val="DefaultParagraphFont"/>
    <w:link w:val="CommentText"/>
    <w:semiHidden/>
    <w:rsid w:val="00066F43"/>
  </w:style>
  <w:style w:type="paragraph" w:styleId="CommentSubject">
    <w:name w:val="annotation subject"/>
    <w:basedOn w:val="CommentText"/>
    <w:next w:val="CommentText"/>
    <w:link w:val="CommentSubjectChar"/>
    <w:semiHidden/>
    <w:unhideWhenUsed/>
    <w:rsid w:val="00066F43"/>
    <w:rPr>
      <w:b/>
      <w:bCs/>
    </w:rPr>
  </w:style>
  <w:style w:type="character" w:customStyle="1" w:styleId="CommentSubjectChar">
    <w:name w:val="Comment Subject Char"/>
    <w:basedOn w:val="CommentTextChar"/>
    <w:link w:val="CommentSubject"/>
    <w:semiHidden/>
    <w:rsid w:val="00066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2332</Characters>
  <Application>Microsoft Office Word</Application>
  <DocSecurity>4</DocSecurity>
  <Lines>59</Lines>
  <Paragraphs>22</Paragraphs>
  <ScaleCrop>false</ScaleCrop>
  <HeadingPairs>
    <vt:vector size="2" baseType="variant">
      <vt:variant>
        <vt:lpstr>Title</vt:lpstr>
      </vt:variant>
      <vt:variant>
        <vt:i4>1</vt:i4>
      </vt:variant>
    </vt:vector>
  </HeadingPairs>
  <TitlesOfParts>
    <vt:vector size="1" baseType="lpstr">
      <vt:lpstr>BA - HB01173 (Committee Report (Unamended))</vt:lpstr>
    </vt:vector>
  </TitlesOfParts>
  <Company>State of Texas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22803</dc:subject>
  <dc:creator>State of Texas</dc:creator>
  <dc:description>HB 1173 by Noble-(H)State Affairs</dc:description>
  <cp:lastModifiedBy>Stacey Nicchio</cp:lastModifiedBy>
  <cp:revision>2</cp:revision>
  <cp:lastPrinted>2003-11-26T17:21:00Z</cp:lastPrinted>
  <dcterms:created xsi:type="dcterms:W3CDTF">2021-04-27T18:31:00Z</dcterms:created>
  <dcterms:modified xsi:type="dcterms:W3CDTF">2021-04-27T18:31:00Z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21.116.682</vt:lpwstr>
  </property>
</Properties>
</file>