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3186" w14:paraId="2EDCB19D" w14:textId="77777777" w:rsidTr="00345119">
        <w:tc>
          <w:tcPr>
            <w:tcW w:w="9576" w:type="dxa"/>
            <w:noWrap/>
          </w:tcPr>
          <w:p w14:paraId="786752B4" w14:textId="77777777" w:rsidR="008423E4" w:rsidRPr="0022177D" w:rsidRDefault="003B2D32" w:rsidP="00CC126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968F00" w14:textId="77777777" w:rsidR="008423E4" w:rsidRPr="0022177D" w:rsidRDefault="008423E4" w:rsidP="00CC126B">
      <w:pPr>
        <w:jc w:val="center"/>
      </w:pPr>
    </w:p>
    <w:p w14:paraId="21F8F155" w14:textId="77777777" w:rsidR="008423E4" w:rsidRPr="00B31F0E" w:rsidRDefault="008423E4" w:rsidP="00CC126B"/>
    <w:p w14:paraId="664F06CB" w14:textId="77777777" w:rsidR="008423E4" w:rsidRPr="00742794" w:rsidRDefault="008423E4" w:rsidP="00CC126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3186" w14:paraId="0F72C68D" w14:textId="77777777" w:rsidTr="00345119">
        <w:tc>
          <w:tcPr>
            <w:tcW w:w="9576" w:type="dxa"/>
          </w:tcPr>
          <w:p w14:paraId="00C48D71" w14:textId="120FEDE0" w:rsidR="008423E4" w:rsidRPr="00861995" w:rsidRDefault="003B2D32" w:rsidP="00CC126B">
            <w:pPr>
              <w:jc w:val="right"/>
            </w:pPr>
            <w:r>
              <w:t>H.B. 1197</w:t>
            </w:r>
          </w:p>
        </w:tc>
      </w:tr>
      <w:tr w:rsidR="00083186" w14:paraId="12CACEFD" w14:textId="77777777" w:rsidTr="00345119">
        <w:tc>
          <w:tcPr>
            <w:tcW w:w="9576" w:type="dxa"/>
          </w:tcPr>
          <w:p w14:paraId="4137BFED" w14:textId="093581F9" w:rsidR="008423E4" w:rsidRPr="00861995" w:rsidRDefault="003B2D32" w:rsidP="00CC126B">
            <w:pPr>
              <w:jc w:val="right"/>
            </w:pPr>
            <w:r>
              <w:t xml:space="preserve">By: </w:t>
            </w:r>
            <w:r w:rsidR="00E23E68">
              <w:t>Metcalf</w:t>
            </w:r>
          </w:p>
        </w:tc>
      </w:tr>
      <w:tr w:rsidR="00083186" w14:paraId="2F1B37BF" w14:textId="77777777" w:rsidTr="00345119">
        <w:tc>
          <w:tcPr>
            <w:tcW w:w="9576" w:type="dxa"/>
          </w:tcPr>
          <w:p w14:paraId="097380A7" w14:textId="544A964C" w:rsidR="008423E4" w:rsidRPr="00861995" w:rsidRDefault="003B2D32" w:rsidP="00CC126B">
            <w:pPr>
              <w:jc w:val="right"/>
            </w:pPr>
            <w:r>
              <w:t>Ways &amp; Means</w:t>
            </w:r>
          </w:p>
        </w:tc>
      </w:tr>
      <w:tr w:rsidR="00083186" w14:paraId="3DF0486D" w14:textId="77777777" w:rsidTr="00345119">
        <w:tc>
          <w:tcPr>
            <w:tcW w:w="9576" w:type="dxa"/>
          </w:tcPr>
          <w:p w14:paraId="42367340" w14:textId="478CEF8C" w:rsidR="008423E4" w:rsidRDefault="003B2D32" w:rsidP="00CC126B">
            <w:pPr>
              <w:jc w:val="right"/>
            </w:pPr>
            <w:r>
              <w:t>Committee Report (Unamended)</w:t>
            </w:r>
          </w:p>
        </w:tc>
      </w:tr>
    </w:tbl>
    <w:p w14:paraId="46173FD6" w14:textId="77777777" w:rsidR="008423E4" w:rsidRDefault="008423E4" w:rsidP="00CC126B">
      <w:pPr>
        <w:tabs>
          <w:tab w:val="right" w:pos="9360"/>
        </w:tabs>
      </w:pPr>
    </w:p>
    <w:p w14:paraId="04F8BE1A" w14:textId="77777777" w:rsidR="008423E4" w:rsidRDefault="008423E4" w:rsidP="00CC126B"/>
    <w:p w14:paraId="55A19840" w14:textId="77777777" w:rsidR="008423E4" w:rsidRDefault="008423E4" w:rsidP="00CC126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3186" w14:paraId="198C22D2" w14:textId="77777777" w:rsidTr="00345119">
        <w:tc>
          <w:tcPr>
            <w:tcW w:w="9576" w:type="dxa"/>
          </w:tcPr>
          <w:p w14:paraId="335AC0EB" w14:textId="77777777" w:rsidR="008423E4" w:rsidRPr="00A8133F" w:rsidRDefault="003B2D32" w:rsidP="00CC12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A7BFE7" w14:textId="77777777" w:rsidR="008423E4" w:rsidRDefault="008423E4" w:rsidP="00CC126B"/>
          <w:p w14:paraId="2D79D42A" w14:textId="773F957D" w:rsidR="008423E4" w:rsidRDefault="003B2D32" w:rsidP="00CC126B">
            <w:pPr>
              <w:pStyle w:val="Header"/>
              <w:jc w:val="both"/>
            </w:pPr>
            <w:r>
              <w:t>While state law allows</w:t>
            </w:r>
            <w:r w:rsidR="002B72FC">
              <w:t xml:space="preserve"> a religious organization to claim a property tax exemption on contiguous</w:t>
            </w:r>
            <w:r w:rsidR="00643CD6">
              <w:t xml:space="preserve"> </w:t>
            </w:r>
            <w:r w:rsidR="002B72FC">
              <w:t xml:space="preserve">land purchased for </w:t>
            </w:r>
            <w:r w:rsidR="00093F18">
              <w:t xml:space="preserve">the </w:t>
            </w:r>
            <w:r w:rsidR="002B72FC">
              <w:t>expansion of the organization's place of regular worship</w:t>
            </w:r>
            <w:r w:rsidR="00093F18">
              <w:t xml:space="preserve">, the </w:t>
            </w:r>
            <w:r w:rsidR="002B72FC">
              <w:t>exemption</w:t>
            </w:r>
            <w:r w:rsidR="00643CD6">
              <w:t xml:space="preserve"> </w:t>
            </w:r>
            <w:r w:rsidR="002B72FC">
              <w:t xml:space="preserve">may </w:t>
            </w:r>
            <w:r w:rsidR="00093F18">
              <w:t xml:space="preserve">only </w:t>
            </w:r>
            <w:r w:rsidR="002B72FC">
              <w:t xml:space="preserve">be claimed for </w:t>
            </w:r>
            <w:r w:rsidR="00093F18">
              <w:t>a maximum of six</w:t>
            </w:r>
            <w:r w:rsidR="002B72FC">
              <w:t xml:space="preserve"> years. </w:t>
            </w:r>
            <w:r w:rsidR="00093F18">
              <w:t xml:space="preserve">Concerns have been raised </w:t>
            </w:r>
            <w:r w:rsidR="0041483E">
              <w:t xml:space="preserve">that this time limit can present an undue burden for </w:t>
            </w:r>
            <w:r w:rsidR="00093F18">
              <w:t xml:space="preserve">some </w:t>
            </w:r>
            <w:r w:rsidR="002B72FC">
              <w:t>smaller</w:t>
            </w:r>
            <w:r w:rsidR="00093F18">
              <w:t xml:space="preserve"> </w:t>
            </w:r>
            <w:r w:rsidR="002B72FC">
              <w:t xml:space="preserve">congregations </w:t>
            </w:r>
            <w:r w:rsidR="0041483E">
              <w:t xml:space="preserve">that </w:t>
            </w:r>
            <w:r w:rsidR="002B72FC">
              <w:t xml:space="preserve">lack </w:t>
            </w:r>
            <w:r w:rsidR="0041483E">
              <w:t xml:space="preserve">resources and </w:t>
            </w:r>
            <w:r w:rsidR="00093F18">
              <w:t xml:space="preserve">face </w:t>
            </w:r>
            <w:r w:rsidR="0041483E">
              <w:t>significant hurdles in</w:t>
            </w:r>
            <w:r w:rsidR="00093F18">
              <w:t xml:space="preserve"> </w:t>
            </w:r>
            <w:r w:rsidR="002B72FC">
              <w:t>rais</w:t>
            </w:r>
            <w:r w:rsidR="0041483E">
              <w:t>ing</w:t>
            </w:r>
            <w:r w:rsidR="002B72FC">
              <w:t xml:space="preserve"> the funds necessary</w:t>
            </w:r>
            <w:r w:rsidR="00093F18">
              <w:t xml:space="preserve"> to </w:t>
            </w:r>
            <w:r w:rsidR="00FA7BA8">
              <w:t xml:space="preserve">actually </w:t>
            </w:r>
            <w:r w:rsidR="00093F18">
              <w:t xml:space="preserve">begin the expansion process. </w:t>
            </w:r>
            <w:r w:rsidR="002B72FC">
              <w:t>H</w:t>
            </w:r>
            <w:r w:rsidR="00093F18">
              <w:t>.</w:t>
            </w:r>
            <w:r w:rsidR="002B72FC">
              <w:t>B</w:t>
            </w:r>
            <w:r w:rsidR="00093F18">
              <w:t>.</w:t>
            </w:r>
            <w:r w:rsidR="000B12FF">
              <w:t> </w:t>
            </w:r>
            <w:r w:rsidR="002B72FC">
              <w:t xml:space="preserve">1197 </w:t>
            </w:r>
            <w:r w:rsidR="00093F18">
              <w:t xml:space="preserve">seeks to address this issue by </w:t>
            </w:r>
            <w:r w:rsidR="002B72FC">
              <w:t>extend</w:t>
            </w:r>
            <w:r w:rsidR="00093F18">
              <w:t>ing</w:t>
            </w:r>
            <w:r w:rsidR="002B72FC">
              <w:t xml:space="preserve"> th</w:t>
            </w:r>
            <w:r w:rsidR="00093F18">
              <w:t>is</w:t>
            </w:r>
            <w:r w:rsidR="002B72FC">
              <w:t xml:space="preserve"> exemption</w:t>
            </w:r>
            <w:r w:rsidR="00093F18">
              <w:t xml:space="preserve"> period</w:t>
            </w:r>
            <w:r w:rsidR="007F5790">
              <w:t xml:space="preserve"> from six years</w:t>
            </w:r>
            <w:r w:rsidR="002B72FC">
              <w:t xml:space="preserve"> to 10 years.</w:t>
            </w:r>
          </w:p>
          <w:p w14:paraId="35CD2188" w14:textId="77777777" w:rsidR="008423E4" w:rsidRPr="00E26B13" w:rsidRDefault="008423E4" w:rsidP="00CC126B">
            <w:pPr>
              <w:rPr>
                <w:b/>
              </w:rPr>
            </w:pPr>
          </w:p>
        </w:tc>
      </w:tr>
      <w:tr w:rsidR="00083186" w14:paraId="550D8C17" w14:textId="77777777" w:rsidTr="00345119">
        <w:tc>
          <w:tcPr>
            <w:tcW w:w="9576" w:type="dxa"/>
          </w:tcPr>
          <w:p w14:paraId="30207F8C" w14:textId="77777777" w:rsidR="0017725B" w:rsidRDefault="003B2D32" w:rsidP="00CC12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C9EC9B" w14:textId="77777777" w:rsidR="0017725B" w:rsidRDefault="0017725B" w:rsidP="00CC126B">
            <w:pPr>
              <w:rPr>
                <w:b/>
                <w:u w:val="single"/>
              </w:rPr>
            </w:pPr>
          </w:p>
          <w:p w14:paraId="0286F2D8" w14:textId="77777777" w:rsidR="001572BA" w:rsidRPr="001572BA" w:rsidRDefault="003B2D32" w:rsidP="00CC126B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E1EF79A" w14:textId="77777777" w:rsidR="0017725B" w:rsidRPr="0017725B" w:rsidRDefault="0017725B" w:rsidP="00CC126B">
            <w:pPr>
              <w:rPr>
                <w:b/>
                <w:u w:val="single"/>
              </w:rPr>
            </w:pPr>
          </w:p>
        </w:tc>
      </w:tr>
      <w:tr w:rsidR="00083186" w14:paraId="06770035" w14:textId="77777777" w:rsidTr="00345119">
        <w:tc>
          <w:tcPr>
            <w:tcW w:w="9576" w:type="dxa"/>
          </w:tcPr>
          <w:p w14:paraId="03C4213B" w14:textId="77777777" w:rsidR="008423E4" w:rsidRPr="00A8133F" w:rsidRDefault="003B2D32" w:rsidP="00CC12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3B83DE" w14:textId="77777777" w:rsidR="008423E4" w:rsidRDefault="008423E4" w:rsidP="00CC126B"/>
          <w:p w14:paraId="043E8E4E" w14:textId="77777777" w:rsidR="001572BA" w:rsidRDefault="003B2D32" w:rsidP="00CC1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6EE5F1B8" w14:textId="77777777" w:rsidR="008423E4" w:rsidRPr="00E21FDC" w:rsidRDefault="008423E4" w:rsidP="00CC126B">
            <w:pPr>
              <w:rPr>
                <w:b/>
              </w:rPr>
            </w:pPr>
          </w:p>
        </w:tc>
      </w:tr>
      <w:tr w:rsidR="00083186" w14:paraId="4824D978" w14:textId="77777777" w:rsidTr="00345119">
        <w:tc>
          <w:tcPr>
            <w:tcW w:w="9576" w:type="dxa"/>
          </w:tcPr>
          <w:p w14:paraId="1E4F9526" w14:textId="77777777" w:rsidR="008423E4" w:rsidRPr="00A8133F" w:rsidRDefault="003B2D32" w:rsidP="00CC12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198681" w14:textId="77777777" w:rsidR="008423E4" w:rsidRDefault="008423E4" w:rsidP="00CC126B"/>
          <w:p w14:paraId="775AD77A" w14:textId="16A536A1" w:rsidR="009C36CD" w:rsidRPr="009C36CD" w:rsidRDefault="003B2D32" w:rsidP="00CC1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1197 amends the Tax Code to </w:t>
            </w:r>
            <w:r w:rsidR="00C10578">
              <w:t xml:space="preserve">extend </w:t>
            </w:r>
            <w:r>
              <w:t xml:space="preserve">from six </w:t>
            </w:r>
            <w:r w:rsidR="00410956">
              <w:t xml:space="preserve">years </w:t>
            </w:r>
            <w:r>
              <w:t xml:space="preserve">to 10 </w:t>
            </w:r>
            <w:r w:rsidR="00410956">
              <w:t xml:space="preserve">years </w:t>
            </w:r>
            <w:r>
              <w:t xml:space="preserve">the </w:t>
            </w:r>
            <w:r w:rsidR="00410956">
              <w:t xml:space="preserve">maximum </w:t>
            </w:r>
            <w:r w:rsidR="00C10578">
              <w:t xml:space="preserve">property tax exemption </w:t>
            </w:r>
            <w:r w:rsidR="00410956">
              <w:t>period</w:t>
            </w:r>
            <w:r>
              <w:t xml:space="preserve"> for a tract of land</w:t>
            </w:r>
            <w:r w:rsidR="00C10578">
              <w:t xml:space="preserve"> </w:t>
            </w:r>
            <w:r w:rsidR="00C85021">
              <w:t xml:space="preserve">that is </w:t>
            </w:r>
            <w:r w:rsidR="00C10578">
              <w:t>owned by a religious organization</w:t>
            </w:r>
            <w:r>
              <w:t xml:space="preserve"> </w:t>
            </w:r>
            <w:r w:rsidR="00C10578">
              <w:t xml:space="preserve">for purposes of expanding or constructing a new place of regular </w:t>
            </w:r>
            <w:r w:rsidR="00E91C38">
              <w:t xml:space="preserve">religious </w:t>
            </w:r>
            <w:r w:rsidR="00C10578">
              <w:t xml:space="preserve">worship and </w:t>
            </w:r>
            <w:r>
              <w:t xml:space="preserve">that is contiguous to </w:t>
            </w:r>
            <w:r w:rsidR="00C85021">
              <w:t>the</w:t>
            </w:r>
            <w:r w:rsidR="00410956">
              <w:t xml:space="preserve"> </w:t>
            </w:r>
            <w:r>
              <w:t xml:space="preserve">tract of land on which </w:t>
            </w:r>
            <w:r w:rsidR="00C10578">
              <w:t xml:space="preserve">the </w:t>
            </w:r>
            <w:r>
              <w:t xml:space="preserve">organization's place of </w:t>
            </w:r>
            <w:r>
              <w:t xml:space="preserve">regular religious worship </w:t>
            </w:r>
            <w:r w:rsidR="009D0237">
              <w:t>is located</w:t>
            </w:r>
            <w:r>
              <w:t xml:space="preserve">.      </w:t>
            </w:r>
          </w:p>
          <w:p w14:paraId="73095593" w14:textId="77777777" w:rsidR="008423E4" w:rsidRPr="00835628" w:rsidRDefault="008423E4" w:rsidP="00CC126B">
            <w:pPr>
              <w:rPr>
                <w:b/>
              </w:rPr>
            </w:pPr>
          </w:p>
        </w:tc>
      </w:tr>
      <w:tr w:rsidR="00083186" w14:paraId="1CA32CC5" w14:textId="77777777" w:rsidTr="00345119">
        <w:tc>
          <w:tcPr>
            <w:tcW w:w="9576" w:type="dxa"/>
          </w:tcPr>
          <w:p w14:paraId="48B7AE2E" w14:textId="77777777" w:rsidR="008423E4" w:rsidRPr="00A8133F" w:rsidRDefault="003B2D32" w:rsidP="00CC12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A1EF88" w14:textId="77777777" w:rsidR="008423E4" w:rsidRDefault="008423E4" w:rsidP="00CC126B"/>
          <w:p w14:paraId="646EFF8F" w14:textId="77777777" w:rsidR="008423E4" w:rsidRPr="003624F2" w:rsidRDefault="003B2D32" w:rsidP="00CC1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114EF1E9" w14:textId="77777777" w:rsidR="008423E4" w:rsidRPr="00233FDB" w:rsidRDefault="008423E4" w:rsidP="00CC126B">
            <w:pPr>
              <w:rPr>
                <w:b/>
              </w:rPr>
            </w:pPr>
          </w:p>
        </w:tc>
      </w:tr>
    </w:tbl>
    <w:p w14:paraId="3AF95317" w14:textId="77777777" w:rsidR="008423E4" w:rsidRPr="00BE0E75" w:rsidRDefault="008423E4" w:rsidP="00CC126B">
      <w:pPr>
        <w:jc w:val="both"/>
        <w:rPr>
          <w:rFonts w:ascii="Arial" w:hAnsi="Arial"/>
          <w:sz w:val="16"/>
          <w:szCs w:val="16"/>
        </w:rPr>
      </w:pPr>
    </w:p>
    <w:p w14:paraId="09F564D0" w14:textId="77777777" w:rsidR="004108C3" w:rsidRPr="008423E4" w:rsidRDefault="004108C3" w:rsidP="00CC126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855E" w14:textId="77777777" w:rsidR="00000000" w:rsidRDefault="003B2D32">
      <w:r>
        <w:separator/>
      </w:r>
    </w:p>
  </w:endnote>
  <w:endnote w:type="continuationSeparator" w:id="0">
    <w:p w14:paraId="3D8CD600" w14:textId="77777777" w:rsidR="00000000" w:rsidRDefault="003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9E7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3186" w14:paraId="755D0AD1" w14:textId="77777777" w:rsidTr="009C1E9A">
      <w:trPr>
        <w:cantSplit/>
      </w:trPr>
      <w:tc>
        <w:tcPr>
          <w:tcW w:w="0" w:type="pct"/>
        </w:tcPr>
        <w:p w14:paraId="0DC509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083B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DA86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79DC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0DCC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186" w14:paraId="1CA329FD" w14:textId="77777777" w:rsidTr="009C1E9A">
      <w:trPr>
        <w:cantSplit/>
      </w:trPr>
      <w:tc>
        <w:tcPr>
          <w:tcW w:w="0" w:type="pct"/>
        </w:tcPr>
        <w:p w14:paraId="0D74E5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8D4157" w14:textId="3B4492C6" w:rsidR="00EC379B" w:rsidRPr="009C1E9A" w:rsidRDefault="003B2D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17135</w:t>
          </w:r>
        </w:p>
      </w:tc>
      <w:tc>
        <w:tcPr>
          <w:tcW w:w="2453" w:type="pct"/>
        </w:tcPr>
        <w:p w14:paraId="3E10914E" w14:textId="3DCDAFC8" w:rsidR="00EC379B" w:rsidRDefault="003B2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C6703">
            <w:t>21.85.1269</w:t>
          </w:r>
          <w:r>
            <w:fldChar w:fldCharType="end"/>
          </w:r>
        </w:p>
      </w:tc>
    </w:tr>
    <w:tr w:rsidR="00083186" w14:paraId="64431621" w14:textId="77777777" w:rsidTr="009C1E9A">
      <w:trPr>
        <w:cantSplit/>
      </w:trPr>
      <w:tc>
        <w:tcPr>
          <w:tcW w:w="0" w:type="pct"/>
        </w:tcPr>
        <w:p w14:paraId="3A8EA1C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E14B7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1853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5364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186" w14:paraId="090573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B4E074" w14:textId="5BE61BBD" w:rsidR="00EC379B" w:rsidRDefault="003B2D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126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13B4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2569F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26A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A12A" w14:textId="77777777" w:rsidR="00000000" w:rsidRDefault="003B2D32">
      <w:r>
        <w:separator/>
      </w:r>
    </w:p>
  </w:footnote>
  <w:footnote w:type="continuationSeparator" w:id="0">
    <w:p w14:paraId="167AB209" w14:textId="77777777" w:rsidR="00000000" w:rsidRDefault="003B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AE9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FDF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6C0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391"/>
    <w:multiLevelType w:val="hybridMultilevel"/>
    <w:tmpl w:val="71AC719C"/>
    <w:lvl w:ilvl="0" w:tplc="862CE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4C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8E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C5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6C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07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0E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05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0F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186"/>
    <w:rsid w:val="00090E6B"/>
    <w:rsid w:val="00091B2C"/>
    <w:rsid w:val="00092ABC"/>
    <w:rsid w:val="00093F18"/>
    <w:rsid w:val="00097AAF"/>
    <w:rsid w:val="00097D13"/>
    <w:rsid w:val="000A4893"/>
    <w:rsid w:val="000A54E0"/>
    <w:rsid w:val="000A72C4"/>
    <w:rsid w:val="000B12FF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49B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DC2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2BA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C0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92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4C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97C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2FC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D3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04D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956"/>
    <w:rsid w:val="00410B33"/>
    <w:rsid w:val="004120CC"/>
    <w:rsid w:val="00412ED2"/>
    <w:rsid w:val="00412F0F"/>
    <w:rsid w:val="004134CE"/>
    <w:rsid w:val="004136A8"/>
    <w:rsid w:val="0041483E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894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CD6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AA0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BE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64C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790"/>
    <w:rsid w:val="007F7668"/>
    <w:rsid w:val="00800C63"/>
    <w:rsid w:val="0080159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8CF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23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BC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F4A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515"/>
    <w:rsid w:val="00B90097"/>
    <w:rsid w:val="00B90999"/>
    <w:rsid w:val="00B91AD7"/>
    <w:rsid w:val="00B92D23"/>
    <w:rsid w:val="00B95BC8"/>
    <w:rsid w:val="00B96E87"/>
    <w:rsid w:val="00BA146A"/>
    <w:rsid w:val="00BA1C4F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703"/>
    <w:rsid w:val="00BD0665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578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C8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02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26B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E68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C38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BA8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EF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CA6BC-3669-433D-BCD8-606651F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7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2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2BA"/>
    <w:rPr>
      <w:b/>
      <w:bCs/>
    </w:rPr>
  </w:style>
  <w:style w:type="paragraph" w:styleId="Revision">
    <w:name w:val="Revision"/>
    <w:hidden/>
    <w:uiPriority w:val="99"/>
    <w:semiHidden/>
    <w:rsid w:val="00157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HB01197 (Committee Report (Unamended))</vt:lpstr>
    </vt:vector>
  </TitlesOfParts>
  <Company>State of Texas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17135</dc:subject>
  <dc:creator>State of Texas</dc:creator>
  <dc:description>HB 1197 by Metcalf-(H)Ways &amp; Means</dc:description>
  <cp:lastModifiedBy>Thomas Weis</cp:lastModifiedBy>
  <cp:revision>2</cp:revision>
  <cp:lastPrinted>2003-11-26T17:21:00Z</cp:lastPrinted>
  <dcterms:created xsi:type="dcterms:W3CDTF">2021-03-30T16:33:00Z</dcterms:created>
  <dcterms:modified xsi:type="dcterms:W3CDTF">2021-03-30T16:33:00Z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21.85.1269</vt:lpwstr>
  </property>
</Properties>
</file>