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0581F" w14:paraId="5F210979" w14:textId="77777777" w:rsidTr="00345119">
        <w:tc>
          <w:tcPr>
            <w:tcW w:w="9576" w:type="dxa"/>
            <w:noWrap/>
          </w:tcPr>
          <w:p w14:paraId="0E0E8C17" w14:textId="77777777" w:rsidR="008423E4" w:rsidRPr="0022177D" w:rsidRDefault="00431879" w:rsidP="00923A4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1754CDD" w14:textId="77777777" w:rsidR="008423E4" w:rsidRPr="0022177D" w:rsidRDefault="008423E4" w:rsidP="00923A4E">
      <w:pPr>
        <w:jc w:val="center"/>
      </w:pPr>
    </w:p>
    <w:p w14:paraId="5C126EF5" w14:textId="77777777" w:rsidR="008423E4" w:rsidRPr="00B31F0E" w:rsidRDefault="008423E4" w:rsidP="00923A4E"/>
    <w:p w14:paraId="4A37A171" w14:textId="77777777" w:rsidR="008423E4" w:rsidRPr="00742794" w:rsidRDefault="008423E4" w:rsidP="00923A4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0581F" w14:paraId="58C7BBA7" w14:textId="77777777" w:rsidTr="00345119">
        <w:tc>
          <w:tcPr>
            <w:tcW w:w="9576" w:type="dxa"/>
          </w:tcPr>
          <w:p w14:paraId="5339503B" w14:textId="0D7D120D" w:rsidR="008423E4" w:rsidRPr="00861995" w:rsidRDefault="00431879" w:rsidP="00923A4E">
            <w:pPr>
              <w:jc w:val="right"/>
            </w:pPr>
            <w:r>
              <w:t>C.S.H.B. 1240</w:t>
            </w:r>
          </w:p>
        </w:tc>
      </w:tr>
      <w:tr w:rsidR="0040581F" w14:paraId="46F4F509" w14:textId="77777777" w:rsidTr="00345119">
        <w:tc>
          <w:tcPr>
            <w:tcW w:w="9576" w:type="dxa"/>
          </w:tcPr>
          <w:p w14:paraId="0176D5CE" w14:textId="6CE54DD7" w:rsidR="008423E4" w:rsidRPr="00861995" w:rsidRDefault="00431879" w:rsidP="00923A4E">
            <w:pPr>
              <w:jc w:val="right"/>
            </w:pPr>
            <w:r>
              <w:t xml:space="preserve">By: </w:t>
            </w:r>
            <w:r w:rsidR="007F4D3A">
              <w:t>Coleman</w:t>
            </w:r>
          </w:p>
        </w:tc>
      </w:tr>
      <w:tr w:rsidR="0040581F" w14:paraId="64CD35A2" w14:textId="77777777" w:rsidTr="00345119">
        <w:tc>
          <w:tcPr>
            <w:tcW w:w="9576" w:type="dxa"/>
          </w:tcPr>
          <w:p w14:paraId="3E6932C3" w14:textId="5F92B4AD" w:rsidR="008423E4" w:rsidRPr="00861995" w:rsidRDefault="00431879" w:rsidP="00923A4E">
            <w:pPr>
              <w:jc w:val="right"/>
            </w:pPr>
            <w:r>
              <w:t>County Affairs</w:t>
            </w:r>
          </w:p>
        </w:tc>
      </w:tr>
      <w:tr w:rsidR="0040581F" w14:paraId="2EBCC5C5" w14:textId="77777777" w:rsidTr="00345119">
        <w:tc>
          <w:tcPr>
            <w:tcW w:w="9576" w:type="dxa"/>
          </w:tcPr>
          <w:p w14:paraId="2F8F7D0A" w14:textId="335134B7" w:rsidR="008423E4" w:rsidRDefault="00431879" w:rsidP="00923A4E">
            <w:pPr>
              <w:jc w:val="right"/>
            </w:pPr>
            <w:r>
              <w:t>Committee Report (Substituted)</w:t>
            </w:r>
          </w:p>
        </w:tc>
      </w:tr>
    </w:tbl>
    <w:p w14:paraId="1AFBE7F1" w14:textId="77777777" w:rsidR="008423E4" w:rsidRDefault="008423E4" w:rsidP="00923A4E">
      <w:pPr>
        <w:tabs>
          <w:tab w:val="right" w:pos="9360"/>
        </w:tabs>
      </w:pPr>
    </w:p>
    <w:p w14:paraId="4CFDC611" w14:textId="77777777" w:rsidR="008423E4" w:rsidRDefault="008423E4" w:rsidP="00923A4E"/>
    <w:p w14:paraId="3EA458E3" w14:textId="77777777" w:rsidR="008423E4" w:rsidRDefault="008423E4" w:rsidP="00923A4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0581F" w14:paraId="09DFA9A1" w14:textId="77777777" w:rsidTr="00345119">
        <w:tc>
          <w:tcPr>
            <w:tcW w:w="9576" w:type="dxa"/>
          </w:tcPr>
          <w:p w14:paraId="41F2C6B8" w14:textId="77777777" w:rsidR="008423E4" w:rsidRPr="00A8133F" w:rsidRDefault="00431879" w:rsidP="00923A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9BE5AE9" w14:textId="77777777" w:rsidR="008423E4" w:rsidRDefault="008423E4" w:rsidP="00923A4E"/>
          <w:p w14:paraId="3019A2F0" w14:textId="3EF3BEA2" w:rsidR="00504FE7" w:rsidRDefault="00431879" w:rsidP="00923A4E">
            <w:pPr>
              <w:pStyle w:val="Header"/>
              <w:tabs>
                <w:tab w:val="left" w:pos="2610"/>
              </w:tabs>
              <w:jc w:val="both"/>
            </w:pPr>
            <w:r>
              <w:t>Concerns have been raised over a</w:t>
            </w:r>
            <w:r w:rsidRPr="00504FE7">
              <w:t xml:space="preserve"> lack of flexibility </w:t>
            </w:r>
            <w:r>
              <w:t>with</w:t>
            </w:r>
            <w:r w:rsidRPr="00504FE7">
              <w:t xml:space="preserve"> regard to</w:t>
            </w:r>
            <w:r w:rsidR="007359E1">
              <w:t xml:space="preserve"> the</w:t>
            </w:r>
            <w:r w:rsidRPr="00504FE7">
              <w:t xml:space="preserve"> punitive </w:t>
            </w:r>
            <w:r w:rsidR="003F53E7">
              <w:t>measures</w:t>
            </w:r>
            <w:r w:rsidR="007359E1">
              <w:t xml:space="preserve"> available</w:t>
            </w:r>
            <w:r w:rsidR="003F53E7">
              <w:t xml:space="preserve"> </w:t>
            </w:r>
            <w:r w:rsidR="007359E1">
              <w:t>for</w:t>
            </w:r>
            <w:r w:rsidRPr="00504FE7">
              <w:t xml:space="preserve"> a person's noncompliance with</w:t>
            </w:r>
            <w:r w:rsidR="003F53E7">
              <w:t xml:space="preserve"> certain county fire marshal</w:t>
            </w:r>
            <w:r w:rsidRPr="00504FE7">
              <w:t xml:space="preserve"> orders. </w:t>
            </w:r>
            <w:r w:rsidR="003F53E7">
              <w:t>It has been suggested that the current</w:t>
            </w:r>
            <w:r w:rsidRPr="00504FE7">
              <w:t xml:space="preserve"> Class B misdemeanor</w:t>
            </w:r>
            <w:r w:rsidR="00AF0776">
              <w:t xml:space="preserve"> assessed for the offense</w:t>
            </w:r>
            <w:r w:rsidRPr="00504FE7">
              <w:t xml:space="preserve"> can be either too </w:t>
            </w:r>
            <w:r w:rsidR="009432FB">
              <w:t>lenient</w:t>
            </w:r>
            <w:r w:rsidRPr="00504FE7">
              <w:t xml:space="preserve"> or too </w:t>
            </w:r>
            <w:r w:rsidR="009432FB">
              <w:t>strong</w:t>
            </w:r>
            <w:r w:rsidR="004A7676">
              <w:t>,</w:t>
            </w:r>
            <w:r w:rsidRPr="00504FE7">
              <w:t xml:space="preserve"> depending on the situation.</w:t>
            </w:r>
            <w:r w:rsidR="003F53E7">
              <w:t xml:space="preserve"> </w:t>
            </w:r>
            <w:r w:rsidR="005E6CF6">
              <w:t>C.S.</w:t>
            </w:r>
            <w:r w:rsidRPr="00504FE7">
              <w:t>H</w:t>
            </w:r>
            <w:r w:rsidR="009432FB">
              <w:t>.</w:t>
            </w:r>
            <w:r w:rsidRPr="00504FE7">
              <w:t>B</w:t>
            </w:r>
            <w:r w:rsidR="009432FB">
              <w:t>.</w:t>
            </w:r>
            <w:r w:rsidRPr="00504FE7">
              <w:t xml:space="preserve"> 1240 </w:t>
            </w:r>
            <w:r w:rsidR="007359E1">
              <w:t>seeks to provide greater</w:t>
            </w:r>
            <w:r w:rsidR="009432FB">
              <w:t xml:space="preserve"> flexibility with regard to the penalty for this offense by providing a </w:t>
            </w:r>
            <w:r w:rsidR="007359E1">
              <w:t>range of misdeme</w:t>
            </w:r>
            <w:r w:rsidR="009432FB">
              <w:t>a</w:t>
            </w:r>
            <w:r w:rsidR="007359E1">
              <w:t>n</w:t>
            </w:r>
            <w:r w:rsidR="009432FB">
              <w:t>or penalties.</w:t>
            </w:r>
          </w:p>
          <w:p w14:paraId="73A130F2" w14:textId="77777777" w:rsidR="008423E4" w:rsidRPr="00E26B13" w:rsidRDefault="008423E4" w:rsidP="00923A4E">
            <w:pPr>
              <w:rPr>
                <w:b/>
              </w:rPr>
            </w:pPr>
          </w:p>
        </w:tc>
      </w:tr>
      <w:tr w:rsidR="0040581F" w14:paraId="42D3FD3F" w14:textId="77777777" w:rsidTr="00345119">
        <w:tc>
          <w:tcPr>
            <w:tcW w:w="9576" w:type="dxa"/>
          </w:tcPr>
          <w:p w14:paraId="647B46C0" w14:textId="77777777" w:rsidR="0017725B" w:rsidRDefault="00431879" w:rsidP="00923A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856159B" w14:textId="77777777" w:rsidR="0017725B" w:rsidRDefault="0017725B" w:rsidP="00923A4E">
            <w:pPr>
              <w:rPr>
                <w:b/>
                <w:u w:val="single"/>
              </w:rPr>
            </w:pPr>
          </w:p>
          <w:p w14:paraId="3A7ECEFE" w14:textId="51498ECB" w:rsidR="00C6204C" w:rsidRPr="00C6204C" w:rsidRDefault="00431879" w:rsidP="00923A4E">
            <w:pPr>
              <w:jc w:val="both"/>
            </w:pPr>
            <w:r>
              <w:t>It is the committee's opinion that this bill expressly does one or more of the following: creates a criminal offense, increases the punishment</w:t>
            </w:r>
            <w:r>
              <w:t xml:space="preserve"> for an existing criminal offense or category of offenses, or changes the eligibility of a person for community supervision, parole, or mandatory supervision.</w:t>
            </w:r>
          </w:p>
          <w:p w14:paraId="7784F5BB" w14:textId="77777777" w:rsidR="0017725B" w:rsidRPr="0017725B" w:rsidRDefault="0017725B" w:rsidP="00923A4E">
            <w:pPr>
              <w:rPr>
                <w:b/>
                <w:u w:val="single"/>
              </w:rPr>
            </w:pPr>
          </w:p>
        </w:tc>
      </w:tr>
      <w:tr w:rsidR="0040581F" w14:paraId="5F977BFF" w14:textId="77777777" w:rsidTr="00345119">
        <w:tc>
          <w:tcPr>
            <w:tcW w:w="9576" w:type="dxa"/>
          </w:tcPr>
          <w:p w14:paraId="59A72C88" w14:textId="77777777" w:rsidR="008423E4" w:rsidRPr="00A8133F" w:rsidRDefault="00431879" w:rsidP="00923A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D6444A7" w14:textId="77777777" w:rsidR="008423E4" w:rsidRDefault="008423E4" w:rsidP="00923A4E"/>
          <w:p w14:paraId="0AAAC66A" w14:textId="77777777" w:rsidR="002E14BB" w:rsidRDefault="00431879" w:rsidP="00923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</w:t>
            </w:r>
            <w:r>
              <w:t>y additional rulemaking authority to a state officer, department, agency, or institution.</w:t>
            </w:r>
          </w:p>
          <w:p w14:paraId="548A7AD7" w14:textId="77777777" w:rsidR="008423E4" w:rsidRPr="00E21FDC" w:rsidRDefault="008423E4" w:rsidP="00923A4E">
            <w:pPr>
              <w:rPr>
                <w:b/>
              </w:rPr>
            </w:pPr>
          </w:p>
        </w:tc>
      </w:tr>
      <w:tr w:rsidR="0040581F" w14:paraId="42DAE293" w14:textId="77777777" w:rsidTr="00345119">
        <w:tc>
          <w:tcPr>
            <w:tcW w:w="9576" w:type="dxa"/>
          </w:tcPr>
          <w:p w14:paraId="517CC312" w14:textId="77777777" w:rsidR="008423E4" w:rsidRPr="00A8133F" w:rsidRDefault="00431879" w:rsidP="00923A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A5476C9" w14:textId="77777777" w:rsidR="008423E4" w:rsidRDefault="008423E4" w:rsidP="00923A4E"/>
          <w:p w14:paraId="51C5E080" w14:textId="191BC508" w:rsidR="00506D1C" w:rsidRDefault="00431879" w:rsidP="00923A4E">
            <w:pPr>
              <w:pStyle w:val="Header"/>
              <w:jc w:val="both"/>
            </w:pPr>
            <w:r>
              <w:t xml:space="preserve">C.S.H.B. </w:t>
            </w:r>
            <w:r w:rsidR="00C42646" w:rsidRPr="00C42646">
              <w:t>1240</w:t>
            </w:r>
            <w:r w:rsidR="00F84A5B">
              <w:t xml:space="preserve"> </w:t>
            </w:r>
            <w:r>
              <w:t>amends the Local Government Code to decrease the penalty for failing to comply with a county fire marshal order</w:t>
            </w:r>
            <w:r>
              <w:t xml:space="preserve"> to correct a hazardous situation relating to a fire or life safety hazard from a Class B misdemeanor to a Class C misdemeanor </w:t>
            </w:r>
            <w:r w:rsidR="005B54A9">
              <w:t>but to retain the Class B misdemeanor penalty for a</w:t>
            </w:r>
            <w:r w:rsidR="00135485">
              <w:t xml:space="preserve"> single</w:t>
            </w:r>
            <w:r w:rsidR="005B54A9">
              <w:t xml:space="preserve"> subsequent conviction</w:t>
            </w:r>
            <w:r w:rsidR="0024783B">
              <w:t>.</w:t>
            </w:r>
            <w:r w:rsidR="005B54A9">
              <w:t xml:space="preserve"> </w:t>
            </w:r>
            <w:r w:rsidR="0024783B">
              <w:t>The bill</w:t>
            </w:r>
            <w:r>
              <w:t xml:space="preserve"> </w:t>
            </w:r>
            <w:r w:rsidR="00A20387">
              <w:t>increase</w:t>
            </w:r>
            <w:r w:rsidR="0024783B">
              <w:t>s</w:t>
            </w:r>
            <w:r w:rsidR="00A20387">
              <w:t xml:space="preserve"> the penalty to a </w:t>
            </w:r>
            <w:r>
              <w:t>Class</w:t>
            </w:r>
            <w:r w:rsidR="00B8112A">
              <w:t> </w:t>
            </w:r>
            <w:r w:rsidR="00A20387">
              <w:t>A</w:t>
            </w:r>
            <w:r>
              <w:t xml:space="preserve"> mis</w:t>
            </w:r>
            <w:r>
              <w:t xml:space="preserve">demeanor if the commission of the offense results in </w:t>
            </w:r>
            <w:r w:rsidR="00117C3C">
              <w:t>bodily injury or death.</w:t>
            </w:r>
          </w:p>
          <w:p w14:paraId="61D610AC" w14:textId="77777777" w:rsidR="00506D1C" w:rsidRDefault="00506D1C" w:rsidP="00923A4E">
            <w:pPr>
              <w:pStyle w:val="Header"/>
              <w:jc w:val="both"/>
            </w:pPr>
          </w:p>
          <w:p w14:paraId="4815CF7A" w14:textId="31D5CBC8" w:rsidR="001B6404" w:rsidRDefault="00431879" w:rsidP="00923A4E">
            <w:pPr>
              <w:pStyle w:val="Header"/>
              <w:jc w:val="both"/>
            </w:pPr>
            <w:r>
              <w:t>C.S.</w:t>
            </w:r>
            <w:r w:rsidR="00506D1C">
              <w:t xml:space="preserve">H.B. </w:t>
            </w:r>
            <w:r w:rsidR="00C42646" w:rsidRPr="00C42646">
              <w:t>1240</w:t>
            </w:r>
            <w:r w:rsidR="00F84A5B">
              <w:t xml:space="preserve"> </w:t>
            </w:r>
            <w:r w:rsidR="00506D1C">
              <w:t xml:space="preserve">authorizes </w:t>
            </w:r>
            <w:r w:rsidR="00C6204C">
              <w:t xml:space="preserve">the commissioners court of a </w:t>
            </w:r>
            <w:r w:rsidR="00506D1C">
              <w:t xml:space="preserve">county </w:t>
            </w:r>
            <w:r w:rsidR="00C6204C">
              <w:t xml:space="preserve">with a population of </w:t>
            </w:r>
            <w:r w:rsidRPr="006B2BE6">
              <w:t xml:space="preserve">two million or more or a county contiguous to a county with </w:t>
            </w:r>
            <w:r w:rsidR="009A55F7">
              <w:t>that</w:t>
            </w:r>
            <w:r w:rsidRPr="006B2BE6">
              <w:t xml:space="preserve"> population </w:t>
            </w:r>
            <w:r w:rsidR="00C6204C">
              <w:t xml:space="preserve">to </w:t>
            </w:r>
            <w:r w:rsidR="00506D1C">
              <w:t>grant to a</w:t>
            </w:r>
            <w:r>
              <w:t xml:space="preserve"> qualified</w:t>
            </w:r>
            <w:r w:rsidR="00506D1C">
              <w:t xml:space="preserve"> county employee the authority to issue a citation in the unincorporated area of the county for </w:t>
            </w:r>
            <w:r>
              <w:t xml:space="preserve">the following: </w:t>
            </w:r>
          </w:p>
          <w:p w14:paraId="0234504E" w14:textId="77777777" w:rsidR="001B6404" w:rsidRDefault="00431879" w:rsidP="00923A4E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an offense for failing to comply with a county fire marshal order to correct a hazardous situation relating to a fire or life safety h</w:t>
            </w:r>
            <w:r>
              <w:t xml:space="preserve">azard; or </w:t>
            </w:r>
          </w:p>
          <w:p w14:paraId="1878EC4C" w14:textId="2FA73708" w:rsidR="001B6404" w:rsidRDefault="00431879" w:rsidP="00923A4E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 violation of an order relating to fire or life safety issued by the commissioners court that is reasonably necessary to protect public safety and welfare. </w:t>
            </w:r>
          </w:p>
          <w:p w14:paraId="36BD3999" w14:textId="5FAAB67F" w:rsidR="001B6404" w:rsidRDefault="00431879" w:rsidP="00923A4E">
            <w:pPr>
              <w:pStyle w:val="Header"/>
              <w:jc w:val="both"/>
            </w:pPr>
            <w:r>
              <w:t>A county employee is qualified if the employee meets the following qualifications:</w:t>
            </w:r>
          </w:p>
          <w:p w14:paraId="48168698" w14:textId="77777777" w:rsidR="001B6404" w:rsidRDefault="00431879" w:rsidP="00923A4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</w:t>
            </w:r>
            <w:r>
              <w:t xml:space="preserve">employee is certified by the Texas Commission on Fire Protection as a fire inspector; </w:t>
            </w:r>
          </w:p>
          <w:p w14:paraId="539B7660" w14:textId="77777777" w:rsidR="001B6404" w:rsidRDefault="00431879" w:rsidP="00923A4E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employee conducts fire or life safety inspections; and </w:t>
            </w:r>
          </w:p>
          <w:p w14:paraId="5CF4932D" w14:textId="06AED8BB" w:rsidR="001B6404" w:rsidRDefault="00431879" w:rsidP="00923A4E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employee is not a peace officer.</w:t>
            </w:r>
          </w:p>
          <w:p w14:paraId="2E667AC2" w14:textId="2EED5B92" w:rsidR="001B6404" w:rsidRDefault="00431879" w:rsidP="00923A4E">
            <w:pPr>
              <w:pStyle w:val="Header"/>
              <w:jc w:val="both"/>
            </w:pPr>
            <w:r>
              <w:t>T</w:t>
            </w:r>
            <w:r w:rsidR="00A35183">
              <w:t>he</w:t>
            </w:r>
            <w:r w:rsidR="00506D1C">
              <w:t xml:space="preserve"> citation </w:t>
            </w:r>
            <w:r>
              <w:t>must</w:t>
            </w:r>
            <w:r w:rsidR="00506D1C">
              <w:t xml:space="preserve"> state</w:t>
            </w:r>
            <w:r>
              <w:t xml:space="preserve"> the following:</w:t>
            </w:r>
            <w:r w:rsidR="00506D1C">
              <w:t xml:space="preserve"> </w:t>
            </w:r>
          </w:p>
          <w:p w14:paraId="46FB73D9" w14:textId="62DEAB4E" w:rsidR="001B6404" w:rsidRDefault="00431879" w:rsidP="00923A4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name of the person cited; </w:t>
            </w:r>
          </w:p>
          <w:p w14:paraId="75760479" w14:textId="135EC32E" w:rsidR="001B6404" w:rsidRDefault="00431879" w:rsidP="00923A4E">
            <w:pPr>
              <w:pStyle w:val="Header"/>
              <w:numPr>
                <w:ilvl w:val="0"/>
                <w:numId w:val="1"/>
              </w:numPr>
              <w:jc w:val="both"/>
            </w:pPr>
            <w:r>
              <w:t>t</w:t>
            </w:r>
            <w:r>
              <w:t xml:space="preserve">he violation charged; and </w:t>
            </w:r>
          </w:p>
          <w:p w14:paraId="2374D5A5" w14:textId="77777777" w:rsidR="001B6404" w:rsidRDefault="00431879" w:rsidP="00923A4E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time and place the person is required to appear in court. </w:t>
            </w:r>
          </w:p>
          <w:p w14:paraId="71002898" w14:textId="3FF7996F" w:rsidR="00506D1C" w:rsidRDefault="00431879" w:rsidP="00923A4E">
            <w:pPr>
              <w:pStyle w:val="Header"/>
              <w:jc w:val="both"/>
            </w:pPr>
            <w:r>
              <w:t xml:space="preserve">The bill authorizes a court to issue a warrant for the arrest of a person who receives </w:t>
            </w:r>
            <w:r w:rsidR="00942767">
              <w:t xml:space="preserve">such </w:t>
            </w:r>
            <w:r>
              <w:t>a citation for the violation described in th</w:t>
            </w:r>
            <w:r w:rsidR="00942767">
              <w:t>at</w:t>
            </w:r>
            <w:r>
              <w:t xml:space="preserve"> citation </w:t>
            </w:r>
            <w:r w:rsidR="00AF0776">
              <w:t>and who</w:t>
            </w:r>
            <w:r>
              <w:t xml:space="preserve"> fails to a</w:t>
            </w:r>
            <w:r>
              <w:t>ppear in court on the return date of the citation.</w:t>
            </w:r>
          </w:p>
          <w:p w14:paraId="1C8F5C76" w14:textId="6702C9AF" w:rsidR="00506D1C" w:rsidRPr="00506D1C" w:rsidRDefault="00506D1C" w:rsidP="00923A4E">
            <w:pPr>
              <w:pStyle w:val="Header"/>
              <w:jc w:val="both"/>
            </w:pPr>
          </w:p>
        </w:tc>
      </w:tr>
      <w:tr w:rsidR="0040581F" w14:paraId="65202D36" w14:textId="77777777" w:rsidTr="00345119">
        <w:tc>
          <w:tcPr>
            <w:tcW w:w="9576" w:type="dxa"/>
          </w:tcPr>
          <w:p w14:paraId="6232F4B9" w14:textId="77777777" w:rsidR="008423E4" w:rsidRPr="00A8133F" w:rsidRDefault="00431879" w:rsidP="00923A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7E33672" w14:textId="77777777" w:rsidR="008423E4" w:rsidRDefault="008423E4" w:rsidP="00923A4E"/>
          <w:p w14:paraId="42AC9A11" w14:textId="35726825" w:rsidR="008423E4" w:rsidRPr="003624F2" w:rsidRDefault="00431879" w:rsidP="00923A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</w:t>
            </w:r>
            <w:r w:rsidR="00C42646">
              <w:t>21</w:t>
            </w:r>
            <w:r>
              <w:t>.</w:t>
            </w:r>
          </w:p>
          <w:p w14:paraId="729F522B" w14:textId="77777777" w:rsidR="008423E4" w:rsidRPr="00233FDB" w:rsidRDefault="008423E4" w:rsidP="00923A4E">
            <w:pPr>
              <w:rPr>
                <w:b/>
              </w:rPr>
            </w:pPr>
          </w:p>
        </w:tc>
      </w:tr>
      <w:tr w:rsidR="0040581F" w14:paraId="3BF88282" w14:textId="77777777" w:rsidTr="00345119">
        <w:tc>
          <w:tcPr>
            <w:tcW w:w="9576" w:type="dxa"/>
          </w:tcPr>
          <w:p w14:paraId="4D33FBC7" w14:textId="77777777" w:rsidR="007F4D3A" w:rsidRDefault="00431879" w:rsidP="00923A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628ACF82" w14:textId="77777777" w:rsidR="00D46A37" w:rsidRDefault="00D46A37" w:rsidP="00923A4E">
            <w:pPr>
              <w:jc w:val="both"/>
            </w:pPr>
          </w:p>
          <w:p w14:paraId="0DF97D51" w14:textId="75425C83" w:rsidR="00D46A37" w:rsidRDefault="00431879" w:rsidP="00923A4E">
            <w:pPr>
              <w:jc w:val="both"/>
            </w:pPr>
            <w:r>
              <w:t xml:space="preserve">While C.S.H.B. 1240 may differ from the original in minor or nonsubstantive ways, the following summarizes the substantial </w:t>
            </w:r>
            <w:r>
              <w:t>differences between the introduced and committee substitute versions of the bill.</w:t>
            </w:r>
          </w:p>
          <w:p w14:paraId="0DE3FDB0" w14:textId="143768E3" w:rsidR="00ED0D70" w:rsidRDefault="00ED0D70" w:rsidP="00923A4E">
            <w:pPr>
              <w:jc w:val="both"/>
            </w:pPr>
          </w:p>
          <w:p w14:paraId="2CBF9320" w14:textId="7E73ED9F" w:rsidR="00ED0D70" w:rsidRDefault="00431879" w:rsidP="00923A4E">
            <w:pPr>
              <w:jc w:val="both"/>
            </w:pPr>
            <w:r>
              <w:t xml:space="preserve">The substitute expands the counties </w:t>
            </w:r>
            <w:r w:rsidR="009A55F7">
              <w:t xml:space="preserve">for which a </w:t>
            </w:r>
            <w:r>
              <w:t xml:space="preserve">commissioners court may </w:t>
            </w:r>
            <w:r w:rsidRPr="00ED0D70">
              <w:t>grant to a qualified county employee the authority to issue a citation</w:t>
            </w:r>
            <w:r>
              <w:t xml:space="preserve"> from counties</w:t>
            </w:r>
            <w:r w:rsidRPr="00ED0D70">
              <w:t xml:space="preserve"> with a population of 3.3 million or more</w:t>
            </w:r>
            <w:r>
              <w:t xml:space="preserve"> to counties</w:t>
            </w:r>
            <w:r w:rsidRPr="00ED0D70">
              <w:t xml:space="preserve"> with a popu</w:t>
            </w:r>
            <w:r>
              <w:t>lation of two million or more and</w:t>
            </w:r>
            <w:r w:rsidRPr="00ED0D70">
              <w:t xml:space="preserve"> </w:t>
            </w:r>
            <w:r>
              <w:t>counties</w:t>
            </w:r>
            <w:r w:rsidRPr="00ED0D70">
              <w:t xml:space="preserve"> contiguous to a county with </w:t>
            </w:r>
            <w:r>
              <w:t>such</w:t>
            </w:r>
            <w:r w:rsidRPr="00ED0D70">
              <w:t xml:space="preserve"> population</w:t>
            </w:r>
            <w:r>
              <w:t>.</w:t>
            </w:r>
          </w:p>
          <w:p w14:paraId="1383A25D" w14:textId="5C8E681B" w:rsidR="00D46A37" w:rsidRPr="00D46A37" w:rsidRDefault="00D46A37" w:rsidP="00923A4E">
            <w:pPr>
              <w:jc w:val="both"/>
            </w:pPr>
          </w:p>
        </w:tc>
      </w:tr>
      <w:tr w:rsidR="0040581F" w14:paraId="0303B491" w14:textId="77777777" w:rsidTr="00345119">
        <w:tc>
          <w:tcPr>
            <w:tcW w:w="9576" w:type="dxa"/>
          </w:tcPr>
          <w:p w14:paraId="78E4F7CF" w14:textId="77777777" w:rsidR="007F4D3A" w:rsidRPr="009C1E9A" w:rsidRDefault="007F4D3A" w:rsidP="00923A4E">
            <w:pPr>
              <w:rPr>
                <w:b/>
                <w:u w:val="single"/>
              </w:rPr>
            </w:pPr>
          </w:p>
        </w:tc>
      </w:tr>
      <w:tr w:rsidR="0040581F" w14:paraId="2A1968C0" w14:textId="77777777" w:rsidTr="00345119">
        <w:tc>
          <w:tcPr>
            <w:tcW w:w="9576" w:type="dxa"/>
          </w:tcPr>
          <w:p w14:paraId="1444AFD0" w14:textId="77777777" w:rsidR="007F4D3A" w:rsidRPr="007F4D3A" w:rsidRDefault="007F4D3A" w:rsidP="00923A4E">
            <w:pPr>
              <w:jc w:val="both"/>
            </w:pPr>
          </w:p>
        </w:tc>
      </w:tr>
    </w:tbl>
    <w:p w14:paraId="4A18A3DD" w14:textId="77777777" w:rsidR="004108C3" w:rsidRPr="008423E4" w:rsidRDefault="004108C3" w:rsidP="00923A4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EFCDC" w14:textId="77777777" w:rsidR="00000000" w:rsidRDefault="00431879">
      <w:r>
        <w:separator/>
      </w:r>
    </w:p>
  </w:endnote>
  <w:endnote w:type="continuationSeparator" w:id="0">
    <w:p w14:paraId="13060C10" w14:textId="77777777" w:rsidR="00000000" w:rsidRDefault="0043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533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0581F" w14:paraId="3F48CFE1" w14:textId="77777777" w:rsidTr="009C1E9A">
      <w:trPr>
        <w:cantSplit/>
      </w:trPr>
      <w:tc>
        <w:tcPr>
          <w:tcW w:w="0" w:type="pct"/>
        </w:tcPr>
        <w:p w14:paraId="696E03C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C93555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B3E9E7C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52E2C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2D1A23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81F" w14:paraId="7B411B6B" w14:textId="77777777" w:rsidTr="009C1E9A">
      <w:trPr>
        <w:cantSplit/>
      </w:trPr>
      <w:tc>
        <w:tcPr>
          <w:tcW w:w="0" w:type="pct"/>
        </w:tcPr>
        <w:p w14:paraId="675BB18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B72B4A" w14:textId="3E7CEC8A" w:rsidR="00EC379B" w:rsidRPr="009C1E9A" w:rsidRDefault="0043187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17662</w:t>
          </w:r>
        </w:p>
      </w:tc>
      <w:tc>
        <w:tcPr>
          <w:tcW w:w="2453" w:type="pct"/>
        </w:tcPr>
        <w:p w14:paraId="65049125" w14:textId="576F282B" w:rsidR="00EC379B" w:rsidRDefault="0043187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4A6E65">
            <w:t>21.89.2133</w:t>
          </w:r>
          <w:r>
            <w:fldChar w:fldCharType="end"/>
          </w:r>
        </w:p>
      </w:tc>
    </w:tr>
    <w:tr w:rsidR="0040581F" w14:paraId="77B2A43E" w14:textId="77777777" w:rsidTr="009C1E9A">
      <w:trPr>
        <w:cantSplit/>
      </w:trPr>
      <w:tc>
        <w:tcPr>
          <w:tcW w:w="0" w:type="pct"/>
        </w:tcPr>
        <w:p w14:paraId="0BC5D60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FB18611" w14:textId="5140EC2C" w:rsidR="00EC379B" w:rsidRPr="009C1E9A" w:rsidRDefault="0043187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17318</w:t>
          </w:r>
        </w:p>
      </w:tc>
      <w:tc>
        <w:tcPr>
          <w:tcW w:w="2453" w:type="pct"/>
        </w:tcPr>
        <w:p w14:paraId="18710FBF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75D6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0581F" w14:paraId="08B466E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B53E420" w14:textId="22A166C6" w:rsidR="00EC379B" w:rsidRDefault="0043187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923A4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C634E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DCDDE0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EA0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35338" w14:textId="77777777" w:rsidR="00000000" w:rsidRDefault="00431879">
      <w:r>
        <w:separator/>
      </w:r>
    </w:p>
  </w:footnote>
  <w:footnote w:type="continuationSeparator" w:id="0">
    <w:p w14:paraId="3D28136E" w14:textId="77777777" w:rsidR="00000000" w:rsidRDefault="00431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CB95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760B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E3B9E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B07"/>
    <w:multiLevelType w:val="hybridMultilevel"/>
    <w:tmpl w:val="05D2B244"/>
    <w:lvl w:ilvl="0" w:tplc="83EC6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22E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8A8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8C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4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E82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231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CE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A46C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81205"/>
    <w:multiLevelType w:val="hybridMultilevel"/>
    <w:tmpl w:val="18385DC0"/>
    <w:lvl w:ilvl="0" w:tplc="FCDE5C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2B5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40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49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002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A431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C1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81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40BE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4607F"/>
    <w:multiLevelType w:val="hybridMultilevel"/>
    <w:tmpl w:val="41AAAADE"/>
    <w:lvl w:ilvl="0" w:tplc="F1666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5E16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83A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0E5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86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D22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42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AE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85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BB"/>
    <w:rsid w:val="00000A70"/>
    <w:rsid w:val="000032B8"/>
    <w:rsid w:val="00003B06"/>
    <w:rsid w:val="000043D9"/>
    <w:rsid w:val="000054B9"/>
    <w:rsid w:val="0000632C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7FB"/>
    <w:rsid w:val="00031C95"/>
    <w:rsid w:val="000330D4"/>
    <w:rsid w:val="0003572D"/>
    <w:rsid w:val="00035DB0"/>
    <w:rsid w:val="00037088"/>
    <w:rsid w:val="0003711A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800"/>
    <w:rsid w:val="00073914"/>
    <w:rsid w:val="00074236"/>
    <w:rsid w:val="000746BD"/>
    <w:rsid w:val="00076D7D"/>
    <w:rsid w:val="000779CE"/>
    <w:rsid w:val="00080D95"/>
    <w:rsid w:val="00090E6B"/>
    <w:rsid w:val="00090F84"/>
    <w:rsid w:val="00091B2C"/>
    <w:rsid w:val="00092ABC"/>
    <w:rsid w:val="00097AAF"/>
    <w:rsid w:val="00097D13"/>
    <w:rsid w:val="000A00F1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5FEE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17C3C"/>
    <w:rsid w:val="00120797"/>
    <w:rsid w:val="0012371B"/>
    <w:rsid w:val="001245C8"/>
    <w:rsid w:val="001247C5"/>
    <w:rsid w:val="00127893"/>
    <w:rsid w:val="001312BB"/>
    <w:rsid w:val="00135485"/>
    <w:rsid w:val="00137D90"/>
    <w:rsid w:val="00141703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D0F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7B96"/>
    <w:rsid w:val="001B053A"/>
    <w:rsid w:val="001B26D8"/>
    <w:rsid w:val="001B3BFA"/>
    <w:rsid w:val="001B6404"/>
    <w:rsid w:val="001B7563"/>
    <w:rsid w:val="001B75B8"/>
    <w:rsid w:val="001C058E"/>
    <w:rsid w:val="001C1230"/>
    <w:rsid w:val="001C22D5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2137"/>
    <w:rsid w:val="001F3CB8"/>
    <w:rsid w:val="001F6B91"/>
    <w:rsid w:val="001F703C"/>
    <w:rsid w:val="00200B9E"/>
    <w:rsid w:val="00200BF5"/>
    <w:rsid w:val="002010D1"/>
    <w:rsid w:val="00201338"/>
    <w:rsid w:val="0020775D"/>
    <w:rsid w:val="00210FC8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69DB"/>
    <w:rsid w:val="0024783B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616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14B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653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C77B4"/>
    <w:rsid w:val="003D726D"/>
    <w:rsid w:val="003E0875"/>
    <w:rsid w:val="003E0BB8"/>
    <w:rsid w:val="003E6CB0"/>
    <w:rsid w:val="003E7B89"/>
    <w:rsid w:val="003F1F5E"/>
    <w:rsid w:val="003F286A"/>
    <w:rsid w:val="003F53E7"/>
    <w:rsid w:val="003F77F8"/>
    <w:rsid w:val="00400ACD"/>
    <w:rsid w:val="00403B15"/>
    <w:rsid w:val="00403E8A"/>
    <w:rsid w:val="0040581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87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3D8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066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E65"/>
    <w:rsid w:val="004A7676"/>
    <w:rsid w:val="004B138F"/>
    <w:rsid w:val="004B412A"/>
    <w:rsid w:val="004B576C"/>
    <w:rsid w:val="004B772A"/>
    <w:rsid w:val="004C302F"/>
    <w:rsid w:val="004C365E"/>
    <w:rsid w:val="004C4609"/>
    <w:rsid w:val="004C4B8A"/>
    <w:rsid w:val="004C52EF"/>
    <w:rsid w:val="004C5F34"/>
    <w:rsid w:val="004C600C"/>
    <w:rsid w:val="004C7888"/>
    <w:rsid w:val="004C7D4B"/>
    <w:rsid w:val="004D1AC9"/>
    <w:rsid w:val="004D27DE"/>
    <w:rsid w:val="004D3F41"/>
    <w:rsid w:val="004D5098"/>
    <w:rsid w:val="004D6497"/>
    <w:rsid w:val="004E0E60"/>
    <w:rsid w:val="004E12A3"/>
    <w:rsid w:val="004E1FAF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15D"/>
    <w:rsid w:val="005017AC"/>
    <w:rsid w:val="00501E8A"/>
    <w:rsid w:val="00504FE7"/>
    <w:rsid w:val="00505121"/>
    <w:rsid w:val="00505C04"/>
    <w:rsid w:val="00505F1B"/>
    <w:rsid w:val="00506D1C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222"/>
    <w:rsid w:val="00541B98"/>
    <w:rsid w:val="005430F2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C5F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4A9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6CF6"/>
    <w:rsid w:val="005E738F"/>
    <w:rsid w:val="005E788B"/>
    <w:rsid w:val="005E7B4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4C21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BE6"/>
    <w:rsid w:val="006B2DEB"/>
    <w:rsid w:val="006B54C5"/>
    <w:rsid w:val="006B5E80"/>
    <w:rsid w:val="006B7A2E"/>
    <w:rsid w:val="006C45C3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6F4FF6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6CA5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9E1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571"/>
    <w:rsid w:val="0075287B"/>
    <w:rsid w:val="00753968"/>
    <w:rsid w:val="00755C7B"/>
    <w:rsid w:val="00764786"/>
    <w:rsid w:val="00766E12"/>
    <w:rsid w:val="0077098E"/>
    <w:rsid w:val="00771287"/>
    <w:rsid w:val="0077149E"/>
    <w:rsid w:val="007767A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04D8"/>
    <w:rsid w:val="007E33B6"/>
    <w:rsid w:val="007E59E8"/>
    <w:rsid w:val="007F3861"/>
    <w:rsid w:val="007F4162"/>
    <w:rsid w:val="007F4D3A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D6C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20E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10BE"/>
    <w:rsid w:val="008E3338"/>
    <w:rsid w:val="008E47BE"/>
    <w:rsid w:val="008F09DF"/>
    <w:rsid w:val="008F3053"/>
    <w:rsid w:val="008F3136"/>
    <w:rsid w:val="008F40DF"/>
    <w:rsid w:val="008F5991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A4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2767"/>
    <w:rsid w:val="009432FB"/>
    <w:rsid w:val="00946044"/>
    <w:rsid w:val="009465AB"/>
    <w:rsid w:val="00946D3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C40"/>
    <w:rsid w:val="009A4588"/>
    <w:rsid w:val="009A55F7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071"/>
    <w:rsid w:val="009F64AE"/>
    <w:rsid w:val="00A0042D"/>
    <w:rsid w:val="00A0053A"/>
    <w:rsid w:val="00A00BE7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0387"/>
    <w:rsid w:val="00A220FF"/>
    <w:rsid w:val="00A227E0"/>
    <w:rsid w:val="00A23196"/>
    <w:rsid w:val="00A232E4"/>
    <w:rsid w:val="00A24AAD"/>
    <w:rsid w:val="00A26A8A"/>
    <w:rsid w:val="00A27255"/>
    <w:rsid w:val="00A32304"/>
    <w:rsid w:val="00A3420E"/>
    <w:rsid w:val="00A35183"/>
    <w:rsid w:val="00A35D66"/>
    <w:rsid w:val="00A41085"/>
    <w:rsid w:val="00A425FA"/>
    <w:rsid w:val="00A43960"/>
    <w:rsid w:val="00A44137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0776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1737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75908"/>
    <w:rsid w:val="00B80532"/>
    <w:rsid w:val="00B8112A"/>
    <w:rsid w:val="00B82039"/>
    <w:rsid w:val="00B82454"/>
    <w:rsid w:val="00B8272A"/>
    <w:rsid w:val="00B8651C"/>
    <w:rsid w:val="00B90097"/>
    <w:rsid w:val="00B90999"/>
    <w:rsid w:val="00B91AD7"/>
    <w:rsid w:val="00B92D23"/>
    <w:rsid w:val="00B95BC8"/>
    <w:rsid w:val="00B96E87"/>
    <w:rsid w:val="00B97EA8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30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BF5F05"/>
    <w:rsid w:val="00BF7F8F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0E66"/>
    <w:rsid w:val="00C2142B"/>
    <w:rsid w:val="00C22987"/>
    <w:rsid w:val="00C23956"/>
    <w:rsid w:val="00C248E6"/>
    <w:rsid w:val="00C2766F"/>
    <w:rsid w:val="00C3223B"/>
    <w:rsid w:val="00C333C6"/>
    <w:rsid w:val="00C3551A"/>
    <w:rsid w:val="00C35CC5"/>
    <w:rsid w:val="00C361C5"/>
    <w:rsid w:val="00C377D1"/>
    <w:rsid w:val="00C37BDA"/>
    <w:rsid w:val="00C37C84"/>
    <w:rsid w:val="00C42646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204C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F3A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010B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46292"/>
    <w:rsid w:val="00D46A37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2FDE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3BB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22F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4BC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056"/>
    <w:rsid w:val="00EC379B"/>
    <w:rsid w:val="00EC37DF"/>
    <w:rsid w:val="00EC41B1"/>
    <w:rsid w:val="00ED0665"/>
    <w:rsid w:val="00ED0D70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64CC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4A5B"/>
    <w:rsid w:val="00F85661"/>
    <w:rsid w:val="00F86375"/>
    <w:rsid w:val="00F96602"/>
    <w:rsid w:val="00F9735A"/>
    <w:rsid w:val="00FA32FC"/>
    <w:rsid w:val="00FA59FD"/>
    <w:rsid w:val="00FA5D8C"/>
    <w:rsid w:val="00FA6403"/>
    <w:rsid w:val="00FA7EEB"/>
    <w:rsid w:val="00FB16CD"/>
    <w:rsid w:val="00FB73AE"/>
    <w:rsid w:val="00FC5388"/>
    <w:rsid w:val="00FC726C"/>
    <w:rsid w:val="00FD1B4B"/>
    <w:rsid w:val="00FD1B94"/>
    <w:rsid w:val="00FE0102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1CC8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012315-4744-4C74-AAFD-3F16225B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E10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E10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10B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E1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E10BE"/>
    <w:rPr>
      <w:b/>
      <w:bCs/>
    </w:rPr>
  </w:style>
  <w:style w:type="character" w:styleId="Hyperlink">
    <w:name w:val="Hyperlink"/>
    <w:basedOn w:val="DefaultParagraphFont"/>
    <w:unhideWhenUsed/>
    <w:rsid w:val="008E1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2832</Characters>
  <Application>Microsoft Office Word</Application>
  <DocSecurity>4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HB01240 (Committee Report (Substituted))</vt:lpstr>
    </vt:vector>
  </TitlesOfParts>
  <Company>State of Texas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17662</dc:subject>
  <dc:creator>State of Texas</dc:creator>
  <dc:description>HB 1240 by Coleman-(H)County Affairs (Substitute Document Number: 87R 17318)</dc:description>
  <cp:lastModifiedBy>Stacey Nicchio</cp:lastModifiedBy>
  <cp:revision>2</cp:revision>
  <cp:lastPrinted>2003-11-26T17:21:00Z</cp:lastPrinted>
  <dcterms:created xsi:type="dcterms:W3CDTF">2021-04-01T16:08:00Z</dcterms:created>
  <dcterms:modified xsi:type="dcterms:W3CDTF">2021-04-01T16:08:00Z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21.89.2133</vt:lpwstr>
  </property>
</Properties>
</file>