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22D" w:rsidRDefault="0073122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BC3A0FE0FCD4C4ABFDC88E294788D80"/>
          </w:placeholder>
        </w:sdtPr>
        <w:sdtContent>
          <w:r w:rsidRPr="005C2A78">
            <w:rPr>
              <w:rFonts w:cs="Times New Roman"/>
              <w:b/>
              <w:szCs w:val="24"/>
              <w:u w:val="single"/>
            </w:rPr>
            <w:t>BILL ANALYSIS</w:t>
          </w:r>
        </w:sdtContent>
      </w:sdt>
    </w:p>
    <w:p w:rsidR="0073122D" w:rsidRPr="00585C31" w:rsidRDefault="0073122D" w:rsidP="000F1DF9">
      <w:pPr>
        <w:spacing w:after="0" w:line="240" w:lineRule="auto"/>
        <w:rPr>
          <w:rFonts w:cs="Times New Roman"/>
          <w:szCs w:val="24"/>
        </w:rPr>
      </w:pPr>
    </w:p>
    <w:p w:rsidR="0073122D" w:rsidRPr="00585C31" w:rsidRDefault="0073122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3122D" w:rsidTr="000F1DF9">
        <w:tc>
          <w:tcPr>
            <w:tcW w:w="2718" w:type="dxa"/>
          </w:tcPr>
          <w:p w:rsidR="0073122D" w:rsidRPr="005C2A78" w:rsidRDefault="0073122D" w:rsidP="006D756B">
            <w:pPr>
              <w:rPr>
                <w:rFonts w:cs="Times New Roman"/>
                <w:szCs w:val="24"/>
              </w:rPr>
            </w:pPr>
            <w:sdt>
              <w:sdtPr>
                <w:rPr>
                  <w:rFonts w:cs="Times New Roman"/>
                  <w:szCs w:val="24"/>
                </w:rPr>
                <w:alias w:val="Agency Title"/>
                <w:tag w:val="AgencyTitleContentControl"/>
                <w:id w:val="1920747753"/>
                <w:lock w:val="sdtContentLocked"/>
                <w:placeholder>
                  <w:docPart w:val="F84DE42DFF9F4E2490ABE2ECBADA3468"/>
                </w:placeholder>
              </w:sdtPr>
              <w:sdtEndPr>
                <w:rPr>
                  <w:rFonts w:cstheme="minorBidi"/>
                  <w:szCs w:val="22"/>
                </w:rPr>
              </w:sdtEndPr>
              <w:sdtContent>
                <w:r>
                  <w:rPr>
                    <w:rFonts w:cs="Times New Roman"/>
                    <w:szCs w:val="24"/>
                  </w:rPr>
                  <w:t>Senate Research Center</w:t>
                </w:r>
              </w:sdtContent>
            </w:sdt>
          </w:p>
        </w:tc>
        <w:tc>
          <w:tcPr>
            <w:tcW w:w="6858" w:type="dxa"/>
          </w:tcPr>
          <w:p w:rsidR="0073122D" w:rsidRPr="00FF6471" w:rsidRDefault="0073122D" w:rsidP="000F1DF9">
            <w:pPr>
              <w:jc w:val="right"/>
              <w:rPr>
                <w:rFonts w:cs="Times New Roman"/>
                <w:szCs w:val="24"/>
              </w:rPr>
            </w:pPr>
            <w:sdt>
              <w:sdtPr>
                <w:rPr>
                  <w:rFonts w:cs="Times New Roman"/>
                  <w:szCs w:val="24"/>
                </w:rPr>
                <w:alias w:val="Bill Number"/>
                <w:tag w:val="BillNumberOne"/>
                <w:id w:val="-410784069"/>
                <w:lock w:val="sdtContentLocked"/>
                <w:placeholder>
                  <w:docPart w:val="6A68F31899AB4BDABF40A59722EC570E"/>
                </w:placeholder>
              </w:sdtPr>
              <w:sdtContent>
                <w:r>
                  <w:rPr>
                    <w:rFonts w:cs="Times New Roman"/>
                    <w:szCs w:val="24"/>
                  </w:rPr>
                  <w:t>C.S.H.B. 1240</w:t>
                </w:r>
              </w:sdtContent>
            </w:sdt>
          </w:p>
        </w:tc>
      </w:tr>
      <w:tr w:rsidR="0073122D" w:rsidTr="000F1DF9">
        <w:sdt>
          <w:sdtPr>
            <w:rPr>
              <w:rFonts w:cs="Times New Roman"/>
              <w:szCs w:val="24"/>
            </w:rPr>
            <w:alias w:val="TLCNumber"/>
            <w:tag w:val="TLCNumber"/>
            <w:id w:val="-542600604"/>
            <w:lock w:val="sdtLocked"/>
            <w:placeholder>
              <w:docPart w:val="7FE8ABAB15BB4F959BE30264D69EA8F7"/>
            </w:placeholder>
          </w:sdtPr>
          <w:sdtContent>
            <w:tc>
              <w:tcPr>
                <w:tcW w:w="2718" w:type="dxa"/>
              </w:tcPr>
              <w:p w:rsidR="0073122D" w:rsidRPr="000F1DF9" w:rsidRDefault="0073122D" w:rsidP="00C65088">
                <w:pPr>
                  <w:rPr>
                    <w:rFonts w:cs="Times New Roman"/>
                    <w:szCs w:val="24"/>
                  </w:rPr>
                </w:pPr>
                <w:r>
                  <w:rPr>
                    <w:rFonts w:cs="Times New Roman"/>
                    <w:szCs w:val="24"/>
                  </w:rPr>
                  <w:t>87R26182 SMT-F</w:t>
                </w:r>
              </w:p>
            </w:tc>
          </w:sdtContent>
        </w:sdt>
        <w:tc>
          <w:tcPr>
            <w:tcW w:w="6858" w:type="dxa"/>
          </w:tcPr>
          <w:p w:rsidR="0073122D" w:rsidRPr="005C2A78" w:rsidRDefault="0073122D" w:rsidP="00073EDD">
            <w:pPr>
              <w:jc w:val="right"/>
              <w:rPr>
                <w:rFonts w:cs="Times New Roman"/>
                <w:szCs w:val="24"/>
              </w:rPr>
            </w:pPr>
            <w:sdt>
              <w:sdtPr>
                <w:rPr>
                  <w:rFonts w:cs="Times New Roman"/>
                  <w:szCs w:val="24"/>
                </w:rPr>
                <w:alias w:val="Author Label"/>
                <w:tag w:val="By"/>
                <w:id w:val="72399597"/>
                <w:lock w:val="sdtLocked"/>
                <w:placeholder>
                  <w:docPart w:val="6897186529E74B9AA0847E63B14BB0D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BDC96A082A6410F82F3198680E531A2"/>
                </w:placeholder>
              </w:sdtPr>
              <w:sdtContent>
                <w:r>
                  <w:rPr>
                    <w:rFonts w:cs="Times New Roman"/>
                    <w:szCs w:val="24"/>
                  </w:rPr>
                  <w:t>Coleman</w:t>
                </w:r>
              </w:sdtContent>
            </w:sdt>
            <w:sdt>
              <w:sdtPr>
                <w:rPr>
                  <w:rFonts w:cs="Times New Roman"/>
                  <w:szCs w:val="24"/>
                </w:rPr>
                <w:alias w:val="Sponsor"/>
                <w:tag w:val="Sponsor"/>
                <w:id w:val="-2039656131"/>
                <w:lock w:val="sdtContentLocked"/>
                <w:placeholder>
                  <w:docPart w:val="723B3B4EB707414FA8072BC785DCE1BE"/>
                </w:placeholder>
              </w:sdtPr>
              <w:sdtContent>
                <w:r>
                  <w:rPr>
                    <w:rFonts w:cs="Times New Roman"/>
                    <w:szCs w:val="24"/>
                  </w:rPr>
                  <w:t xml:space="preserve"> (Miles)</w:t>
                </w:r>
              </w:sdtContent>
            </w:sdt>
            <w:sdt>
              <w:sdtPr>
                <w:rPr>
                  <w:rFonts w:cs="Times New Roman"/>
                  <w:szCs w:val="24"/>
                </w:rPr>
                <w:alias w:val="DualSponsor"/>
                <w:tag w:val="DualSponsor"/>
                <w:id w:val="1029379812"/>
                <w:lock w:val="sdtContentLocked"/>
                <w:placeholder>
                  <w:docPart w:val="0FF7C74F199B4903B61F37B226108F17"/>
                </w:placeholder>
                <w:showingPlcHdr/>
              </w:sdtPr>
              <w:sdtContent/>
            </w:sdt>
          </w:p>
        </w:tc>
      </w:tr>
      <w:tr w:rsidR="0073122D" w:rsidTr="000F1DF9">
        <w:tc>
          <w:tcPr>
            <w:tcW w:w="2718" w:type="dxa"/>
          </w:tcPr>
          <w:p w:rsidR="0073122D" w:rsidRPr="00BC7495" w:rsidRDefault="0073122D" w:rsidP="000F1DF9">
            <w:pPr>
              <w:rPr>
                <w:rFonts w:cs="Times New Roman"/>
                <w:szCs w:val="24"/>
              </w:rPr>
            </w:pPr>
          </w:p>
        </w:tc>
        <w:sdt>
          <w:sdtPr>
            <w:rPr>
              <w:rFonts w:cs="Times New Roman"/>
              <w:szCs w:val="24"/>
            </w:rPr>
            <w:alias w:val="Committee"/>
            <w:tag w:val="Committee"/>
            <w:id w:val="1914272295"/>
            <w:lock w:val="sdtContentLocked"/>
            <w:placeholder>
              <w:docPart w:val="B6FC1A522C504F3E9574467C6F1AFF94"/>
            </w:placeholder>
          </w:sdtPr>
          <w:sdtContent>
            <w:tc>
              <w:tcPr>
                <w:tcW w:w="6858" w:type="dxa"/>
              </w:tcPr>
              <w:p w:rsidR="0073122D" w:rsidRPr="00FF6471" w:rsidRDefault="0073122D" w:rsidP="000F1DF9">
                <w:pPr>
                  <w:jc w:val="right"/>
                  <w:rPr>
                    <w:rFonts w:cs="Times New Roman"/>
                    <w:szCs w:val="24"/>
                  </w:rPr>
                </w:pPr>
                <w:r>
                  <w:rPr>
                    <w:rFonts w:cs="Times New Roman"/>
                    <w:szCs w:val="24"/>
                  </w:rPr>
                  <w:t>Local Government</w:t>
                </w:r>
              </w:p>
            </w:tc>
          </w:sdtContent>
        </w:sdt>
      </w:tr>
      <w:tr w:rsidR="0073122D" w:rsidTr="000F1DF9">
        <w:tc>
          <w:tcPr>
            <w:tcW w:w="2718" w:type="dxa"/>
          </w:tcPr>
          <w:p w:rsidR="0073122D" w:rsidRPr="00BC7495" w:rsidRDefault="0073122D" w:rsidP="000F1DF9">
            <w:pPr>
              <w:rPr>
                <w:rFonts w:cs="Times New Roman"/>
                <w:szCs w:val="24"/>
              </w:rPr>
            </w:pPr>
          </w:p>
        </w:tc>
        <w:sdt>
          <w:sdtPr>
            <w:rPr>
              <w:rFonts w:cs="Times New Roman"/>
              <w:szCs w:val="24"/>
            </w:rPr>
            <w:alias w:val="Date"/>
            <w:tag w:val="DateContentControl"/>
            <w:id w:val="1178081906"/>
            <w:lock w:val="sdtLocked"/>
            <w:placeholder>
              <w:docPart w:val="A02AB7515CE44B609A8DCE0A8E9ED1F3"/>
            </w:placeholder>
            <w:date w:fullDate="2021-05-11T00:00:00Z">
              <w:dateFormat w:val="M/d/yyyy"/>
              <w:lid w:val="en-US"/>
              <w:storeMappedDataAs w:val="dateTime"/>
              <w:calendar w:val="gregorian"/>
            </w:date>
          </w:sdtPr>
          <w:sdtContent>
            <w:tc>
              <w:tcPr>
                <w:tcW w:w="6858" w:type="dxa"/>
              </w:tcPr>
              <w:p w:rsidR="0073122D" w:rsidRPr="00FF6471" w:rsidRDefault="0073122D" w:rsidP="000F1DF9">
                <w:pPr>
                  <w:jc w:val="right"/>
                  <w:rPr>
                    <w:rFonts w:cs="Times New Roman"/>
                    <w:szCs w:val="24"/>
                  </w:rPr>
                </w:pPr>
                <w:r>
                  <w:rPr>
                    <w:rFonts w:cs="Times New Roman"/>
                    <w:szCs w:val="24"/>
                  </w:rPr>
                  <w:t>5/11/2021</w:t>
                </w:r>
              </w:p>
            </w:tc>
          </w:sdtContent>
        </w:sdt>
      </w:tr>
      <w:tr w:rsidR="0073122D" w:rsidTr="000F1DF9">
        <w:tc>
          <w:tcPr>
            <w:tcW w:w="2718" w:type="dxa"/>
          </w:tcPr>
          <w:p w:rsidR="0073122D" w:rsidRPr="00BC7495" w:rsidRDefault="0073122D" w:rsidP="000F1DF9">
            <w:pPr>
              <w:rPr>
                <w:rFonts w:cs="Times New Roman"/>
                <w:szCs w:val="24"/>
              </w:rPr>
            </w:pPr>
          </w:p>
        </w:tc>
        <w:sdt>
          <w:sdtPr>
            <w:rPr>
              <w:rFonts w:cs="Times New Roman"/>
              <w:szCs w:val="24"/>
            </w:rPr>
            <w:alias w:val="BA Version"/>
            <w:tag w:val="BAVersion"/>
            <w:id w:val="-1685590809"/>
            <w:lock w:val="sdtContentLocked"/>
            <w:placeholder>
              <w:docPart w:val="605A3101734646A3A4585B302084A97F"/>
            </w:placeholder>
          </w:sdtPr>
          <w:sdtContent>
            <w:tc>
              <w:tcPr>
                <w:tcW w:w="6858" w:type="dxa"/>
              </w:tcPr>
              <w:p w:rsidR="0073122D" w:rsidRPr="00FF6471" w:rsidRDefault="0073122D" w:rsidP="000F1DF9">
                <w:pPr>
                  <w:jc w:val="right"/>
                  <w:rPr>
                    <w:rFonts w:cs="Times New Roman"/>
                    <w:szCs w:val="24"/>
                  </w:rPr>
                </w:pPr>
                <w:r>
                  <w:rPr>
                    <w:rFonts w:cs="Times New Roman"/>
                    <w:szCs w:val="24"/>
                  </w:rPr>
                  <w:t>Committee Report (Substituted)</w:t>
                </w:r>
              </w:p>
            </w:tc>
          </w:sdtContent>
        </w:sdt>
      </w:tr>
    </w:tbl>
    <w:p w:rsidR="0073122D" w:rsidRPr="00FF6471" w:rsidRDefault="0073122D" w:rsidP="000F1DF9">
      <w:pPr>
        <w:spacing w:after="0" w:line="240" w:lineRule="auto"/>
        <w:rPr>
          <w:rFonts w:cs="Times New Roman"/>
          <w:szCs w:val="24"/>
        </w:rPr>
      </w:pPr>
    </w:p>
    <w:p w:rsidR="0073122D" w:rsidRPr="00FF6471" w:rsidRDefault="0073122D" w:rsidP="000F1DF9">
      <w:pPr>
        <w:spacing w:after="0" w:line="240" w:lineRule="auto"/>
        <w:rPr>
          <w:rFonts w:cs="Times New Roman"/>
          <w:szCs w:val="24"/>
        </w:rPr>
      </w:pPr>
    </w:p>
    <w:p w:rsidR="0073122D" w:rsidRPr="00FF6471" w:rsidRDefault="0073122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73FE63DCC9E46CE824BEA16274D7433"/>
        </w:placeholder>
      </w:sdtPr>
      <w:sdtContent>
        <w:p w:rsidR="0073122D" w:rsidRDefault="0073122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6912F2D75D4409AB56EBBBA72E71F11"/>
        </w:placeholder>
      </w:sdtPr>
      <w:sdtContent>
        <w:p w:rsidR="0073122D" w:rsidRDefault="0073122D" w:rsidP="001826F6">
          <w:pPr>
            <w:pStyle w:val="NormalWeb"/>
            <w:spacing w:before="0" w:beforeAutospacing="0" w:after="0" w:afterAutospacing="0"/>
            <w:jc w:val="both"/>
            <w:divId w:val="1807240834"/>
            <w:rPr>
              <w:rFonts w:eastAsia="Times New Roman"/>
              <w:bCs/>
            </w:rPr>
          </w:pPr>
        </w:p>
        <w:p w:rsidR="0073122D" w:rsidRDefault="0073122D" w:rsidP="001826F6">
          <w:pPr>
            <w:pStyle w:val="NormalWeb"/>
            <w:spacing w:before="0" w:beforeAutospacing="0" w:after="0" w:afterAutospacing="0"/>
            <w:jc w:val="both"/>
            <w:divId w:val="1807240834"/>
          </w:pPr>
          <w:r w:rsidRPr="00E96AED">
            <w:t>Current penalties for violating a fire marshal's order are too punitive for many types of violations. Section 352.022, Local Government Code, states that the offense for a person who does not comply with a fire marshal's order is a Class B misdemeanor. There is no Class C option. Subsequent offenses are state jail felonies. The current penalty is too harsh for a first</w:t>
          </w:r>
          <w:r>
            <w:t xml:space="preserve"> </w:t>
          </w:r>
          <w:r w:rsidRPr="00E96AED">
            <w:t>time offender of a minor violation, and personnel is reluctant to issue them.</w:t>
          </w:r>
        </w:p>
        <w:p w:rsidR="0073122D" w:rsidRPr="00E96AED" w:rsidRDefault="0073122D" w:rsidP="001826F6">
          <w:pPr>
            <w:pStyle w:val="NormalWeb"/>
            <w:spacing w:before="0" w:beforeAutospacing="0" w:after="0" w:afterAutospacing="0"/>
            <w:jc w:val="both"/>
            <w:divId w:val="1807240834"/>
          </w:pPr>
        </w:p>
        <w:p w:rsidR="0073122D" w:rsidRDefault="0073122D" w:rsidP="001826F6">
          <w:pPr>
            <w:pStyle w:val="NormalWeb"/>
            <w:spacing w:before="0" w:beforeAutospacing="0" w:after="0" w:afterAutospacing="0"/>
            <w:jc w:val="both"/>
            <w:divId w:val="1807240834"/>
          </w:pPr>
          <w:r w:rsidRPr="00E96AED">
            <w:t>Class B misdemeanors should be reserved for failures to meet orders that result in significant property damage. Class A misdemeanors should be reserved for offenses that result in bodily injury or death. County fire marshals need a Class C (fine-only) option for lower level violations to encourage compliance. H.B. 1240 allows county fire marshals to adequately address minor violations.</w:t>
          </w:r>
        </w:p>
        <w:p w:rsidR="0073122D" w:rsidRPr="00E96AED" w:rsidRDefault="0073122D" w:rsidP="001826F6">
          <w:pPr>
            <w:pStyle w:val="NormalWeb"/>
            <w:spacing w:before="0" w:beforeAutospacing="0" w:after="0" w:afterAutospacing="0"/>
            <w:jc w:val="both"/>
            <w:divId w:val="1807240834"/>
          </w:pPr>
        </w:p>
        <w:p w:rsidR="0073122D" w:rsidRPr="00E96AED" w:rsidRDefault="0073122D" w:rsidP="001826F6">
          <w:pPr>
            <w:pStyle w:val="NormalWeb"/>
            <w:spacing w:before="0" w:beforeAutospacing="0" w:after="0" w:afterAutospacing="0"/>
            <w:jc w:val="both"/>
            <w:divId w:val="1807240834"/>
          </w:pPr>
          <w:r w:rsidRPr="00E96AED">
            <w:t>H.B. 1240 also allows a commissioners court to appoint persons to conduct fire and life safety inspections with the power to issue citations. H.B. 1240 models the same authority that public health inspectors have in the Health and Safety Code.</w:t>
          </w:r>
        </w:p>
        <w:p w:rsidR="0073122D" w:rsidRPr="00D70925" w:rsidRDefault="0073122D" w:rsidP="001826F6">
          <w:pPr>
            <w:spacing w:after="0" w:line="240" w:lineRule="auto"/>
            <w:jc w:val="both"/>
            <w:rPr>
              <w:rFonts w:eastAsia="Times New Roman" w:cs="Times New Roman"/>
              <w:bCs/>
              <w:szCs w:val="24"/>
            </w:rPr>
          </w:pPr>
        </w:p>
      </w:sdtContent>
    </w:sdt>
    <w:p w:rsidR="0073122D" w:rsidRDefault="0073122D" w:rsidP="000F1DF9">
      <w:pPr>
        <w:spacing w:after="0" w:line="240" w:lineRule="auto"/>
        <w:jc w:val="both"/>
        <w:rPr>
          <w:rFonts w:cs="Times New Roman"/>
          <w:szCs w:val="24"/>
        </w:rPr>
      </w:pPr>
      <w:bookmarkStart w:id="0" w:name="EnrolledProposed"/>
      <w:bookmarkEnd w:id="0"/>
      <w:r>
        <w:rPr>
          <w:rFonts w:cs="Times New Roman"/>
          <w:szCs w:val="24"/>
        </w:rPr>
        <w:t xml:space="preserve">(Original Author's/Sponsor's Statement of Intent) </w:t>
      </w:r>
    </w:p>
    <w:p w:rsidR="0073122D" w:rsidRDefault="0073122D" w:rsidP="000F1DF9">
      <w:pPr>
        <w:spacing w:after="0" w:line="240" w:lineRule="auto"/>
        <w:jc w:val="both"/>
        <w:rPr>
          <w:rFonts w:cs="Times New Roman"/>
          <w:szCs w:val="24"/>
        </w:rPr>
      </w:pPr>
    </w:p>
    <w:p w:rsidR="0073122D" w:rsidRDefault="0073122D" w:rsidP="000F1DF9">
      <w:pPr>
        <w:spacing w:after="0" w:line="240" w:lineRule="auto"/>
        <w:jc w:val="both"/>
        <w:rPr>
          <w:rFonts w:eastAsia="Times New Roman" w:cs="Times New Roman"/>
          <w:b/>
          <w:szCs w:val="24"/>
          <w:u w:val="single"/>
        </w:rPr>
      </w:pPr>
      <w:r>
        <w:rPr>
          <w:rFonts w:cs="Times New Roman"/>
          <w:szCs w:val="24"/>
        </w:rPr>
        <w:t xml:space="preserve">C.S.H.B. 1240 </w:t>
      </w:r>
      <w:bookmarkStart w:id="1" w:name="AmendsCurrentLaw"/>
      <w:bookmarkEnd w:id="1"/>
      <w:r>
        <w:rPr>
          <w:rFonts w:cs="Times New Roman"/>
          <w:szCs w:val="24"/>
        </w:rPr>
        <w:t>amends current law relating to the offense of failure to comply with an order from a fire marshal and the authority of certain county employees to issue citations for certain violations and changes a criminal penalty.</w:t>
      </w:r>
    </w:p>
    <w:p w:rsidR="0073122D" w:rsidRPr="00E96AED" w:rsidRDefault="0073122D" w:rsidP="000F1DF9">
      <w:pPr>
        <w:spacing w:after="0" w:line="240" w:lineRule="auto"/>
        <w:jc w:val="both"/>
        <w:rPr>
          <w:rFonts w:eastAsia="Times New Roman" w:cs="Times New Roman"/>
          <w:szCs w:val="24"/>
        </w:rPr>
      </w:pPr>
    </w:p>
    <w:p w:rsidR="0073122D" w:rsidRPr="005C2A78" w:rsidRDefault="0073122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9D78C2C7787456E8FE2A8FDBF3BF3F5"/>
          </w:placeholder>
        </w:sdtPr>
        <w:sdtContent>
          <w:r>
            <w:rPr>
              <w:rFonts w:eastAsia="Times New Roman" w:cs="Times New Roman"/>
              <w:b/>
              <w:szCs w:val="24"/>
              <w:u w:val="single"/>
            </w:rPr>
            <w:t>RULEMAKING AUTHORITY</w:t>
          </w:r>
        </w:sdtContent>
      </w:sdt>
    </w:p>
    <w:p w:rsidR="0073122D" w:rsidRPr="006529C4" w:rsidRDefault="0073122D" w:rsidP="00774EC7">
      <w:pPr>
        <w:spacing w:after="0" w:line="240" w:lineRule="auto"/>
        <w:jc w:val="both"/>
        <w:rPr>
          <w:rFonts w:cs="Times New Roman"/>
          <w:szCs w:val="24"/>
        </w:rPr>
      </w:pPr>
    </w:p>
    <w:p w:rsidR="0073122D" w:rsidRPr="006529C4" w:rsidRDefault="0073122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3122D" w:rsidRPr="006529C4" w:rsidRDefault="0073122D" w:rsidP="00774EC7">
      <w:pPr>
        <w:spacing w:after="0" w:line="240" w:lineRule="auto"/>
        <w:jc w:val="both"/>
        <w:rPr>
          <w:rFonts w:cs="Times New Roman"/>
          <w:szCs w:val="24"/>
        </w:rPr>
      </w:pPr>
    </w:p>
    <w:p w:rsidR="0073122D" w:rsidRPr="005C2A78" w:rsidRDefault="0073122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89D566A667D44E7A211D5987BA7F5C2"/>
          </w:placeholder>
        </w:sdtPr>
        <w:sdtContent>
          <w:r>
            <w:rPr>
              <w:rFonts w:eastAsia="Times New Roman" w:cs="Times New Roman"/>
              <w:b/>
              <w:szCs w:val="24"/>
              <w:u w:val="single"/>
            </w:rPr>
            <w:t>SECTION BY SECTION ANALYSIS</w:t>
          </w:r>
        </w:sdtContent>
      </w:sdt>
    </w:p>
    <w:p w:rsidR="0073122D" w:rsidRPr="005C2A78" w:rsidRDefault="0073122D" w:rsidP="000F1DF9">
      <w:pPr>
        <w:spacing w:after="0" w:line="240" w:lineRule="auto"/>
        <w:jc w:val="both"/>
        <w:rPr>
          <w:rFonts w:eastAsia="Times New Roman" w:cs="Times New Roman"/>
          <w:szCs w:val="24"/>
        </w:rPr>
      </w:pPr>
    </w:p>
    <w:p w:rsidR="0073122D" w:rsidRDefault="0073122D" w:rsidP="0073122D">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617C5D">
        <w:rPr>
          <w:rFonts w:eastAsia="Times New Roman" w:cs="Times New Roman"/>
          <w:szCs w:val="24"/>
        </w:rPr>
        <w:t>Section 352.022, Local Government Code</w:t>
      </w:r>
      <w:r>
        <w:rPr>
          <w:rFonts w:eastAsia="Times New Roman" w:cs="Times New Roman"/>
          <w:szCs w:val="24"/>
        </w:rPr>
        <w:t>, as follows:</w:t>
      </w:r>
    </w:p>
    <w:p w:rsidR="0073122D" w:rsidRDefault="0073122D" w:rsidP="0073122D">
      <w:pPr>
        <w:spacing w:after="0" w:line="240" w:lineRule="auto"/>
        <w:jc w:val="both"/>
        <w:rPr>
          <w:rFonts w:eastAsia="Times New Roman" w:cs="Times New Roman"/>
          <w:szCs w:val="24"/>
        </w:rPr>
      </w:pPr>
    </w:p>
    <w:p w:rsidR="0073122D" w:rsidRPr="00617C5D" w:rsidRDefault="0073122D" w:rsidP="0073122D">
      <w:pPr>
        <w:spacing w:after="0" w:line="240" w:lineRule="auto"/>
        <w:ind w:left="720"/>
        <w:jc w:val="both"/>
        <w:rPr>
          <w:rFonts w:eastAsia="Times New Roman" w:cs="Times New Roman"/>
          <w:szCs w:val="24"/>
        </w:rPr>
      </w:pPr>
      <w:r>
        <w:rPr>
          <w:rFonts w:eastAsia="Times New Roman" w:cs="Times New Roman"/>
          <w:szCs w:val="24"/>
        </w:rPr>
        <w:t xml:space="preserve">Sec. 352.022. </w:t>
      </w:r>
      <w:r w:rsidRPr="00617C5D">
        <w:rPr>
          <w:rFonts w:eastAsia="Times New Roman" w:cs="Times New Roman"/>
          <w:szCs w:val="24"/>
        </w:rPr>
        <w:t xml:space="preserve">PENALTY FOR FAILURE TO COMPLY WITH ORDER. (a) </w:t>
      </w:r>
      <w:r>
        <w:rPr>
          <w:rFonts w:eastAsia="Times New Roman" w:cs="Times New Roman"/>
          <w:szCs w:val="24"/>
        </w:rPr>
        <w:t>Creates this subsection from existing text. Provides that a</w:t>
      </w:r>
      <w:r w:rsidRPr="00617C5D">
        <w:rPr>
          <w:rFonts w:eastAsia="Times New Roman" w:cs="Times New Roman"/>
          <w:szCs w:val="24"/>
        </w:rPr>
        <w:t xml:space="preserve"> person</w:t>
      </w:r>
      <w:r>
        <w:rPr>
          <w:rFonts w:eastAsia="Times New Roman" w:cs="Times New Roman"/>
          <w:szCs w:val="24"/>
        </w:rPr>
        <w:t>, rather than an owner or occupant,</w:t>
      </w:r>
      <w:r w:rsidRPr="00617C5D">
        <w:rPr>
          <w:rFonts w:eastAsia="Times New Roman" w:cs="Times New Roman"/>
          <w:szCs w:val="24"/>
        </w:rPr>
        <w:t xml:space="preserve"> who is subject to an order issued under Section 352.016</w:t>
      </w:r>
      <w:r>
        <w:rPr>
          <w:rFonts w:eastAsia="Times New Roman" w:cs="Times New Roman"/>
          <w:szCs w:val="24"/>
        </w:rPr>
        <w:t xml:space="preserve"> (Inspection or Review of Plan for Fire or Life Safety Hazards)</w:t>
      </w:r>
      <w:r w:rsidRPr="00617C5D">
        <w:rPr>
          <w:rFonts w:eastAsia="Times New Roman" w:cs="Times New Roman"/>
          <w:szCs w:val="24"/>
        </w:rPr>
        <w:t xml:space="preserve"> commits an offense if that person fails to comply with the order. </w:t>
      </w:r>
      <w:r>
        <w:rPr>
          <w:rFonts w:eastAsia="Times New Roman" w:cs="Times New Roman"/>
          <w:szCs w:val="24"/>
        </w:rPr>
        <w:t>Provides that e</w:t>
      </w:r>
      <w:r w:rsidRPr="00617C5D">
        <w:rPr>
          <w:rFonts w:eastAsia="Times New Roman" w:cs="Times New Roman"/>
          <w:szCs w:val="24"/>
        </w:rPr>
        <w:t>ach refusal to comply is a separate offense.</w:t>
      </w:r>
    </w:p>
    <w:p w:rsidR="0073122D" w:rsidRPr="00617C5D" w:rsidRDefault="0073122D" w:rsidP="0073122D">
      <w:pPr>
        <w:spacing w:after="0" w:line="240" w:lineRule="auto"/>
        <w:jc w:val="both"/>
        <w:rPr>
          <w:rFonts w:eastAsia="Times New Roman" w:cs="Times New Roman"/>
          <w:szCs w:val="24"/>
        </w:rPr>
      </w:pPr>
    </w:p>
    <w:p w:rsidR="0073122D" w:rsidRPr="00617C5D" w:rsidRDefault="0073122D" w:rsidP="0073122D">
      <w:pPr>
        <w:spacing w:after="0" w:line="240" w:lineRule="auto"/>
        <w:ind w:left="1440"/>
        <w:jc w:val="both"/>
        <w:rPr>
          <w:rFonts w:eastAsia="Times New Roman" w:cs="Times New Roman"/>
          <w:szCs w:val="24"/>
        </w:rPr>
      </w:pPr>
      <w:r>
        <w:rPr>
          <w:rFonts w:eastAsia="Times New Roman" w:cs="Times New Roman"/>
          <w:szCs w:val="24"/>
        </w:rPr>
        <w:t>(b) Creates this subsection from existing text. Provides that an offense under this section, e</w:t>
      </w:r>
      <w:r w:rsidRPr="00617C5D">
        <w:rPr>
          <w:rFonts w:eastAsia="Times New Roman" w:cs="Times New Roman"/>
          <w:szCs w:val="24"/>
        </w:rPr>
        <w:t xml:space="preserve">xcept as provided by </w:t>
      </w:r>
      <w:r>
        <w:rPr>
          <w:rFonts w:eastAsia="Times New Roman" w:cs="Times New Roman"/>
          <w:szCs w:val="24"/>
        </w:rPr>
        <w:t xml:space="preserve">Subsection (c), (d), or (e), is a Class C, rather than a Class B, </w:t>
      </w:r>
      <w:r w:rsidRPr="00617C5D">
        <w:rPr>
          <w:rFonts w:eastAsia="Times New Roman" w:cs="Times New Roman"/>
          <w:szCs w:val="24"/>
        </w:rPr>
        <w:t>misdemeanor.</w:t>
      </w:r>
      <w:r>
        <w:rPr>
          <w:rFonts w:eastAsia="Times New Roman" w:cs="Times New Roman"/>
          <w:szCs w:val="24"/>
        </w:rPr>
        <w:t xml:space="preserve"> Makes nonsubstantive changes.</w:t>
      </w:r>
    </w:p>
    <w:p w:rsidR="0073122D" w:rsidRPr="00617C5D" w:rsidRDefault="0073122D" w:rsidP="0073122D">
      <w:pPr>
        <w:spacing w:after="0" w:line="240" w:lineRule="auto"/>
        <w:ind w:left="1440"/>
        <w:jc w:val="both"/>
        <w:rPr>
          <w:rFonts w:eastAsia="Times New Roman" w:cs="Times New Roman"/>
          <w:szCs w:val="24"/>
        </w:rPr>
      </w:pPr>
    </w:p>
    <w:p w:rsidR="0073122D" w:rsidRPr="00617C5D" w:rsidRDefault="0073122D" w:rsidP="0073122D">
      <w:pPr>
        <w:spacing w:after="0" w:line="240" w:lineRule="auto"/>
        <w:ind w:left="1440"/>
        <w:jc w:val="both"/>
        <w:rPr>
          <w:rFonts w:eastAsia="Times New Roman" w:cs="Times New Roman"/>
          <w:szCs w:val="24"/>
        </w:rPr>
      </w:pPr>
      <w:r>
        <w:rPr>
          <w:rFonts w:eastAsia="Times New Roman" w:cs="Times New Roman"/>
          <w:szCs w:val="24"/>
        </w:rPr>
        <w:t>(c) Provides that a</w:t>
      </w:r>
      <w:r w:rsidRPr="00617C5D">
        <w:rPr>
          <w:rFonts w:eastAsia="Times New Roman" w:cs="Times New Roman"/>
          <w:szCs w:val="24"/>
        </w:rPr>
        <w:t>n offense under this section is a Class A misdemeanor if the commission of the offense results in bodily injury or death.</w:t>
      </w:r>
    </w:p>
    <w:p w:rsidR="0073122D" w:rsidRPr="00617C5D" w:rsidRDefault="0073122D" w:rsidP="0073122D">
      <w:pPr>
        <w:spacing w:after="0" w:line="240" w:lineRule="auto"/>
        <w:ind w:left="1440"/>
        <w:jc w:val="both"/>
        <w:rPr>
          <w:rFonts w:eastAsia="Times New Roman" w:cs="Times New Roman"/>
          <w:szCs w:val="24"/>
        </w:rPr>
      </w:pPr>
    </w:p>
    <w:p w:rsidR="0073122D" w:rsidRPr="00617C5D" w:rsidRDefault="0073122D" w:rsidP="0073122D">
      <w:pPr>
        <w:spacing w:after="0" w:line="240" w:lineRule="auto"/>
        <w:ind w:left="1440"/>
        <w:jc w:val="both"/>
        <w:rPr>
          <w:rFonts w:eastAsia="Times New Roman" w:cs="Times New Roman"/>
          <w:szCs w:val="24"/>
        </w:rPr>
      </w:pPr>
      <w:r>
        <w:rPr>
          <w:rFonts w:eastAsia="Times New Roman" w:cs="Times New Roman"/>
          <w:szCs w:val="24"/>
        </w:rPr>
        <w:t>(d)</w:t>
      </w:r>
      <w:r w:rsidRPr="00617C5D">
        <w:rPr>
          <w:rFonts w:eastAsia="Times New Roman" w:cs="Times New Roman"/>
          <w:szCs w:val="24"/>
        </w:rPr>
        <w:t xml:space="preserve"> </w:t>
      </w:r>
      <w:r>
        <w:rPr>
          <w:rFonts w:eastAsia="Times New Roman" w:cs="Times New Roman"/>
          <w:szCs w:val="24"/>
        </w:rPr>
        <w:t>Provides that, u</w:t>
      </w:r>
      <w:r w:rsidRPr="00617C5D">
        <w:rPr>
          <w:rFonts w:eastAsia="Times New Roman" w:cs="Times New Roman"/>
          <w:szCs w:val="24"/>
        </w:rPr>
        <w:t>nless Subsection (c) applies, if it is shown on the trial of the offense that the defendant has been previously convicted under this section, the offense is a Class B misdemeanor.</w:t>
      </w:r>
    </w:p>
    <w:p w:rsidR="0073122D" w:rsidRPr="00617C5D" w:rsidRDefault="0073122D" w:rsidP="0073122D">
      <w:pPr>
        <w:spacing w:after="0" w:line="240" w:lineRule="auto"/>
        <w:ind w:left="1440"/>
        <w:jc w:val="both"/>
        <w:rPr>
          <w:rFonts w:eastAsia="Times New Roman" w:cs="Times New Roman"/>
          <w:szCs w:val="24"/>
        </w:rPr>
      </w:pPr>
    </w:p>
    <w:p w:rsidR="0073122D" w:rsidRPr="005C2A78" w:rsidRDefault="0073122D" w:rsidP="0073122D">
      <w:pPr>
        <w:spacing w:after="0" w:line="240" w:lineRule="auto"/>
        <w:ind w:left="1440"/>
        <w:jc w:val="both"/>
        <w:rPr>
          <w:rFonts w:eastAsia="Times New Roman" w:cs="Times New Roman"/>
          <w:szCs w:val="24"/>
        </w:rPr>
      </w:pPr>
      <w:r>
        <w:rPr>
          <w:rFonts w:eastAsia="Times New Roman" w:cs="Times New Roman"/>
          <w:szCs w:val="24"/>
        </w:rPr>
        <w:t>(e) Creates this subsection from existing text. Provides that i</w:t>
      </w:r>
      <w:r w:rsidRPr="00617C5D">
        <w:rPr>
          <w:rFonts w:eastAsia="Times New Roman" w:cs="Times New Roman"/>
          <w:szCs w:val="24"/>
        </w:rPr>
        <w:t>f</w:t>
      </w:r>
      <w:r>
        <w:rPr>
          <w:rFonts w:eastAsia="Times New Roman" w:cs="Times New Roman"/>
          <w:szCs w:val="24"/>
        </w:rPr>
        <w:t>, rather than</w:t>
      </w:r>
      <w:r w:rsidRPr="00617C5D">
        <w:rPr>
          <w:rFonts w:eastAsia="Times New Roman" w:cs="Times New Roman"/>
          <w:szCs w:val="24"/>
        </w:rPr>
        <w:t xml:space="preserve"> unless</w:t>
      </w:r>
      <w:r>
        <w:rPr>
          <w:rFonts w:eastAsia="Times New Roman" w:cs="Times New Roman"/>
          <w:szCs w:val="24"/>
        </w:rPr>
        <w:t>,</w:t>
      </w:r>
      <w:r w:rsidRPr="00617C5D">
        <w:rPr>
          <w:rFonts w:eastAsia="Times New Roman" w:cs="Times New Roman"/>
          <w:szCs w:val="24"/>
        </w:rPr>
        <w:t xml:space="preserve"> it is shown on the trial of the offense that the defendant has been previously convicted two or more times under this section, the offense is a state jail felony</w:t>
      </w:r>
      <w:r>
        <w:rPr>
          <w:rFonts w:eastAsia="Times New Roman" w:cs="Times New Roman"/>
          <w:szCs w:val="24"/>
        </w:rPr>
        <w:t xml:space="preserve">. Makes a nonsubstantive change. </w:t>
      </w:r>
    </w:p>
    <w:p w:rsidR="0073122D" w:rsidRPr="005C2A78" w:rsidRDefault="0073122D" w:rsidP="0073122D">
      <w:pPr>
        <w:spacing w:after="0" w:line="240" w:lineRule="auto"/>
        <w:jc w:val="both"/>
        <w:rPr>
          <w:rFonts w:eastAsia="Times New Roman" w:cs="Times New Roman"/>
          <w:szCs w:val="24"/>
        </w:rPr>
      </w:pPr>
    </w:p>
    <w:p w:rsidR="0073122D" w:rsidRDefault="0073122D" w:rsidP="0073122D">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617C5D">
        <w:rPr>
          <w:rFonts w:eastAsia="Times New Roman" w:cs="Times New Roman"/>
          <w:szCs w:val="24"/>
        </w:rPr>
        <w:t>Subchapter B, Chapter 352, Local Government Code</w:t>
      </w:r>
      <w:r>
        <w:rPr>
          <w:rFonts w:eastAsia="Times New Roman" w:cs="Times New Roman"/>
          <w:szCs w:val="24"/>
        </w:rPr>
        <w:t xml:space="preserve">, by adding </w:t>
      </w:r>
      <w:r w:rsidRPr="00617C5D">
        <w:rPr>
          <w:rFonts w:eastAsia="Times New Roman" w:cs="Times New Roman"/>
          <w:szCs w:val="24"/>
        </w:rPr>
        <w:t>Section 352.0221</w:t>
      </w:r>
      <w:r>
        <w:rPr>
          <w:rFonts w:eastAsia="Times New Roman" w:cs="Times New Roman"/>
          <w:szCs w:val="24"/>
        </w:rPr>
        <w:t>, as follows:</w:t>
      </w:r>
    </w:p>
    <w:p w:rsidR="0073122D" w:rsidRDefault="0073122D" w:rsidP="0073122D">
      <w:pPr>
        <w:spacing w:after="0" w:line="240" w:lineRule="auto"/>
        <w:jc w:val="both"/>
        <w:rPr>
          <w:rFonts w:eastAsia="Times New Roman" w:cs="Times New Roman"/>
          <w:szCs w:val="24"/>
        </w:rPr>
      </w:pPr>
    </w:p>
    <w:p w:rsidR="0073122D" w:rsidRDefault="0073122D" w:rsidP="0073122D">
      <w:pPr>
        <w:spacing w:after="0" w:line="240" w:lineRule="auto"/>
        <w:ind w:left="720"/>
        <w:jc w:val="both"/>
        <w:rPr>
          <w:rFonts w:eastAsia="Times New Roman" w:cs="Times New Roman"/>
          <w:szCs w:val="24"/>
        </w:rPr>
      </w:pPr>
      <w:r>
        <w:rPr>
          <w:rFonts w:eastAsia="Times New Roman" w:cs="Times New Roman"/>
          <w:szCs w:val="24"/>
        </w:rPr>
        <w:t xml:space="preserve">Sec. 352.0221. </w:t>
      </w:r>
      <w:r w:rsidRPr="00617C5D">
        <w:rPr>
          <w:rFonts w:eastAsia="Times New Roman" w:cs="Times New Roman"/>
          <w:szCs w:val="24"/>
        </w:rPr>
        <w:t xml:space="preserve">AUTHORITY OF CERTAIN COUNTY EMPLOYEES TO ISSUE CITATION. (a) </w:t>
      </w:r>
      <w:r>
        <w:rPr>
          <w:rFonts w:eastAsia="Times New Roman" w:cs="Times New Roman"/>
          <w:szCs w:val="24"/>
        </w:rPr>
        <w:t xml:space="preserve">Provides that this section applies only to a county with a population of 3.3 million or more, and a county with a population of 550,000 or more adjacent to a county with a population of 3.3 million or more. </w:t>
      </w:r>
    </w:p>
    <w:p w:rsidR="0073122D" w:rsidRDefault="0073122D" w:rsidP="0073122D">
      <w:pPr>
        <w:spacing w:after="0" w:line="240" w:lineRule="auto"/>
        <w:ind w:left="720"/>
        <w:jc w:val="both"/>
        <w:rPr>
          <w:rFonts w:eastAsia="Times New Roman" w:cs="Times New Roman"/>
          <w:szCs w:val="24"/>
        </w:rPr>
      </w:pPr>
    </w:p>
    <w:p w:rsidR="0073122D" w:rsidRPr="00617C5D" w:rsidRDefault="0073122D" w:rsidP="0073122D">
      <w:pPr>
        <w:spacing w:after="0" w:line="240" w:lineRule="auto"/>
        <w:ind w:left="1440"/>
        <w:jc w:val="both"/>
        <w:rPr>
          <w:rFonts w:eastAsia="Times New Roman" w:cs="Times New Roman"/>
          <w:szCs w:val="24"/>
        </w:rPr>
      </w:pPr>
      <w:r>
        <w:rPr>
          <w:rFonts w:eastAsia="Times New Roman" w:cs="Times New Roman"/>
          <w:szCs w:val="24"/>
        </w:rPr>
        <w:t>(b) Authorizes the commissioners court of a county to which this section applies to grant the authority to issue a citation under this section to a county employee who:</w:t>
      </w:r>
    </w:p>
    <w:p w:rsidR="0073122D" w:rsidRPr="00617C5D" w:rsidRDefault="0073122D" w:rsidP="0073122D">
      <w:pPr>
        <w:spacing w:after="0" w:line="240" w:lineRule="auto"/>
        <w:jc w:val="both"/>
        <w:rPr>
          <w:rFonts w:eastAsia="Times New Roman" w:cs="Times New Roman"/>
          <w:szCs w:val="24"/>
        </w:rPr>
      </w:pPr>
    </w:p>
    <w:p w:rsidR="0073122D" w:rsidRPr="00617C5D" w:rsidRDefault="0073122D" w:rsidP="0073122D">
      <w:pPr>
        <w:spacing w:after="0" w:line="240" w:lineRule="auto"/>
        <w:ind w:left="2160"/>
        <w:jc w:val="both"/>
        <w:rPr>
          <w:rFonts w:eastAsia="Times New Roman" w:cs="Times New Roman"/>
          <w:szCs w:val="24"/>
        </w:rPr>
      </w:pPr>
      <w:r>
        <w:rPr>
          <w:rFonts w:eastAsia="Times New Roman" w:cs="Times New Roman"/>
          <w:szCs w:val="24"/>
        </w:rPr>
        <w:t>(1)</w:t>
      </w:r>
      <w:r w:rsidRPr="00617C5D">
        <w:rPr>
          <w:rFonts w:eastAsia="Times New Roman" w:cs="Times New Roman"/>
          <w:szCs w:val="24"/>
        </w:rPr>
        <w:t xml:space="preserve"> is certified by the Texas Commission on Fire Protection as a fire inspector;</w:t>
      </w:r>
    </w:p>
    <w:p w:rsidR="0073122D" w:rsidRPr="00617C5D" w:rsidRDefault="0073122D" w:rsidP="0073122D">
      <w:pPr>
        <w:spacing w:after="0" w:line="240" w:lineRule="auto"/>
        <w:ind w:left="2160"/>
        <w:jc w:val="both"/>
        <w:rPr>
          <w:rFonts w:eastAsia="Times New Roman" w:cs="Times New Roman"/>
          <w:szCs w:val="24"/>
        </w:rPr>
      </w:pPr>
    </w:p>
    <w:p w:rsidR="0073122D" w:rsidRPr="00617C5D" w:rsidRDefault="0073122D" w:rsidP="0073122D">
      <w:pPr>
        <w:spacing w:after="0" w:line="240" w:lineRule="auto"/>
        <w:ind w:left="2160"/>
        <w:jc w:val="both"/>
        <w:rPr>
          <w:rFonts w:eastAsia="Times New Roman" w:cs="Times New Roman"/>
          <w:szCs w:val="24"/>
        </w:rPr>
      </w:pPr>
      <w:r>
        <w:rPr>
          <w:rFonts w:eastAsia="Times New Roman" w:cs="Times New Roman"/>
          <w:szCs w:val="24"/>
        </w:rPr>
        <w:t>(2)</w:t>
      </w:r>
      <w:r w:rsidRPr="00617C5D">
        <w:rPr>
          <w:rFonts w:eastAsia="Times New Roman" w:cs="Times New Roman"/>
          <w:szCs w:val="24"/>
        </w:rPr>
        <w:t xml:space="preserve"> conducts fire or life safety inspections under Section 352.016; and</w:t>
      </w:r>
    </w:p>
    <w:p w:rsidR="0073122D" w:rsidRPr="00617C5D" w:rsidRDefault="0073122D" w:rsidP="0073122D">
      <w:pPr>
        <w:spacing w:after="0" w:line="240" w:lineRule="auto"/>
        <w:ind w:left="2160"/>
        <w:jc w:val="both"/>
        <w:rPr>
          <w:rFonts w:eastAsia="Times New Roman" w:cs="Times New Roman"/>
          <w:szCs w:val="24"/>
        </w:rPr>
      </w:pPr>
    </w:p>
    <w:p w:rsidR="0073122D" w:rsidRPr="00617C5D" w:rsidRDefault="0073122D" w:rsidP="0073122D">
      <w:pPr>
        <w:spacing w:after="0" w:line="240" w:lineRule="auto"/>
        <w:ind w:left="2160"/>
        <w:jc w:val="both"/>
        <w:rPr>
          <w:rFonts w:eastAsia="Times New Roman" w:cs="Times New Roman"/>
          <w:szCs w:val="24"/>
        </w:rPr>
      </w:pPr>
      <w:r>
        <w:rPr>
          <w:rFonts w:eastAsia="Times New Roman" w:cs="Times New Roman"/>
          <w:szCs w:val="24"/>
        </w:rPr>
        <w:t>(3)</w:t>
      </w:r>
      <w:r w:rsidRPr="00617C5D">
        <w:rPr>
          <w:rFonts w:eastAsia="Times New Roman" w:cs="Times New Roman"/>
          <w:szCs w:val="24"/>
        </w:rPr>
        <w:t xml:space="preserve"> is not a peace officer.</w:t>
      </w:r>
    </w:p>
    <w:p w:rsidR="0073122D" w:rsidRPr="00617C5D" w:rsidRDefault="0073122D" w:rsidP="0073122D">
      <w:pPr>
        <w:spacing w:after="0" w:line="240" w:lineRule="auto"/>
        <w:ind w:left="1440"/>
        <w:jc w:val="both"/>
        <w:rPr>
          <w:rFonts w:eastAsia="Times New Roman" w:cs="Times New Roman"/>
          <w:szCs w:val="24"/>
        </w:rPr>
      </w:pPr>
    </w:p>
    <w:p w:rsidR="0073122D" w:rsidRPr="00617C5D" w:rsidRDefault="0073122D" w:rsidP="0073122D">
      <w:pPr>
        <w:spacing w:after="0" w:line="240" w:lineRule="auto"/>
        <w:ind w:left="1440"/>
        <w:jc w:val="both"/>
        <w:rPr>
          <w:rFonts w:eastAsia="Times New Roman" w:cs="Times New Roman"/>
          <w:szCs w:val="24"/>
        </w:rPr>
      </w:pPr>
      <w:r>
        <w:rPr>
          <w:rFonts w:eastAsia="Times New Roman" w:cs="Times New Roman"/>
          <w:szCs w:val="24"/>
        </w:rPr>
        <w:t>(c) Authorizes t</w:t>
      </w:r>
      <w:r w:rsidRPr="00617C5D">
        <w:rPr>
          <w:rFonts w:eastAsia="Times New Roman" w:cs="Times New Roman"/>
          <w:szCs w:val="24"/>
        </w:rPr>
        <w:t>he employee</w:t>
      </w:r>
      <w:r>
        <w:rPr>
          <w:rFonts w:eastAsia="Times New Roman" w:cs="Times New Roman"/>
          <w:szCs w:val="24"/>
        </w:rPr>
        <w:t xml:space="preserve"> to</w:t>
      </w:r>
      <w:r w:rsidRPr="00617C5D">
        <w:rPr>
          <w:rFonts w:eastAsia="Times New Roman" w:cs="Times New Roman"/>
          <w:szCs w:val="24"/>
        </w:rPr>
        <w:t xml:space="preserve"> issue a citation in the unincorpora</w:t>
      </w:r>
      <w:r>
        <w:rPr>
          <w:rFonts w:eastAsia="Times New Roman" w:cs="Times New Roman"/>
          <w:szCs w:val="24"/>
        </w:rPr>
        <w:t xml:space="preserve">ted area of the county only for </w:t>
      </w:r>
      <w:r w:rsidRPr="00617C5D">
        <w:rPr>
          <w:rFonts w:eastAsia="Times New Roman" w:cs="Times New Roman"/>
          <w:szCs w:val="24"/>
        </w:rPr>
        <w:t>a</w:t>
      </w:r>
      <w:r>
        <w:rPr>
          <w:rFonts w:eastAsia="Times New Roman" w:cs="Times New Roman"/>
          <w:szCs w:val="24"/>
        </w:rPr>
        <w:t>n offense under Section 352.022,</w:t>
      </w:r>
      <w:r w:rsidRPr="00617C5D">
        <w:rPr>
          <w:rFonts w:eastAsia="Times New Roman" w:cs="Times New Roman"/>
          <w:szCs w:val="24"/>
        </w:rPr>
        <w:t xml:space="preserve"> or</w:t>
      </w:r>
      <w:r>
        <w:rPr>
          <w:rFonts w:eastAsia="Times New Roman" w:cs="Times New Roman"/>
          <w:szCs w:val="24"/>
        </w:rPr>
        <w:t xml:space="preserve"> </w:t>
      </w:r>
      <w:r w:rsidRPr="00617C5D">
        <w:rPr>
          <w:rFonts w:eastAsia="Times New Roman" w:cs="Times New Roman"/>
          <w:szCs w:val="24"/>
        </w:rPr>
        <w:t>a violation of an order relating to fire or life safety issued by the commissioners court that is reasonably necessary to protect public safety and welfare.</w:t>
      </w:r>
    </w:p>
    <w:p w:rsidR="0073122D" w:rsidRPr="00617C5D" w:rsidRDefault="0073122D" w:rsidP="0073122D">
      <w:pPr>
        <w:spacing w:after="0" w:line="240" w:lineRule="auto"/>
        <w:ind w:left="1440"/>
        <w:jc w:val="both"/>
        <w:rPr>
          <w:rFonts w:eastAsia="Times New Roman" w:cs="Times New Roman"/>
          <w:szCs w:val="24"/>
        </w:rPr>
      </w:pPr>
    </w:p>
    <w:p w:rsidR="0073122D" w:rsidRPr="00617C5D" w:rsidRDefault="0073122D" w:rsidP="0073122D">
      <w:pPr>
        <w:spacing w:after="0" w:line="240" w:lineRule="auto"/>
        <w:ind w:left="1440"/>
        <w:jc w:val="both"/>
        <w:rPr>
          <w:rFonts w:eastAsia="Times New Roman" w:cs="Times New Roman"/>
          <w:szCs w:val="24"/>
        </w:rPr>
      </w:pPr>
      <w:r>
        <w:rPr>
          <w:rFonts w:eastAsia="Times New Roman" w:cs="Times New Roman"/>
          <w:szCs w:val="24"/>
        </w:rPr>
        <w:t>(d) Requires that a</w:t>
      </w:r>
      <w:r w:rsidRPr="00617C5D">
        <w:rPr>
          <w:rFonts w:eastAsia="Times New Roman" w:cs="Times New Roman"/>
          <w:szCs w:val="24"/>
        </w:rPr>
        <w:t xml:space="preserve"> citatio</w:t>
      </w:r>
      <w:r>
        <w:rPr>
          <w:rFonts w:eastAsia="Times New Roman" w:cs="Times New Roman"/>
          <w:szCs w:val="24"/>
        </w:rPr>
        <w:t>n issued under this section state the name of the person cited, the violation charged,</w:t>
      </w:r>
      <w:r w:rsidRPr="00617C5D">
        <w:rPr>
          <w:rFonts w:eastAsia="Times New Roman" w:cs="Times New Roman"/>
          <w:szCs w:val="24"/>
        </w:rPr>
        <w:t xml:space="preserve"> and</w:t>
      </w:r>
      <w:r>
        <w:rPr>
          <w:rFonts w:eastAsia="Times New Roman" w:cs="Times New Roman"/>
          <w:szCs w:val="24"/>
        </w:rPr>
        <w:t xml:space="preserve"> </w:t>
      </w:r>
      <w:r w:rsidRPr="00617C5D">
        <w:rPr>
          <w:rFonts w:eastAsia="Times New Roman" w:cs="Times New Roman"/>
          <w:szCs w:val="24"/>
        </w:rPr>
        <w:t>the time and place the person is required to appear in court.</w:t>
      </w:r>
    </w:p>
    <w:p w:rsidR="0073122D" w:rsidRPr="00617C5D" w:rsidRDefault="0073122D" w:rsidP="0073122D">
      <w:pPr>
        <w:spacing w:after="0" w:line="240" w:lineRule="auto"/>
        <w:ind w:left="1440"/>
        <w:jc w:val="both"/>
        <w:rPr>
          <w:rFonts w:eastAsia="Times New Roman" w:cs="Times New Roman"/>
          <w:szCs w:val="24"/>
        </w:rPr>
      </w:pPr>
    </w:p>
    <w:p w:rsidR="0073122D" w:rsidRDefault="0073122D" w:rsidP="0073122D">
      <w:pPr>
        <w:spacing w:after="0" w:line="240" w:lineRule="auto"/>
        <w:ind w:left="1440"/>
        <w:jc w:val="both"/>
        <w:rPr>
          <w:rFonts w:eastAsia="Times New Roman" w:cs="Times New Roman"/>
          <w:szCs w:val="24"/>
        </w:rPr>
      </w:pPr>
      <w:r>
        <w:rPr>
          <w:rFonts w:eastAsia="Times New Roman" w:cs="Times New Roman"/>
          <w:szCs w:val="24"/>
        </w:rPr>
        <w:t xml:space="preserve">(e) Provides that this section does not authorize the employee to arrest a person. </w:t>
      </w:r>
    </w:p>
    <w:p w:rsidR="0073122D" w:rsidRPr="005C2A78" w:rsidRDefault="0073122D" w:rsidP="0073122D">
      <w:pPr>
        <w:spacing w:after="0" w:line="240" w:lineRule="auto"/>
        <w:jc w:val="both"/>
        <w:rPr>
          <w:rFonts w:eastAsia="Times New Roman" w:cs="Times New Roman"/>
          <w:szCs w:val="24"/>
        </w:rPr>
      </w:pPr>
    </w:p>
    <w:p w:rsidR="0073122D" w:rsidRPr="005C2A78" w:rsidRDefault="0073122D" w:rsidP="0073122D">
      <w:pPr>
        <w:spacing w:after="0" w:line="240" w:lineRule="auto"/>
        <w:ind w:left="1440"/>
        <w:jc w:val="both"/>
        <w:rPr>
          <w:rFonts w:eastAsia="Times New Roman" w:cs="Times New Roman"/>
          <w:szCs w:val="24"/>
        </w:rPr>
      </w:pPr>
      <w:r>
        <w:rPr>
          <w:rFonts w:eastAsia="Times New Roman" w:cs="Times New Roman"/>
          <w:szCs w:val="24"/>
        </w:rPr>
        <w:t>(f) Authorizes the court, i</w:t>
      </w:r>
      <w:r w:rsidRPr="00617C5D">
        <w:rPr>
          <w:rFonts w:eastAsia="Times New Roman" w:cs="Times New Roman"/>
          <w:szCs w:val="24"/>
        </w:rPr>
        <w:t xml:space="preserve">f a person who receives a citation under this section fails to appear in court on the return date of the citation, </w:t>
      </w:r>
      <w:r>
        <w:rPr>
          <w:rFonts w:eastAsia="Times New Roman" w:cs="Times New Roman"/>
          <w:szCs w:val="24"/>
        </w:rPr>
        <w:t>to</w:t>
      </w:r>
      <w:r w:rsidRPr="00617C5D">
        <w:rPr>
          <w:rFonts w:eastAsia="Times New Roman" w:cs="Times New Roman"/>
          <w:szCs w:val="24"/>
        </w:rPr>
        <w:t xml:space="preserve"> issue a warrant for the person's arrest for the violation described in the citation.</w:t>
      </w:r>
    </w:p>
    <w:p w:rsidR="0073122D" w:rsidRPr="005C2A78" w:rsidRDefault="0073122D" w:rsidP="0073122D">
      <w:pPr>
        <w:spacing w:after="0" w:line="240" w:lineRule="auto"/>
        <w:jc w:val="both"/>
        <w:rPr>
          <w:rFonts w:eastAsia="Times New Roman" w:cs="Times New Roman"/>
          <w:szCs w:val="24"/>
        </w:rPr>
      </w:pPr>
    </w:p>
    <w:p w:rsidR="0073122D" w:rsidRDefault="0073122D" w:rsidP="0073122D">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Makes application of Section 352.022, Local Government Code, as amended by this Act, prospective.</w:t>
      </w:r>
    </w:p>
    <w:p w:rsidR="0073122D" w:rsidRDefault="0073122D" w:rsidP="0073122D">
      <w:pPr>
        <w:spacing w:after="0" w:line="240" w:lineRule="auto"/>
        <w:jc w:val="both"/>
        <w:rPr>
          <w:rFonts w:eastAsia="Times New Roman" w:cs="Times New Roman"/>
          <w:szCs w:val="24"/>
        </w:rPr>
      </w:pPr>
    </w:p>
    <w:p w:rsidR="0073122D" w:rsidRPr="00C8671F" w:rsidRDefault="0073122D" w:rsidP="0073122D">
      <w:pPr>
        <w:spacing w:after="0" w:line="240" w:lineRule="auto"/>
        <w:jc w:val="both"/>
        <w:rPr>
          <w:rFonts w:eastAsia="Times New Roman" w:cs="Times New Roman"/>
          <w:szCs w:val="24"/>
        </w:rPr>
      </w:pPr>
      <w:r>
        <w:rPr>
          <w:rFonts w:eastAsia="Times New Roman" w:cs="Times New Roman"/>
          <w:szCs w:val="24"/>
        </w:rPr>
        <w:t>SECTION 4. Effective date: September 1, 2021.</w:t>
      </w:r>
    </w:p>
    <w:p w:rsidR="0073122D" w:rsidRPr="00C8671F" w:rsidRDefault="0073122D" w:rsidP="00E96AED">
      <w:pPr>
        <w:spacing w:after="0" w:line="240" w:lineRule="auto"/>
        <w:jc w:val="both"/>
        <w:rPr>
          <w:rFonts w:eastAsia="Times New Roman" w:cs="Times New Roman"/>
          <w:szCs w:val="24"/>
        </w:rPr>
      </w:pPr>
    </w:p>
    <w:p w:rsidR="0073122D" w:rsidRPr="00C8671F" w:rsidRDefault="0073122D" w:rsidP="00E96AED">
      <w:pPr>
        <w:spacing w:after="0" w:line="240" w:lineRule="auto"/>
        <w:jc w:val="both"/>
        <w:rPr>
          <w:rFonts w:eastAsia="Times New Roman" w:cs="Times New Roman"/>
          <w:szCs w:val="24"/>
        </w:rPr>
      </w:pPr>
    </w:p>
    <w:sectPr w:rsidR="0073122D"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78BF" w:rsidRDefault="00B878BF" w:rsidP="000F1DF9">
      <w:pPr>
        <w:spacing w:after="0" w:line="240" w:lineRule="auto"/>
      </w:pPr>
      <w:r>
        <w:separator/>
      </w:r>
    </w:p>
  </w:endnote>
  <w:endnote w:type="continuationSeparator" w:id="0">
    <w:p w:rsidR="00B878BF" w:rsidRDefault="00B878B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878B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3122D">
                <w:rPr>
                  <w:sz w:val="20"/>
                  <w:szCs w:val="20"/>
                </w:rPr>
                <w:t>JJB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73122D">
                <w:rPr>
                  <w:sz w:val="20"/>
                  <w:szCs w:val="20"/>
                </w:rPr>
                <w:t>C.S.H.B. 1240</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73122D">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878B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3122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3122D">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78BF" w:rsidRDefault="00B878BF" w:rsidP="000F1DF9">
      <w:pPr>
        <w:spacing w:after="0" w:line="240" w:lineRule="auto"/>
      </w:pPr>
      <w:r>
        <w:separator/>
      </w:r>
    </w:p>
  </w:footnote>
  <w:footnote w:type="continuationSeparator" w:id="0">
    <w:p w:rsidR="00B878BF" w:rsidRDefault="00B878BF"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3122D"/>
    <w:rsid w:val="00774EC7"/>
    <w:rsid w:val="00833061"/>
    <w:rsid w:val="008A6859"/>
    <w:rsid w:val="0093341F"/>
    <w:rsid w:val="009562E3"/>
    <w:rsid w:val="00986E9F"/>
    <w:rsid w:val="00AE3F44"/>
    <w:rsid w:val="00B43543"/>
    <w:rsid w:val="00B53F07"/>
    <w:rsid w:val="00B878BF"/>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401E90-A9FF-44A9-8B04-0C902877F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3122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724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BC3A0FE0FCD4C4ABFDC88E294788D80"/>
        <w:category>
          <w:name w:val="General"/>
          <w:gallery w:val="placeholder"/>
        </w:category>
        <w:types>
          <w:type w:val="bbPlcHdr"/>
        </w:types>
        <w:behaviors>
          <w:behavior w:val="content"/>
        </w:behaviors>
        <w:guid w:val="{8DCA7025-9367-48F2-A31B-32595DA561DF}"/>
      </w:docPartPr>
      <w:docPartBody>
        <w:p w:rsidR="00000000" w:rsidRDefault="0000285F"/>
      </w:docPartBody>
    </w:docPart>
    <w:docPart>
      <w:docPartPr>
        <w:name w:val="F84DE42DFF9F4E2490ABE2ECBADA3468"/>
        <w:category>
          <w:name w:val="General"/>
          <w:gallery w:val="placeholder"/>
        </w:category>
        <w:types>
          <w:type w:val="bbPlcHdr"/>
        </w:types>
        <w:behaviors>
          <w:behavior w:val="content"/>
        </w:behaviors>
        <w:guid w:val="{DD426B30-6C6D-4B4A-82ED-B6904CC74A89}"/>
      </w:docPartPr>
      <w:docPartBody>
        <w:p w:rsidR="00000000" w:rsidRDefault="0000285F"/>
      </w:docPartBody>
    </w:docPart>
    <w:docPart>
      <w:docPartPr>
        <w:name w:val="6A68F31899AB4BDABF40A59722EC570E"/>
        <w:category>
          <w:name w:val="General"/>
          <w:gallery w:val="placeholder"/>
        </w:category>
        <w:types>
          <w:type w:val="bbPlcHdr"/>
        </w:types>
        <w:behaviors>
          <w:behavior w:val="content"/>
        </w:behaviors>
        <w:guid w:val="{1605DCD0-5BBF-412B-A7D3-5C89AF2880D8}"/>
      </w:docPartPr>
      <w:docPartBody>
        <w:p w:rsidR="00000000" w:rsidRDefault="0000285F"/>
      </w:docPartBody>
    </w:docPart>
    <w:docPart>
      <w:docPartPr>
        <w:name w:val="7FE8ABAB15BB4F959BE30264D69EA8F7"/>
        <w:category>
          <w:name w:val="General"/>
          <w:gallery w:val="placeholder"/>
        </w:category>
        <w:types>
          <w:type w:val="bbPlcHdr"/>
        </w:types>
        <w:behaviors>
          <w:behavior w:val="content"/>
        </w:behaviors>
        <w:guid w:val="{0920046D-D5C5-44CE-A4B3-7E0B01CE7001}"/>
      </w:docPartPr>
      <w:docPartBody>
        <w:p w:rsidR="00000000" w:rsidRDefault="0000285F"/>
      </w:docPartBody>
    </w:docPart>
    <w:docPart>
      <w:docPartPr>
        <w:name w:val="6897186529E74B9AA0847E63B14BB0D3"/>
        <w:category>
          <w:name w:val="General"/>
          <w:gallery w:val="placeholder"/>
        </w:category>
        <w:types>
          <w:type w:val="bbPlcHdr"/>
        </w:types>
        <w:behaviors>
          <w:behavior w:val="content"/>
        </w:behaviors>
        <w:guid w:val="{84660E09-36C5-4FEF-98FC-0FD8EE70D312}"/>
      </w:docPartPr>
      <w:docPartBody>
        <w:p w:rsidR="00000000" w:rsidRDefault="0000285F"/>
      </w:docPartBody>
    </w:docPart>
    <w:docPart>
      <w:docPartPr>
        <w:name w:val="CBDC96A082A6410F82F3198680E531A2"/>
        <w:category>
          <w:name w:val="General"/>
          <w:gallery w:val="placeholder"/>
        </w:category>
        <w:types>
          <w:type w:val="bbPlcHdr"/>
        </w:types>
        <w:behaviors>
          <w:behavior w:val="content"/>
        </w:behaviors>
        <w:guid w:val="{51506B1D-37B7-4926-8064-81AE0389582B}"/>
      </w:docPartPr>
      <w:docPartBody>
        <w:p w:rsidR="00000000" w:rsidRDefault="0000285F"/>
      </w:docPartBody>
    </w:docPart>
    <w:docPart>
      <w:docPartPr>
        <w:name w:val="723B3B4EB707414FA8072BC785DCE1BE"/>
        <w:category>
          <w:name w:val="General"/>
          <w:gallery w:val="placeholder"/>
        </w:category>
        <w:types>
          <w:type w:val="bbPlcHdr"/>
        </w:types>
        <w:behaviors>
          <w:behavior w:val="content"/>
        </w:behaviors>
        <w:guid w:val="{15384CB1-1350-4997-97E0-B5F82CA6DF20}"/>
      </w:docPartPr>
      <w:docPartBody>
        <w:p w:rsidR="00000000" w:rsidRDefault="0000285F"/>
      </w:docPartBody>
    </w:docPart>
    <w:docPart>
      <w:docPartPr>
        <w:name w:val="0FF7C74F199B4903B61F37B226108F17"/>
        <w:category>
          <w:name w:val="General"/>
          <w:gallery w:val="placeholder"/>
        </w:category>
        <w:types>
          <w:type w:val="bbPlcHdr"/>
        </w:types>
        <w:behaviors>
          <w:behavior w:val="content"/>
        </w:behaviors>
        <w:guid w:val="{F5D3A261-AF02-487C-9927-609EDF11877F}"/>
      </w:docPartPr>
      <w:docPartBody>
        <w:p w:rsidR="00000000" w:rsidRDefault="0000285F"/>
      </w:docPartBody>
    </w:docPart>
    <w:docPart>
      <w:docPartPr>
        <w:name w:val="B6FC1A522C504F3E9574467C6F1AFF94"/>
        <w:category>
          <w:name w:val="General"/>
          <w:gallery w:val="placeholder"/>
        </w:category>
        <w:types>
          <w:type w:val="bbPlcHdr"/>
        </w:types>
        <w:behaviors>
          <w:behavior w:val="content"/>
        </w:behaviors>
        <w:guid w:val="{54FCB47F-0FC7-4CE2-9E1C-82F7523B2343}"/>
      </w:docPartPr>
      <w:docPartBody>
        <w:p w:rsidR="00000000" w:rsidRDefault="0000285F"/>
      </w:docPartBody>
    </w:docPart>
    <w:docPart>
      <w:docPartPr>
        <w:name w:val="A02AB7515CE44B609A8DCE0A8E9ED1F3"/>
        <w:category>
          <w:name w:val="General"/>
          <w:gallery w:val="placeholder"/>
        </w:category>
        <w:types>
          <w:type w:val="bbPlcHdr"/>
        </w:types>
        <w:behaviors>
          <w:behavior w:val="content"/>
        </w:behaviors>
        <w:guid w:val="{5C2793D4-6CA4-4DE8-BC2F-108CDF226AA4}"/>
      </w:docPartPr>
      <w:docPartBody>
        <w:p w:rsidR="00000000" w:rsidRDefault="00046E2A" w:rsidP="00046E2A">
          <w:pPr>
            <w:pStyle w:val="A02AB7515CE44B609A8DCE0A8E9ED1F3"/>
          </w:pPr>
          <w:r w:rsidRPr="00A30DD1">
            <w:rPr>
              <w:rStyle w:val="PlaceholderText"/>
            </w:rPr>
            <w:t>Click here to enter a date.</w:t>
          </w:r>
        </w:p>
      </w:docPartBody>
    </w:docPart>
    <w:docPart>
      <w:docPartPr>
        <w:name w:val="605A3101734646A3A4585B302084A97F"/>
        <w:category>
          <w:name w:val="General"/>
          <w:gallery w:val="placeholder"/>
        </w:category>
        <w:types>
          <w:type w:val="bbPlcHdr"/>
        </w:types>
        <w:behaviors>
          <w:behavior w:val="content"/>
        </w:behaviors>
        <w:guid w:val="{3B08D11A-45B7-4BC1-87B3-97D1E7F95509}"/>
      </w:docPartPr>
      <w:docPartBody>
        <w:p w:rsidR="00000000" w:rsidRDefault="0000285F"/>
      </w:docPartBody>
    </w:docPart>
    <w:docPart>
      <w:docPartPr>
        <w:name w:val="B73FE63DCC9E46CE824BEA16274D7433"/>
        <w:category>
          <w:name w:val="General"/>
          <w:gallery w:val="placeholder"/>
        </w:category>
        <w:types>
          <w:type w:val="bbPlcHdr"/>
        </w:types>
        <w:behaviors>
          <w:behavior w:val="content"/>
        </w:behaviors>
        <w:guid w:val="{4EE3DA31-BEEA-4163-B951-1BD5A71ED661}"/>
      </w:docPartPr>
      <w:docPartBody>
        <w:p w:rsidR="00000000" w:rsidRDefault="0000285F"/>
      </w:docPartBody>
    </w:docPart>
    <w:docPart>
      <w:docPartPr>
        <w:name w:val="C6912F2D75D4409AB56EBBBA72E71F11"/>
        <w:category>
          <w:name w:val="General"/>
          <w:gallery w:val="placeholder"/>
        </w:category>
        <w:types>
          <w:type w:val="bbPlcHdr"/>
        </w:types>
        <w:behaviors>
          <w:behavior w:val="content"/>
        </w:behaviors>
        <w:guid w:val="{4BF7325B-D6C8-4907-8A38-99EF4C2C4476}"/>
      </w:docPartPr>
      <w:docPartBody>
        <w:p w:rsidR="00000000" w:rsidRDefault="00046E2A" w:rsidP="00046E2A">
          <w:pPr>
            <w:pStyle w:val="C6912F2D75D4409AB56EBBBA72E71F11"/>
          </w:pPr>
          <w:r>
            <w:rPr>
              <w:rFonts w:eastAsia="Times New Roman" w:cs="Times New Roman"/>
              <w:bCs/>
              <w:szCs w:val="24"/>
            </w:rPr>
            <w:t xml:space="preserve"> </w:t>
          </w:r>
        </w:p>
      </w:docPartBody>
    </w:docPart>
    <w:docPart>
      <w:docPartPr>
        <w:name w:val="39D78C2C7787456E8FE2A8FDBF3BF3F5"/>
        <w:category>
          <w:name w:val="General"/>
          <w:gallery w:val="placeholder"/>
        </w:category>
        <w:types>
          <w:type w:val="bbPlcHdr"/>
        </w:types>
        <w:behaviors>
          <w:behavior w:val="content"/>
        </w:behaviors>
        <w:guid w:val="{9D8E07F2-D60F-434D-9806-E2A81E4BA204}"/>
      </w:docPartPr>
      <w:docPartBody>
        <w:p w:rsidR="00000000" w:rsidRDefault="0000285F"/>
      </w:docPartBody>
    </w:docPart>
    <w:docPart>
      <w:docPartPr>
        <w:name w:val="689D566A667D44E7A211D5987BA7F5C2"/>
        <w:category>
          <w:name w:val="General"/>
          <w:gallery w:val="placeholder"/>
        </w:category>
        <w:types>
          <w:type w:val="bbPlcHdr"/>
        </w:types>
        <w:behaviors>
          <w:behavior w:val="content"/>
        </w:behaviors>
        <w:guid w:val="{845F4B73-E378-4DC6-A2D3-B3664E42A839}"/>
      </w:docPartPr>
      <w:docPartBody>
        <w:p w:rsidR="00000000" w:rsidRDefault="0000285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0285F"/>
    <w:rsid w:val="00042393"/>
    <w:rsid w:val="00046E2A"/>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6E2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A02AB7515CE44B609A8DCE0A8E9ED1F3">
    <w:name w:val="A02AB7515CE44B609A8DCE0A8E9ED1F3"/>
    <w:rsid w:val="00046E2A"/>
    <w:pPr>
      <w:spacing w:after="160" w:line="259" w:lineRule="auto"/>
    </w:pPr>
  </w:style>
  <w:style w:type="paragraph" w:customStyle="1" w:styleId="C6912F2D75D4409AB56EBBBA72E71F11">
    <w:name w:val="C6912F2D75D4409AB56EBBBA72E71F11"/>
    <w:rsid w:val="00046E2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DDBC6DA-170E-4F2D-B11D-F5D182414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715</Words>
  <Characters>4076</Characters>
  <Application>Microsoft Office Word</Application>
  <DocSecurity>0</DocSecurity>
  <Lines>33</Lines>
  <Paragraphs>9</Paragraphs>
  <ScaleCrop>false</ScaleCrop>
  <Company>Texas Legislative Council</Company>
  <LinksUpToDate>false</LinksUpToDate>
  <CharactersWithSpaces>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Julian Baker</cp:lastModifiedBy>
  <cp:revision>161</cp:revision>
  <cp:lastPrinted>2021-05-11T23:05:00Z</cp:lastPrinted>
  <dcterms:created xsi:type="dcterms:W3CDTF">2015-05-29T14:24:00Z</dcterms:created>
  <dcterms:modified xsi:type="dcterms:W3CDTF">2021-05-11T23:07:00Z</dcterms:modified>
</cp:coreProperties>
</file>

<file path=docProps/custom.xml><?xml version="1.0" encoding="utf-8"?>
<op:Properties xmlns:vt="http://schemas.openxmlformats.org/officeDocument/2006/docPropsVTypes" xmlns:op="http://schemas.openxmlformats.org/officeDocument/2006/custom-properties"/>
</file>