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4411E" w14:paraId="2ECF47B1" w14:textId="77777777" w:rsidTr="00345119">
        <w:tc>
          <w:tcPr>
            <w:tcW w:w="9576" w:type="dxa"/>
            <w:noWrap/>
          </w:tcPr>
          <w:p w14:paraId="18E54686" w14:textId="77777777" w:rsidR="008423E4" w:rsidRPr="0022177D" w:rsidRDefault="006610CA" w:rsidP="00100BC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0FE0FF0" w14:textId="77777777" w:rsidR="008423E4" w:rsidRPr="0022177D" w:rsidRDefault="008423E4" w:rsidP="00100BC6">
      <w:pPr>
        <w:jc w:val="center"/>
      </w:pPr>
    </w:p>
    <w:p w14:paraId="0DB664B3" w14:textId="77777777" w:rsidR="008423E4" w:rsidRPr="00B31F0E" w:rsidRDefault="008423E4" w:rsidP="00100BC6"/>
    <w:p w14:paraId="2941D9D5" w14:textId="77777777" w:rsidR="008423E4" w:rsidRPr="00742794" w:rsidRDefault="008423E4" w:rsidP="00100BC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411E" w14:paraId="039FA026" w14:textId="77777777" w:rsidTr="00345119">
        <w:tc>
          <w:tcPr>
            <w:tcW w:w="9576" w:type="dxa"/>
          </w:tcPr>
          <w:p w14:paraId="5E4E79B3" w14:textId="7153283E" w:rsidR="008423E4" w:rsidRPr="00861995" w:rsidRDefault="006610CA" w:rsidP="00100BC6">
            <w:pPr>
              <w:jc w:val="right"/>
            </w:pPr>
            <w:r>
              <w:t>H.B. 1257</w:t>
            </w:r>
          </w:p>
        </w:tc>
      </w:tr>
      <w:tr w:rsidR="0004411E" w14:paraId="3AFA06B2" w14:textId="77777777" w:rsidTr="00345119">
        <w:tc>
          <w:tcPr>
            <w:tcW w:w="9576" w:type="dxa"/>
          </w:tcPr>
          <w:p w14:paraId="1DCF764C" w14:textId="22467338" w:rsidR="008423E4" w:rsidRPr="00861995" w:rsidRDefault="006610CA" w:rsidP="00100BC6">
            <w:pPr>
              <w:jc w:val="right"/>
            </w:pPr>
            <w:r>
              <w:t xml:space="preserve">By: </w:t>
            </w:r>
            <w:r w:rsidR="0023060E">
              <w:t>Ashby</w:t>
            </w:r>
          </w:p>
        </w:tc>
      </w:tr>
      <w:tr w:rsidR="0004411E" w14:paraId="32146D74" w14:textId="77777777" w:rsidTr="00345119">
        <w:tc>
          <w:tcPr>
            <w:tcW w:w="9576" w:type="dxa"/>
          </w:tcPr>
          <w:p w14:paraId="24DFA046" w14:textId="79D82FD3" w:rsidR="008423E4" w:rsidRPr="00861995" w:rsidRDefault="006610CA" w:rsidP="00100BC6">
            <w:pPr>
              <w:jc w:val="right"/>
            </w:pPr>
            <w:r>
              <w:t>Transportation</w:t>
            </w:r>
          </w:p>
        </w:tc>
      </w:tr>
      <w:tr w:rsidR="0004411E" w14:paraId="2B66F360" w14:textId="77777777" w:rsidTr="00345119">
        <w:tc>
          <w:tcPr>
            <w:tcW w:w="9576" w:type="dxa"/>
          </w:tcPr>
          <w:p w14:paraId="54B7D4AE" w14:textId="63607020" w:rsidR="008423E4" w:rsidRDefault="006610CA" w:rsidP="00100BC6">
            <w:pPr>
              <w:jc w:val="right"/>
            </w:pPr>
            <w:r>
              <w:t>Committee Report (Unamended)</w:t>
            </w:r>
          </w:p>
        </w:tc>
      </w:tr>
    </w:tbl>
    <w:p w14:paraId="27936D63" w14:textId="77777777" w:rsidR="008423E4" w:rsidRDefault="008423E4" w:rsidP="00100BC6">
      <w:pPr>
        <w:tabs>
          <w:tab w:val="right" w:pos="9360"/>
        </w:tabs>
      </w:pPr>
    </w:p>
    <w:p w14:paraId="5DD83BB1" w14:textId="77777777" w:rsidR="008423E4" w:rsidRDefault="008423E4" w:rsidP="00100BC6"/>
    <w:p w14:paraId="4B76CF24" w14:textId="77777777" w:rsidR="008423E4" w:rsidRDefault="008423E4" w:rsidP="00100BC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4411E" w14:paraId="68F02955" w14:textId="77777777" w:rsidTr="00345119">
        <w:tc>
          <w:tcPr>
            <w:tcW w:w="9576" w:type="dxa"/>
          </w:tcPr>
          <w:p w14:paraId="27F569C0" w14:textId="77777777" w:rsidR="008423E4" w:rsidRPr="00A8133F" w:rsidRDefault="006610CA" w:rsidP="00100BC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E6C425" w14:textId="77777777" w:rsidR="008423E4" w:rsidRDefault="008423E4" w:rsidP="00100BC6"/>
          <w:p w14:paraId="0046187E" w14:textId="43AFAE74" w:rsidR="00415A1E" w:rsidRDefault="006610CA" w:rsidP="00100B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15A1E">
              <w:t>Abandoned</w:t>
            </w:r>
            <w:r w:rsidR="006E7B93">
              <w:t xml:space="preserve"> </w:t>
            </w:r>
            <w:r w:rsidRPr="00415A1E">
              <w:t>mobile homes are occasionally left on the side of highway</w:t>
            </w:r>
            <w:r w:rsidR="00450388">
              <w:t>s</w:t>
            </w:r>
            <w:r w:rsidRPr="00415A1E">
              <w:t xml:space="preserve"> </w:t>
            </w:r>
            <w:r w:rsidR="00450388">
              <w:t>and</w:t>
            </w:r>
            <w:r w:rsidRPr="00415A1E">
              <w:t xml:space="preserve"> </w:t>
            </w:r>
            <w:r w:rsidR="005E586A">
              <w:t>other right</w:t>
            </w:r>
            <w:r w:rsidR="00F70079">
              <w:t>s</w:t>
            </w:r>
            <w:r w:rsidR="00F70079">
              <w:noBreakHyphen/>
            </w:r>
            <w:r w:rsidR="005E586A">
              <w:t>of</w:t>
            </w:r>
            <w:r w:rsidR="00F70079">
              <w:noBreakHyphen/>
            </w:r>
            <w:r w:rsidR="005E586A">
              <w:t>way</w:t>
            </w:r>
            <w:r w:rsidR="00450388">
              <w:t>, which</w:t>
            </w:r>
            <w:r w:rsidRPr="00415A1E">
              <w:t xml:space="preserve"> presents a grave traffic danger to motorists</w:t>
            </w:r>
            <w:r w:rsidR="00450388">
              <w:t>. Furthermore,</w:t>
            </w:r>
            <w:r w:rsidRPr="00415A1E">
              <w:t xml:space="preserve"> </w:t>
            </w:r>
            <w:r w:rsidR="00450388">
              <w:t>these</w:t>
            </w:r>
            <w:r w:rsidRPr="00415A1E">
              <w:t xml:space="preserve"> mobile homes are not normally equipped with reflectors or other safety equipment to warn approaching motorists, making them difficult to see after dark. </w:t>
            </w:r>
            <w:r w:rsidR="00D6639F">
              <w:t>Despite these dangers, i</w:t>
            </w:r>
            <w:r w:rsidR="00450388">
              <w:t xml:space="preserve">t has been </w:t>
            </w:r>
            <w:r w:rsidR="006E7B93">
              <w:t>noted</w:t>
            </w:r>
            <w:r w:rsidR="00450388">
              <w:t xml:space="preserve"> that l</w:t>
            </w:r>
            <w:r w:rsidRPr="00415A1E">
              <w:t xml:space="preserve">aw enforcement officers cannot legally remove abandoned </w:t>
            </w:r>
            <w:r w:rsidR="006E7B93">
              <w:t>mobile</w:t>
            </w:r>
            <w:r w:rsidR="006E7B93" w:rsidRPr="00415A1E">
              <w:t xml:space="preserve"> </w:t>
            </w:r>
            <w:r w:rsidRPr="00415A1E">
              <w:t>homes from a public roadway, even in the interest of public safety.</w:t>
            </w:r>
            <w:r>
              <w:t xml:space="preserve"> </w:t>
            </w:r>
            <w:r w:rsidR="00450388" w:rsidRPr="00415A1E">
              <w:t>H</w:t>
            </w:r>
            <w:r w:rsidR="00450388">
              <w:t>.</w:t>
            </w:r>
            <w:r w:rsidR="00450388" w:rsidRPr="00415A1E">
              <w:t>B</w:t>
            </w:r>
            <w:r w:rsidR="00450388">
              <w:t>.</w:t>
            </w:r>
            <w:r w:rsidR="00450388" w:rsidRPr="00415A1E">
              <w:t xml:space="preserve"> </w:t>
            </w:r>
            <w:r w:rsidRPr="00415A1E">
              <w:t>1257 seeks to address</w:t>
            </w:r>
            <w:r w:rsidR="00450388">
              <w:t xml:space="preserve"> </w:t>
            </w:r>
            <w:r w:rsidR="005E586A">
              <w:t>these concerns</w:t>
            </w:r>
            <w:r w:rsidRPr="00415A1E">
              <w:t xml:space="preserve"> by </w:t>
            </w:r>
            <w:r w:rsidR="006E5EED">
              <w:t>authorizing the removal of these structures from a roadway or right-of-way</w:t>
            </w:r>
            <w:r>
              <w:t xml:space="preserve">.  </w:t>
            </w:r>
          </w:p>
          <w:p w14:paraId="602AE716" w14:textId="77777777" w:rsidR="008423E4" w:rsidRPr="00E26B13" w:rsidRDefault="008423E4" w:rsidP="00100BC6">
            <w:pPr>
              <w:rPr>
                <w:b/>
              </w:rPr>
            </w:pPr>
          </w:p>
        </w:tc>
      </w:tr>
      <w:tr w:rsidR="0004411E" w14:paraId="505D6C9B" w14:textId="77777777" w:rsidTr="00345119">
        <w:tc>
          <w:tcPr>
            <w:tcW w:w="9576" w:type="dxa"/>
          </w:tcPr>
          <w:p w14:paraId="606E82C2" w14:textId="77777777" w:rsidR="0017725B" w:rsidRDefault="006610CA" w:rsidP="00100B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A9B475D" w14:textId="77777777" w:rsidR="0017725B" w:rsidRDefault="0017725B" w:rsidP="00100BC6">
            <w:pPr>
              <w:rPr>
                <w:b/>
                <w:u w:val="single"/>
              </w:rPr>
            </w:pPr>
          </w:p>
          <w:p w14:paraId="020D6A12" w14:textId="77777777" w:rsidR="00603610" w:rsidRPr="00603610" w:rsidRDefault="006610CA" w:rsidP="00100BC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</w:t>
            </w:r>
            <w:r>
              <w:t>r community supervision, parole, or mandatory supervision.</w:t>
            </w:r>
          </w:p>
          <w:p w14:paraId="57AAD941" w14:textId="77777777" w:rsidR="0017725B" w:rsidRPr="0017725B" w:rsidRDefault="0017725B" w:rsidP="00100BC6">
            <w:pPr>
              <w:rPr>
                <w:b/>
                <w:u w:val="single"/>
              </w:rPr>
            </w:pPr>
          </w:p>
        </w:tc>
      </w:tr>
      <w:tr w:rsidR="0004411E" w14:paraId="0E083870" w14:textId="77777777" w:rsidTr="00345119">
        <w:tc>
          <w:tcPr>
            <w:tcW w:w="9576" w:type="dxa"/>
          </w:tcPr>
          <w:p w14:paraId="2B1C468F" w14:textId="77777777" w:rsidR="008423E4" w:rsidRPr="00A8133F" w:rsidRDefault="006610CA" w:rsidP="00100BC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CBA407" w14:textId="77777777" w:rsidR="008423E4" w:rsidRDefault="008423E4" w:rsidP="00100BC6"/>
          <w:p w14:paraId="7D6096B4" w14:textId="77777777" w:rsidR="00603610" w:rsidRDefault="006610CA" w:rsidP="00100B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D826276" w14:textId="77777777" w:rsidR="008423E4" w:rsidRPr="00E21FDC" w:rsidRDefault="008423E4" w:rsidP="00100BC6">
            <w:pPr>
              <w:rPr>
                <w:b/>
              </w:rPr>
            </w:pPr>
          </w:p>
        </w:tc>
      </w:tr>
      <w:tr w:rsidR="0004411E" w14:paraId="6ADFA4CE" w14:textId="77777777" w:rsidTr="00345119">
        <w:tc>
          <w:tcPr>
            <w:tcW w:w="9576" w:type="dxa"/>
          </w:tcPr>
          <w:p w14:paraId="6C69E5FE" w14:textId="77777777" w:rsidR="008423E4" w:rsidRPr="00A8133F" w:rsidRDefault="006610CA" w:rsidP="00100BC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A94227" w14:textId="77777777" w:rsidR="008423E4" w:rsidRDefault="008423E4" w:rsidP="00100BC6"/>
          <w:p w14:paraId="395B95D4" w14:textId="77777777" w:rsidR="009C36CD" w:rsidRPr="009C36CD" w:rsidRDefault="006610CA" w:rsidP="00100B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1257 amends the Transportation Code to authorize a metropolitan rapid transit authority, a regional transportation authority, or a law enforcement agency to remove an unattended manufactured home</w:t>
            </w:r>
            <w:r>
              <w:t xml:space="preserve"> from a roadway or right-of-way if the authority or agency determines that the home blocks the roadway or endangers public safety.</w:t>
            </w:r>
          </w:p>
          <w:p w14:paraId="098FC0AF" w14:textId="77777777" w:rsidR="008423E4" w:rsidRPr="00835628" w:rsidRDefault="008423E4" w:rsidP="00100BC6">
            <w:pPr>
              <w:rPr>
                <w:b/>
              </w:rPr>
            </w:pPr>
          </w:p>
        </w:tc>
      </w:tr>
      <w:tr w:rsidR="0004411E" w14:paraId="6169F668" w14:textId="77777777" w:rsidTr="00345119">
        <w:tc>
          <w:tcPr>
            <w:tcW w:w="9576" w:type="dxa"/>
          </w:tcPr>
          <w:p w14:paraId="20C26B9F" w14:textId="77777777" w:rsidR="008423E4" w:rsidRPr="00A8133F" w:rsidRDefault="006610CA" w:rsidP="00100BC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A7851B" w14:textId="77777777" w:rsidR="008423E4" w:rsidRDefault="008423E4" w:rsidP="00100BC6"/>
          <w:p w14:paraId="7EAA4E8C" w14:textId="77777777" w:rsidR="008423E4" w:rsidRPr="003624F2" w:rsidRDefault="006610CA" w:rsidP="00100B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69446B8" w14:textId="77777777" w:rsidR="008423E4" w:rsidRPr="00233FDB" w:rsidRDefault="008423E4" w:rsidP="00100BC6">
            <w:pPr>
              <w:rPr>
                <w:b/>
              </w:rPr>
            </w:pPr>
          </w:p>
        </w:tc>
      </w:tr>
    </w:tbl>
    <w:p w14:paraId="391ECD65" w14:textId="77777777" w:rsidR="008423E4" w:rsidRPr="00BE0E75" w:rsidRDefault="008423E4" w:rsidP="00100BC6">
      <w:pPr>
        <w:jc w:val="both"/>
        <w:rPr>
          <w:rFonts w:ascii="Arial" w:hAnsi="Arial"/>
          <w:sz w:val="16"/>
          <w:szCs w:val="16"/>
        </w:rPr>
      </w:pPr>
    </w:p>
    <w:p w14:paraId="6DBA7ED2" w14:textId="77777777" w:rsidR="004108C3" w:rsidRPr="008423E4" w:rsidRDefault="004108C3" w:rsidP="00100BC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DF7A" w14:textId="77777777" w:rsidR="00000000" w:rsidRDefault="006610CA">
      <w:r>
        <w:separator/>
      </w:r>
    </w:p>
  </w:endnote>
  <w:endnote w:type="continuationSeparator" w:id="0">
    <w:p w14:paraId="4E5B9413" w14:textId="77777777" w:rsidR="00000000" w:rsidRDefault="0066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51E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411E" w14:paraId="0ABCCC4E" w14:textId="77777777" w:rsidTr="009C1E9A">
      <w:trPr>
        <w:cantSplit/>
      </w:trPr>
      <w:tc>
        <w:tcPr>
          <w:tcW w:w="0" w:type="pct"/>
        </w:tcPr>
        <w:p w14:paraId="4D510B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38D8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C6BCB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4210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8A25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411E" w14:paraId="6DAA2732" w14:textId="77777777" w:rsidTr="009C1E9A">
      <w:trPr>
        <w:cantSplit/>
      </w:trPr>
      <w:tc>
        <w:tcPr>
          <w:tcW w:w="0" w:type="pct"/>
        </w:tcPr>
        <w:p w14:paraId="07F678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7E2CA7" w14:textId="6DE392C3" w:rsidR="00EC379B" w:rsidRPr="009C1E9A" w:rsidRDefault="006610C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</w:t>
          </w:r>
          <w:r>
            <w:rPr>
              <w:rFonts w:ascii="Shruti" w:hAnsi="Shruti"/>
              <w:sz w:val="22"/>
            </w:rPr>
            <w:t xml:space="preserve"> 17099</w:t>
          </w:r>
        </w:p>
      </w:tc>
      <w:tc>
        <w:tcPr>
          <w:tcW w:w="2453" w:type="pct"/>
        </w:tcPr>
        <w:p w14:paraId="2483C1AF" w14:textId="0B0CBFA1" w:rsidR="00EC379B" w:rsidRDefault="006610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20C0">
            <w:t>21.85.658</w:t>
          </w:r>
          <w:r>
            <w:fldChar w:fldCharType="end"/>
          </w:r>
        </w:p>
      </w:tc>
    </w:tr>
    <w:tr w:rsidR="0004411E" w14:paraId="6BAEC9D8" w14:textId="77777777" w:rsidTr="009C1E9A">
      <w:trPr>
        <w:cantSplit/>
      </w:trPr>
      <w:tc>
        <w:tcPr>
          <w:tcW w:w="0" w:type="pct"/>
        </w:tcPr>
        <w:p w14:paraId="33AE941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73F1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0954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FF6A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411E" w14:paraId="703BDDF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8266F8" w14:textId="45DE1449" w:rsidR="00EC379B" w:rsidRDefault="006610C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8194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B509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BFC0C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377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AF3F" w14:textId="77777777" w:rsidR="00000000" w:rsidRDefault="006610CA">
      <w:r>
        <w:separator/>
      </w:r>
    </w:p>
  </w:footnote>
  <w:footnote w:type="continuationSeparator" w:id="0">
    <w:p w14:paraId="61A5250B" w14:textId="77777777" w:rsidR="00000000" w:rsidRDefault="0066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056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0B7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C25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11E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4D9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0BC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60E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0F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A1E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8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A0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6B6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86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610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0C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BA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EED"/>
    <w:rsid w:val="006E7B93"/>
    <w:rsid w:val="006F365D"/>
    <w:rsid w:val="006F4BB0"/>
    <w:rsid w:val="007031BD"/>
    <w:rsid w:val="007034E7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579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3D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ABB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98D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3D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9EE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8E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39F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0C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05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1C2A"/>
    <w:rsid w:val="00F6514B"/>
    <w:rsid w:val="00F6587F"/>
    <w:rsid w:val="00F67981"/>
    <w:rsid w:val="00F70079"/>
    <w:rsid w:val="00F706CA"/>
    <w:rsid w:val="00F70F8D"/>
    <w:rsid w:val="00F71C5A"/>
    <w:rsid w:val="00F733A4"/>
    <w:rsid w:val="00F7758F"/>
    <w:rsid w:val="00F8194C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111173-495A-4A5C-A372-FFE4E94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3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3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6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610"/>
    <w:rPr>
      <w:b/>
      <w:bCs/>
    </w:rPr>
  </w:style>
  <w:style w:type="paragraph" w:styleId="Revision">
    <w:name w:val="Revision"/>
    <w:hidden/>
    <w:uiPriority w:val="99"/>
    <w:semiHidden/>
    <w:rsid w:val="00703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1339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HB01257 (Committee Report (Unamended))</vt:lpstr>
    </vt:vector>
  </TitlesOfParts>
  <Company>State of Texas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17099</dc:subject>
  <dc:creator>State of Texas</dc:creator>
  <dc:description>HB 1257 by Ashby-(H)Transportation</dc:description>
  <cp:lastModifiedBy>Thomas Weis</cp:lastModifiedBy>
  <cp:revision>2</cp:revision>
  <cp:lastPrinted>2003-11-26T17:21:00Z</cp:lastPrinted>
  <dcterms:created xsi:type="dcterms:W3CDTF">2021-03-30T16:51:00Z</dcterms:created>
  <dcterms:modified xsi:type="dcterms:W3CDTF">2021-03-30T16:51:00Z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21.85.658</vt:lpwstr>
  </property>
</Properties>
</file>