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E0DE1" w14:paraId="30064825" w14:textId="77777777" w:rsidTr="00345119">
        <w:tc>
          <w:tcPr>
            <w:tcW w:w="9576" w:type="dxa"/>
            <w:noWrap/>
          </w:tcPr>
          <w:p w14:paraId="5EB3BA7D" w14:textId="77777777" w:rsidR="008423E4" w:rsidRPr="0022177D" w:rsidRDefault="0042091C" w:rsidP="000B18DA">
            <w:pPr>
              <w:pStyle w:val="Heading1"/>
            </w:pPr>
            <w:bookmarkStart w:id="0" w:name="_GoBack"/>
            <w:bookmarkEnd w:id="0"/>
            <w:r w:rsidRPr="00631897">
              <w:t>BILL ANALYSIS</w:t>
            </w:r>
          </w:p>
        </w:tc>
      </w:tr>
    </w:tbl>
    <w:p w14:paraId="7C0A7B25" w14:textId="77777777" w:rsidR="008423E4" w:rsidRPr="0022177D" w:rsidRDefault="008423E4" w:rsidP="000B18DA">
      <w:pPr>
        <w:jc w:val="center"/>
      </w:pPr>
    </w:p>
    <w:p w14:paraId="39233420" w14:textId="77777777" w:rsidR="008423E4" w:rsidRPr="00B31F0E" w:rsidRDefault="008423E4" w:rsidP="000B18DA"/>
    <w:p w14:paraId="169388DE" w14:textId="77777777" w:rsidR="008423E4" w:rsidRPr="00742794" w:rsidRDefault="008423E4" w:rsidP="000B18DA">
      <w:pPr>
        <w:tabs>
          <w:tab w:val="right" w:pos="9360"/>
        </w:tabs>
      </w:pPr>
    </w:p>
    <w:tbl>
      <w:tblPr>
        <w:tblW w:w="0" w:type="auto"/>
        <w:tblLayout w:type="fixed"/>
        <w:tblLook w:val="01E0" w:firstRow="1" w:lastRow="1" w:firstColumn="1" w:lastColumn="1" w:noHBand="0" w:noVBand="0"/>
      </w:tblPr>
      <w:tblGrid>
        <w:gridCol w:w="9576"/>
      </w:tblGrid>
      <w:tr w:rsidR="00EE0DE1" w14:paraId="6CBE072E" w14:textId="77777777" w:rsidTr="00345119">
        <w:tc>
          <w:tcPr>
            <w:tcW w:w="9576" w:type="dxa"/>
          </w:tcPr>
          <w:p w14:paraId="34F66CF0" w14:textId="551B85EC" w:rsidR="008423E4" w:rsidRPr="00861995" w:rsidRDefault="0042091C" w:rsidP="000B18DA">
            <w:pPr>
              <w:jc w:val="right"/>
            </w:pPr>
            <w:r>
              <w:t>C.S.H.B. 1308</w:t>
            </w:r>
          </w:p>
        </w:tc>
      </w:tr>
      <w:tr w:rsidR="00EE0DE1" w14:paraId="486FAEE6" w14:textId="77777777" w:rsidTr="00345119">
        <w:tc>
          <w:tcPr>
            <w:tcW w:w="9576" w:type="dxa"/>
          </w:tcPr>
          <w:p w14:paraId="5126614D" w14:textId="6A0AB513" w:rsidR="008423E4" w:rsidRPr="00861995" w:rsidRDefault="0042091C" w:rsidP="000B18DA">
            <w:pPr>
              <w:jc w:val="right"/>
            </w:pPr>
            <w:r>
              <w:t xml:space="preserve">By: </w:t>
            </w:r>
            <w:r w:rsidR="00127F73">
              <w:t>González, Mary</w:t>
            </w:r>
          </w:p>
        </w:tc>
      </w:tr>
      <w:tr w:rsidR="00EE0DE1" w14:paraId="261923A2" w14:textId="77777777" w:rsidTr="00345119">
        <w:tc>
          <w:tcPr>
            <w:tcW w:w="9576" w:type="dxa"/>
          </w:tcPr>
          <w:p w14:paraId="7F9584EB" w14:textId="49128438" w:rsidR="008423E4" w:rsidRPr="00861995" w:rsidRDefault="0042091C" w:rsidP="000B18DA">
            <w:pPr>
              <w:jc w:val="right"/>
            </w:pPr>
            <w:r>
              <w:t>County Affairs</w:t>
            </w:r>
          </w:p>
        </w:tc>
      </w:tr>
      <w:tr w:rsidR="00EE0DE1" w14:paraId="0D4B51C1" w14:textId="77777777" w:rsidTr="00345119">
        <w:tc>
          <w:tcPr>
            <w:tcW w:w="9576" w:type="dxa"/>
          </w:tcPr>
          <w:p w14:paraId="2D78C5DC" w14:textId="31BE3684" w:rsidR="008423E4" w:rsidRDefault="0042091C" w:rsidP="000B18DA">
            <w:pPr>
              <w:jc w:val="right"/>
            </w:pPr>
            <w:r>
              <w:t>Committee Report (Substituted)</w:t>
            </w:r>
          </w:p>
        </w:tc>
      </w:tr>
    </w:tbl>
    <w:p w14:paraId="1D8C21DF" w14:textId="77777777" w:rsidR="008423E4" w:rsidRDefault="008423E4" w:rsidP="000B18DA">
      <w:pPr>
        <w:tabs>
          <w:tab w:val="right" w:pos="9360"/>
        </w:tabs>
      </w:pPr>
    </w:p>
    <w:p w14:paraId="23FC29CD" w14:textId="77777777" w:rsidR="008423E4" w:rsidRDefault="008423E4" w:rsidP="000B18DA"/>
    <w:p w14:paraId="1BDC6362" w14:textId="77777777" w:rsidR="008423E4" w:rsidRDefault="008423E4" w:rsidP="000B18DA"/>
    <w:tbl>
      <w:tblPr>
        <w:tblW w:w="0" w:type="auto"/>
        <w:tblCellMar>
          <w:left w:w="115" w:type="dxa"/>
          <w:right w:w="115" w:type="dxa"/>
        </w:tblCellMar>
        <w:tblLook w:val="01E0" w:firstRow="1" w:lastRow="1" w:firstColumn="1" w:lastColumn="1" w:noHBand="0" w:noVBand="0"/>
      </w:tblPr>
      <w:tblGrid>
        <w:gridCol w:w="9360"/>
      </w:tblGrid>
      <w:tr w:rsidR="00EE0DE1" w14:paraId="2C7CEEB7" w14:textId="77777777" w:rsidTr="00345119">
        <w:tc>
          <w:tcPr>
            <w:tcW w:w="9576" w:type="dxa"/>
          </w:tcPr>
          <w:p w14:paraId="70DD6C22" w14:textId="77777777" w:rsidR="008423E4" w:rsidRPr="00A8133F" w:rsidRDefault="0042091C" w:rsidP="000B18DA">
            <w:pPr>
              <w:rPr>
                <w:b/>
              </w:rPr>
            </w:pPr>
            <w:r w:rsidRPr="009C1E9A">
              <w:rPr>
                <w:b/>
                <w:u w:val="single"/>
              </w:rPr>
              <w:t>BACKGROUND AND PURPOSE</w:t>
            </w:r>
            <w:r>
              <w:rPr>
                <w:b/>
              </w:rPr>
              <w:t xml:space="preserve"> </w:t>
            </w:r>
          </w:p>
          <w:p w14:paraId="798A43C4" w14:textId="77777777" w:rsidR="008423E4" w:rsidRDefault="008423E4" w:rsidP="000B18DA"/>
          <w:p w14:paraId="30397DF9" w14:textId="1B57E9CC" w:rsidR="005C5543" w:rsidRDefault="0042091C" w:rsidP="000B18DA">
            <w:pPr>
              <w:pStyle w:val="Header"/>
              <w:tabs>
                <w:tab w:val="clear" w:pos="4320"/>
                <w:tab w:val="clear" w:pos="8640"/>
              </w:tabs>
              <w:jc w:val="both"/>
            </w:pPr>
            <w:r w:rsidRPr="008678CC">
              <w:t xml:space="preserve">Concerns have been raised </w:t>
            </w:r>
            <w:r>
              <w:t>regarding</w:t>
            </w:r>
            <w:r w:rsidRPr="008678CC">
              <w:t xml:space="preserve"> the adequacy of living conditions and care for pregnant p</w:t>
            </w:r>
            <w:r w:rsidR="00536072">
              <w:t>risoners</w:t>
            </w:r>
            <w:r w:rsidRPr="008678CC">
              <w:t xml:space="preserve">. The incarcerated pregnant population has unique characteristics, including increased likelihood of </w:t>
            </w:r>
            <w:r w:rsidR="008337D5" w:rsidRPr="008678CC">
              <w:t>high</w:t>
            </w:r>
            <w:r w:rsidR="008337D5">
              <w:t>-</w:t>
            </w:r>
            <w:r w:rsidRPr="008678CC">
              <w:t>risk pregnancies, that require special attention to improve</w:t>
            </w:r>
            <w:r w:rsidR="00536072">
              <w:t xml:space="preserve"> the</w:t>
            </w:r>
            <w:r w:rsidRPr="008678CC">
              <w:t xml:space="preserve"> health outcomes for both mother and child.</w:t>
            </w:r>
            <w:r>
              <w:t xml:space="preserve"> </w:t>
            </w:r>
            <w:r w:rsidRPr="008678CC">
              <w:t>Stakeholders and the legislature could bene</w:t>
            </w:r>
            <w:r w:rsidRPr="008678CC">
              <w:t xml:space="preserve">fit from a comprehensive report </w:t>
            </w:r>
            <w:r w:rsidR="00B643F9">
              <w:t>on this</w:t>
            </w:r>
            <w:r>
              <w:t xml:space="preserve"> topic</w:t>
            </w:r>
            <w:r w:rsidRPr="008678CC">
              <w:t xml:space="preserve"> and recommendations from individuals with relevant expertise. </w:t>
            </w:r>
          </w:p>
          <w:p w14:paraId="04131B74" w14:textId="77777777" w:rsidR="005C5543" w:rsidRDefault="005C5543" w:rsidP="000B18DA">
            <w:pPr>
              <w:pStyle w:val="Header"/>
              <w:tabs>
                <w:tab w:val="clear" w:pos="4320"/>
                <w:tab w:val="clear" w:pos="8640"/>
              </w:tabs>
              <w:jc w:val="both"/>
            </w:pPr>
          </w:p>
          <w:p w14:paraId="0E7513D6" w14:textId="702A9C47" w:rsidR="008678CC" w:rsidRDefault="0042091C" w:rsidP="000B18DA">
            <w:pPr>
              <w:pStyle w:val="Header"/>
              <w:tabs>
                <w:tab w:val="clear" w:pos="4320"/>
                <w:tab w:val="clear" w:pos="8640"/>
              </w:tabs>
              <w:jc w:val="both"/>
            </w:pPr>
            <w:r>
              <w:t>C.S.H.B. 1308 seeks to address this i</w:t>
            </w:r>
            <w:r w:rsidR="00536072">
              <w:t>ssue by establishing a</w:t>
            </w:r>
            <w:r w:rsidR="00536072" w:rsidRPr="00536072">
              <w:t xml:space="preserve"> task force to conduct a comprehensive study on best practice standards for the confinement of pregnant prisoners in county jails</w:t>
            </w:r>
            <w:r w:rsidR="00536072">
              <w:t xml:space="preserve"> in order to</w:t>
            </w:r>
            <w:r w:rsidRPr="008678CC">
              <w:t xml:space="preserve"> </w:t>
            </w:r>
            <w:r w:rsidR="00536072">
              <w:t>provide</w:t>
            </w:r>
            <w:r w:rsidRPr="008678CC">
              <w:t xml:space="preserve"> the legislature and other interested parties with </w:t>
            </w:r>
            <w:r w:rsidR="00536072">
              <w:t>re</w:t>
            </w:r>
            <w:r w:rsidR="00B643F9">
              <w:t>lev</w:t>
            </w:r>
            <w:r w:rsidR="00536072">
              <w:t>ant</w:t>
            </w:r>
            <w:r w:rsidRPr="008678CC">
              <w:t xml:space="preserve"> information to</w:t>
            </w:r>
            <w:r w:rsidR="00536072">
              <w:t xml:space="preserve"> help</w:t>
            </w:r>
            <w:r w:rsidRPr="008678CC">
              <w:t xml:space="preserve"> inform decisions </w:t>
            </w:r>
            <w:r w:rsidR="00536072">
              <w:t>on</w:t>
            </w:r>
            <w:r w:rsidRPr="008678CC">
              <w:t xml:space="preserve"> how to improve the care of pregnant </w:t>
            </w:r>
            <w:r w:rsidR="00536072">
              <w:t>prisoners</w:t>
            </w:r>
            <w:r w:rsidRPr="008678CC">
              <w:t>.</w:t>
            </w:r>
          </w:p>
          <w:p w14:paraId="4235FECE" w14:textId="77777777" w:rsidR="008423E4" w:rsidRPr="00E26B13" w:rsidRDefault="008423E4" w:rsidP="000B18DA">
            <w:pPr>
              <w:pStyle w:val="Header"/>
              <w:tabs>
                <w:tab w:val="clear" w:pos="4320"/>
                <w:tab w:val="clear" w:pos="8640"/>
              </w:tabs>
              <w:jc w:val="both"/>
              <w:rPr>
                <w:b/>
              </w:rPr>
            </w:pPr>
          </w:p>
        </w:tc>
      </w:tr>
      <w:tr w:rsidR="00EE0DE1" w14:paraId="219B1C18" w14:textId="77777777" w:rsidTr="00345119">
        <w:tc>
          <w:tcPr>
            <w:tcW w:w="9576" w:type="dxa"/>
          </w:tcPr>
          <w:p w14:paraId="4FDEC011" w14:textId="77777777" w:rsidR="0017725B" w:rsidRDefault="0042091C" w:rsidP="000B18DA">
            <w:pPr>
              <w:rPr>
                <w:b/>
                <w:u w:val="single"/>
              </w:rPr>
            </w:pPr>
            <w:r>
              <w:rPr>
                <w:b/>
                <w:u w:val="single"/>
              </w:rPr>
              <w:t>CRIMINAL JUSTICE IMPACT</w:t>
            </w:r>
          </w:p>
          <w:p w14:paraId="2F7B20FF" w14:textId="77777777" w:rsidR="0017725B" w:rsidRDefault="0017725B" w:rsidP="000B18DA">
            <w:pPr>
              <w:rPr>
                <w:b/>
                <w:u w:val="single"/>
              </w:rPr>
            </w:pPr>
          </w:p>
          <w:p w14:paraId="21ADA1CB" w14:textId="77777777" w:rsidR="001656D4" w:rsidRPr="001656D4" w:rsidRDefault="0042091C" w:rsidP="000B18DA">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1D24A358" w14:textId="77777777" w:rsidR="0017725B" w:rsidRPr="0017725B" w:rsidRDefault="0017725B" w:rsidP="000B18DA">
            <w:pPr>
              <w:rPr>
                <w:b/>
                <w:u w:val="single"/>
              </w:rPr>
            </w:pPr>
          </w:p>
        </w:tc>
      </w:tr>
      <w:tr w:rsidR="00EE0DE1" w14:paraId="05A4E87D" w14:textId="77777777" w:rsidTr="00345119">
        <w:tc>
          <w:tcPr>
            <w:tcW w:w="9576" w:type="dxa"/>
          </w:tcPr>
          <w:p w14:paraId="5691963D" w14:textId="77777777" w:rsidR="008423E4" w:rsidRPr="00A8133F" w:rsidRDefault="0042091C" w:rsidP="000B18DA">
            <w:pPr>
              <w:rPr>
                <w:b/>
              </w:rPr>
            </w:pPr>
            <w:r w:rsidRPr="009C1E9A">
              <w:rPr>
                <w:b/>
                <w:u w:val="single"/>
              </w:rPr>
              <w:t>RULEMAKING AUTHORITY</w:t>
            </w:r>
            <w:r>
              <w:rPr>
                <w:b/>
              </w:rPr>
              <w:t xml:space="preserve"> </w:t>
            </w:r>
          </w:p>
          <w:p w14:paraId="2A3D93FA" w14:textId="77777777" w:rsidR="008423E4" w:rsidRDefault="008423E4" w:rsidP="000B18DA"/>
          <w:p w14:paraId="1762B44A" w14:textId="77777777" w:rsidR="001656D4" w:rsidRDefault="0042091C" w:rsidP="000B18D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0AB45E3" w14:textId="77777777" w:rsidR="008423E4" w:rsidRPr="00E21FDC" w:rsidRDefault="008423E4" w:rsidP="000B18DA">
            <w:pPr>
              <w:rPr>
                <w:b/>
              </w:rPr>
            </w:pPr>
          </w:p>
        </w:tc>
      </w:tr>
      <w:tr w:rsidR="00EE0DE1" w14:paraId="46DDC9FD" w14:textId="77777777" w:rsidTr="00345119">
        <w:tc>
          <w:tcPr>
            <w:tcW w:w="9576" w:type="dxa"/>
          </w:tcPr>
          <w:p w14:paraId="2277C0C7" w14:textId="77777777" w:rsidR="008423E4" w:rsidRPr="00A8133F" w:rsidRDefault="0042091C" w:rsidP="000B18DA">
            <w:pPr>
              <w:rPr>
                <w:b/>
              </w:rPr>
            </w:pPr>
            <w:r w:rsidRPr="009C1E9A">
              <w:rPr>
                <w:b/>
                <w:u w:val="single"/>
              </w:rPr>
              <w:t>ANALYSIS</w:t>
            </w:r>
            <w:r>
              <w:rPr>
                <w:b/>
              </w:rPr>
              <w:t xml:space="preserve"> </w:t>
            </w:r>
          </w:p>
          <w:p w14:paraId="672B6310" w14:textId="77777777" w:rsidR="008423E4" w:rsidRDefault="008423E4" w:rsidP="000B18DA"/>
          <w:p w14:paraId="60FDB46C" w14:textId="496478E0" w:rsidR="00365AEB" w:rsidRDefault="0042091C" w:rsidP="000B18DA">
            <w:pPr>
              <w:pStyle w:val="Header"/>
              <w:jc w:val="both"/>
            </w:pPr>
            <w:r>
              <w:t>C.S.H.B. 1308 establishes a task force</w:t>
            </w:r>
            <w:r>
              <w:t xml:space="preserve"> to conduct a comprehensive study on best practice standards for the confinement of pregnant prisoners in county jails. The study must identify and make recommendations regarding the following with respect to the confinement of pregnant prisoners:</w:t>
            </w:r>
          </w:p>
          <w:p w14:paraId="094F724E" w14:textId="57D98662" w:rsidR="00365AEB" w:rsidRDefault="0042091C" w:rsidP="000B18DA">
            <w:pPr>
              <w:pStyle w:val="Header"/>
              <w:numPr>
                <w:ilvl w:val="0"/>
                <w:numId w:val="5"/>
              </w:numPr>
              <w:jc w:val="both"/>
            </w:pPr>
            <w:r>
              <w:t xml:space="preserve">current </w:t>
            </w:r>
            <w:r>
              <w:t>policies and procedures;</w:t>
            </w:r>
          </w:p>
          <w:p w14:paraId="16A07219" w14:textId="4E20416F" w:rsidR="00365AEB" w:rsidRDefault="0042091C" w:rsidP="000B18DA">
            <w:pPr>
              <w:pStyle w:val="Header"/>
              <w:numPr>
                <w:ilvl w:val="0"/>
                <w:numId w:val="5"/>
              </w:numPr>
              <w:jc w:val="both"/>
            </w:pPr>
            <w:r>
              <w:t>barriers to accommodations and justice;</w:t>
            </w:r>
          </w:p>
          <w:p w14:paraId="2A55C727" w14:textId="467B2B98" w:rsidR="00365AEB" w:rsidRDefault="0042091C" w:rsidP="000B18DA">
            <w:pPr>
              <w:pStyle w:val="Header"/>
              <w:numPr>
                <w:ilvl w:val="0"/>
                <w:numId w:val="5"/>
              </w:numPr>
              <w:jc w:val="both"/>
            </w:pPr>
            <w:r>
              <w:t>best practices used in other states;</w:t>
            </w:r>
          </w:p>
          <w:p w14:paraId="3FC79B93" w14:textId="7E44521D" w:rsidR="00365AEB" w:rsidRDefault="0042091C" w:rsidP="000B18DA">
            <w:pPr>
              <w:pStyle w:val="Header"/>
              <w:numPr>
                <w:ilvl w:val="0"/>
                <w:numId w:val="5"/>
              </w:numPr>
              <w:jc w:val="both"/>
            </w:pPr>
            <w:r>
              <w:t>policies that would improve jail standards; and</w:t>
            </w:r>
          </w:p>
          <w:p w14:paraId="57D776A2" w14:textId="1E0F11F5" w:rsidR="00365AEB" w:rsidRDefault="0042091C" w:rsidP="000B18DA">
            <w:pPr>
              <w:pStyle w:val="Header"/>
              <w:numPr>
                <w:ilvl w:val="0"/>
                <w:numId w:val="5"/>
              </w:numPr>
              <w:jc w:val="both"/>
            </w:pPr>
            <w:r>
              <w:t>any other issue the task force considers appropriate.</w:t>
            </w:r>
          </w:p>
          <w:p w14:paraId="47B5BECE" w14:textId="1E07AFE2" w:rsidR="00365AEB" w:rsidRDefault="00365AEB" w:rsidP="000B18DA">
            <w:pPr>
              <w:pStyle w:val="Header"/>
              <w:jc w:val="both"/>
            </w:pPr>
          </w:p>
          <w:p w14:paraId="66BBF9DA" w14:textId="7A4609A9" w:rsidR="00507BEA" w:rsidRDefault="0042091C" w:rsidP="000B18DA">
            <w:pPr>
              <w:pStyle w:val="Header"/>
              <w:jc w:val="both"/>
            </w:pPr>
            <w:r>
              <w:t>C.S.H.B. 1308 requires the Commission on Jail Stand</w:t>
            </w:r>
            <w:r>
              <w:t xml:space="preserve">ards </w:t>
            </w:r>
            <w:r w:rsidRPr="00507BEA">
              <w:t>(TCJS)</w:t>
            </w:r>
            <w:r>
              <w:t xml:space="preserve"> to appoint the task force's members, specifies required members, and provides for the task force's presiding officer. The bill requires the task force to do the following:</w:t>
            </w:r>
          </w:p>
          <w:p w14:paraId="0197E40C" w14:textId="56E94F10" w:rsidR="00507BEA" w:rsidRDefault="0042091C" w:rsidP="000B18DA">
            <w:pPr>
              <w:pStyle w:val="Header"/>
              <w:numPr>
                <w:ilvl w:val="0"/>
                <w:numId w:val="7"/>
              </w:numPr>
              <w:jc w:val="both"/>
            </w:pPr>
            <w:r>
              <w:t>prepare a written report that includes the following:</w:t>
            </w:r>
          </w:p>
          <w:p w14:paraId="15D86ACE" w14:textId="30133534" w:rsidR="00507BEA" w:rsidRDefault="0042091C" w:rsidP="000B18DA">
            <w:pPr>
              <w:pStyle w:val="Header"/>
              <w:numPr>
                <w:ilvl w:val="1"/>
                <w:numId w:val="7"/>
              </w:numPr>
              <w:jc w:val="both"/>
            </w:pPr>
            <w:r>
              <w:t>a description of t</w:t>
            </w:r>
            <w:r>
              <w:t>he task force's activities;</w:t>
            </w:r>
          </w:p>
          <w:p w14:paraId="7846EA62" w14:textId="2735A631" w:rsidR="00507BEA" w:rsidRDefault="0042091C" w:rsidP="000B18DA">
            <w:pPr>
              <w:pStyle w:val="Header"/>
              <w:numPr>
                <w:ilvl w:val="1"/>
                <w:numId w:val="7"/>
              </w:numPr>
              <w:jc w:val="both"/>
            </w:pPr>
            <w:r>
              <w:t>the task force's findings and recommendations;</w:t>
            </w:r>
          </w:p>
          <w:p w14:paraId="6D9BE080" w14:textId="50356F61" w:rsidR="00507BEA" w:rsidRDefault="0042091C" w:rsidP="000B18DA">
            <w:pPr>
              <w:pStyle w:val="Header"/>
              <w:numPr>
                <w:ilvl w:val="1"/>
                <w:numId w:val="7"/>
              </w:numPr>
              <w:jc w:val="both"/>
            </w:pPr>
            <w:r>
              <w:t>a plan for how the best practice standards identified by the task force can be implemented statewide;</w:t>
            </w:r>
          </w:p>
          <w:p w14:paraId="7BAF77C4" w14:textId="2CFEC451" w:rsidR="00507BEA" w:rsidRDefault="0042091C" w:rsidP="000B18DA">
            <w:pPr>
              <w:pStyle w:val="Header"/>
              <w:numPr>
                <w:ilvl w:val="1"/>
                <w:numId w:val="7"/>
              </w:numPr>
              <w:jc w:val="both"/>
            </w:pPr>
            <w:r>
              <w:t>any proposals for legislation; and</w:t>
            </w:r>
          </w:p>
          <w:p w14:paraId="23F34982" w14:textId="732D8326" w:rsidR="00365AEB" w:rsidRDefault="0042091C" w:rsidP="000B18DA">
            <w:pPr>
              <w:pStyle w:val="Header"/>
              <w:numPr>
                <w:ilvl w:val="1"/>
                <w:numId w:val="7"/>
              </w:numPr>
              <w:jc w:val="both"/>
            </w:pPr>
            <w:r>
              <w:t>any other matter the t</w:t>
            </w:r>
            <w:r w:rsidR="00946114">
              <w:t>ask force considers appropriate; and</w:t>
            </w:r>
            <w:r>
              <w:t xml:space="preserve"> </w:t>
            </w:r>
          </w:p>
          <w:p w14:paraId="155E7EB9" w14:textId="4070FCAF" w:rsidR="00507BEA" w:rsidRDefault="0042091C" w:rsidP="000B18DA">
            <w:pPr>
              <w:pStyle w:val="Header"/>
              <w:numPr>
                <w:ilvl w:val="0"/>
                <w:numId w:val="7"/>
              </w:numPr>
              <w:jc w:val="both"/>
            </w:pPr>
            <w:r>
              <w:t>not later than December 1, 2022, submit the report to:</w:t>
            </w:r>
          </w:p>
          <w:p w14:paraId="04B099C7" w14:textId="4B6CDDCD" w:rsidR="00507BEA" w:rsidRDefault="0042091C" w:rsidP="000B18DA">
            <w:pPr>
              <w:pStyle w:val="Header"/>
              <w:numPr>
                <w:ilvl w:val="1"/>
                <w:numId w:val="7"/>
              </w:numPr>
              <w:jc w:val="both"/>
            </w:pPr>
            <w:r>
              <w:t>the governor;</w:t>
            </w:r>
          </w:p>
          <w:p w14:paraId="7E84F9EB" w14:textId="7AC73A85" w:rsidR="00507BEA" w:rsidRDefault="0042091C" w:rsidP="000B18DA">
            <w:pPr>
              <w:pStyle w:val="Header"/>
              <w:numPr>
                <w:ilvl w:val="1"/>
                <w:numId w:val="7"/>
              </w:numPr>
              <w:jc w:val="both"/>
            </w:pPr>
            <w:r>
              <w:t>the lieutenant governor;</w:t>
            </w:r>
          </w:p>
          <w:p w14:paraId="6C2A3F4A" w14:textId="481CF548" w:rsidR="00507BEA" w:rsidRDefault="0042091C" w:rsidP="000B18DA">
            <w:pPr>
              <w:pStyle w:val="Header"/>
              <w:numPr>
                <w:ilvl w:val="1"/>
                <w:numId w:val="7"/>
              </w:numPr>
              <w:jc w:val="both"/>
            </w:pPr>
            <w:r>
              <w:t>the speaker of the house of representatives; and</w:t>
            </w:r>
          </w:p>
          <w:p w14:paraId="177EB20B" w14:textId="3CF7FA92" w:rsidR="00507BEA" w:rsidRDefault="0042091C" w:rsidP="000B18DA">
            <w:pPr>
              <w:pStyle w:val="Header"/>
              <w:numPr>
                <w:ilvl w:val="1"/>
                <w:numId w:val="7"/>
              </w:numPr>
              <w:jc w:val="both"/>
            </w:pPr>
            <w:r>
              <w:t xml:space="preserve">the presiding officers of the standing committees of the senate and house of representatives </w:t>
            </w:r>
            <w:r>
              <w:t>having primary jurisdiction over issues relating to criminal justice.</w:t>
            </w:r>
          </w:p>
          <w:p w14:paraId="0DB78E46" w14:textId="46E73D2E" w:rsidR="00365AEB" w:rsidRDefault="00365AEB" w:rsidP="000B18DA">
            <w:pPr>
              <w:pStyle w:val="Header"/>
              <w:jc w:val="both"/>
            </w:pPr>
          </w:p>
          <w:p w14:paraId="092360A4" w14:textId="1E51F514" w:rsidR="00D55147" w:rsidRPr="009C36CD" w:rsidRDefault="0042091C" w:rsidP="000B18DA">
            <w:pPr>
              <w:pStyle w:val="Header"/>
              <w:jc w:val="both"/>
            </w:pPr>
            <w:r>
              <w:t>C.S.H.B. 1308 requires TCJS to make the report</w:t>
            </w:r>
            <w:r w:rsidR="0022664B">
              <w:t xml:space="preserve"> available to the public on its</w:t>
            </w:r>
            <w:r>
              <w:t xml:space="preserve"> website</w:t>
            </w:r>
            <w:r w:rsidR="003B643A">
              <w:t xml:space="preserve">. </w:t>
            </w:r>
            <w:r>
              <w:t>The task force is abolished and the bill expires September 1, 2023.</w:t>
            </w:r>
          </w:p>
          <w:p w14:paraId="007FEE18" w14:textId="77777777" w:rsidR="008423E4" w:rsidRPr="00835628" w:rsidRDefault="008423E4" w:rsidP="000B18DA">
            <w:pPr>
              <w:rPr>
                <w:b/>
              </w:rPr>
            </w:pPr>
          </w:p>
        </w:tc>
      </w:tr>
      <w:tr w:rsidR="00EE0DE1" w14:paraId="65689296" w14:textId="77777777" w:rsidTr="00345119">
        <w:tc>
          <w:tcPr>
            <w:tcW w:w="9576" w:type="dxa"/>
          </w:tcPr>
          <w:p w14:paraId="459ABC63" w14:textId="77777777" w:rsidR="008423E4" w:rsidRPr="00A8133F" w:rsidRDefault="0042091C" w:rsidP="000B18DA">
            <w:pPr>
              <w:rPr>
                <w:b/>
              </w:rPr>
            </w:pPr>
            <w:r w:rsidRPr="009C1E9A">
              <w:rPr>
                <w:b/>
                <w:u w:val="single"/>
              </w:rPr>
              <w:t>EFFECTIVE DATE</w:t>
            </w:r>
            <w:r>
              <w:rPr>
                <w:b/>
              </w:rPr>
              <w:t xml:space="preserve"> </w:t>
            </w:r>
          </w:p>
          <w:p w14:paraId="5C3A0039" w14:textId="77777777" w:rsidR="008423E4" w:rsidRDefault="008423E4" w:rsidP="000B18DA"/>
          <w:p w14:paraId="382777E1" w14:textId="2E7E11E7" w:rsidR="008423E4" w:rsidRPr="003624F2" w:rsidRDefault="0042091C" w:rsidP="000B18DA">
            <w:pPr>
              <w:pStyle w:val="Header"/>
              <w:tabs>
                <w:tab w:val="clear" w:pos="4320"/>
                <w:tab w:val="clear" w:pos="8640"/>
              </w:tabs>
              <w:jc w:val="both"/>
            </w:pPr>
            <w:r>
              <w:t xml:space="preserve">September </w:t>
            </w:r>
            <w:r>
              <w:t>1, 2021.</w:t>
            </w:r>
          </w:p>
          <w:p w14:paraId="5D2EBF2A" w14:textId="77777777" w:rsidR="008423E4" w:rsidRPr="00233FDB" w:rsidRDefault="008423E4" w:rsidP="000B18DA">
            <w:pPr>
              <w:rPr>
                <w:b/>
              </w:rPr>
            </w:pPr>
          </w:p>
        </w:tc>
      </w:tr>
      <w:tr w:rsidR="00EE0DE1" w14:paraId="5643DB96" w14:textId="77777777" w:rsidTr="00345119">
        <w:tc>
          <w:tcPr>
            <w:tcW w:w="9576" w:type="dxa"/>
          </w:tcPr>
          <w:p w14:paraId="58DF0E55" w14:textId="77777777" w:rsidR="00127F73" w:rsidRDefault="0042091C" w:rsidP="000B18DA">
            <w:pPr>
              <w:jc w:val="both"/>
              <w:rPr>
                <w:b/>
                <w:u w:val="single"/>
              </w:rPr>
            </w:pPr>
            <w:r>
              <w:rPr>
                <w:b/>
                <w:u w:val="single"/>
              </w:rPr>
              <w:t>COMPARISON OF ORIGINAL AND SUBSTITUTE</w:t>
            </w:r>
          </w:p>
          <w:p w14:paraId="10FED455" w14:textId="77777777" w:rsidR="00C57D72" w:rsidRDefault="00C57D72" w:rsidP="000B18DA">
            <w:pPr>
              <w:jc w:val="both"/>
            </w:pPr>
          </w:p>
          <w:p w14:paraId="64310EF5" w14:textId="53FA9298" w:rsidR="00C57D72" w:rsidRDefault="0042091C" w:rsidP="000B18DA">
            <w:pPr>
              <w:jc w:val="both"/>
            </w:pPr>
            <w:r>
              <w:t>While C.S.H.B. 1308 may differ from the original in minor or nonsubstantive ways, the following summarizes the substantial differences between the introduced and committee substitute versions of the bill.</w:t>
            </w:r>
          </w:p>
          <w:p w14:paraId="4ED6C595" w14:textId="3FA7E9B7" w:rsidR="00C57D72" w:rsidRDefault="00C57D72" w:rsidP="000B18DA">
            <w:pPr>
              <w:jc w:val="both"/>
            </w:pPr>
          </w:p>
          <w:p w14:paraId="6E51CAAE" w14:textId="75F55910" w:rsidR="00C57D72" w:rsidRDefault="0042091C" w:rsidP="000B18DA">
            <w:pPr>
              <w:jc w:val="both"/>
            </w:pPr>
            <w:r>
              <w:t xml:space="preserve">The substitute </w:t>
            </w:r>
            <w:r w:rsidR="00F87D75">
              <w:t>does not share any provisions with</w:t>
            </w:r>
            <w:r>
              <w:t xml:space="preserve"> the original. The original required </w:t>
            </w:r>
            <w:r w:rsidRPr="00C57D72">
              <w:t>TCJS</w:t>
            </w:r>
            <w:r>
              <w:t xml:space="preserve"> to annually conduct an unannounced inspection of each county jail to evaluate the jail's treatment of and policies regarding pregnant prisoners and the living condit</w:t>
            </w:r>
            <w:r>
              <w:t xml:space="preserve">ions and general welfare of all prisoners, whereas the substitute </w:t>
            </w:r>
            <w:r w:rsidRPr="00C57D72">
              <w:t>establishes a task force to conduct a comprehensive study on best practice standards for the confinement of pregnant prisoners in county jails</w:t>
            </w:r>
            <w:r>
              <w:t>.</w:t>
            </w:r>
          </w:p>
          <w:p w14:paraId="32A7D0F5" w14:textId="4F38CAD9" w:rsidR="00C57D72" w:rsidRDefault="00C57D72" w:rsidP="000B18DA">
            <w:pPr>
              <w:jc w:val="both"/>
            </w:pPr>
          </w:p>
          <w:p w14:paraId="50CAB4FB" w14:textId="4B7C8FCC" w:rsidR="00C57D72" w:rsidRDefault="0042091C" w:rsidP="000B18DA">
            <w:pPr>
              <w:jc w:val="both"/>
            </w:pPr>
            <w:r>
              <w:t>The substitute changes the bill's effective d</w:t>
            </w:r>
            <w:r>
              <w:t xml:space="preserve">ate from </w:t>
            </w:r>
            <w:r w:rsidR="00F87D75" w:rsidRPr="00F87D75">
              <w:t>January 1, 2022</w:t>
            </w:r>
            <w:r w:rsidR="00F87D75">
              <w:t xml:space="preserve">, to </w:t>
            </w:r>
            <w:r w:rsidR="00F87D75" w:rsidRPr="00F87D75">
              <w:t>September 1, 2021</w:t>
            </w:r>
            <w:r w:rsidR="00F87D75">
              <w:t>.</w:t>
            </w:r>
          </w:p>
          <w:p w14:paraId="070D7F28" w14:textId="77777777" w:rsidR="00C57D72" w:rsidRDefault="00C57D72" w:rsidP="000B18DA">
            <w:pPr>
              <w:jc w:val="both"/>
            </w:pPr>
          </w:p>
          <w:p w14:paraId="180D6E0E" w14:textId="690AB3CA" w:rsidR="00C57D72" w:rsidRPr="00C57D72" w:rsidRDefault="00C57D72" w:rsidP="000B18DA">
            <w:pPr>
              <w:jc w:val="both"/>
            </w:pPr>
          </w:p>
        </w:tc>
      </w:tr>
      <w:tr w:rsidR="00EE0DE1" w14:paraId="6415EEB3" w14:textId="77777777" w:rsidTr="00345119">
        <w:tc>
          <w:tcPr>
            <w:tcW w:w="9576" w:type="dxa"/>
          </w:tcPr>
          <w:p w14:paraId="1CA79543" w14:textId="77777777" w:rsidR="00127F73" w:rsidRPr="009C1E9A" w:rsidRDefault="00127F73" w:rsidP="000B18DA">
            <w:pPr>
              <w:rPr>
                <w:b/>
                <w:u w:val="single"/>
              </w:rPr>
            </w:pPr>
          </w:p>
        </w:tc>
      </w:tr>
      <w:tr w:rsidR="00EE0DE1" w14:paraId="57ABDF23" w14:textId="77777777" w:rsidTr="00345119">
        <w:tc>
          <w:tcPr>
            <w:tcW w:w="9576" w:type="dxa"/>
          </w:tcPr>
          <w:p w14:paraId="3EB24272" w14:textId="77777777" w:rsidR="00127F73" w:rsidRPr="00127F73" w:rsidRDefault="00127F73" w:rsidP="000B18DA">
            <w:pPr>
              <w:jc w:val="both"/>
            </w:pPr>
          </w:p>
        </w:tc>
      </w:tr>
    </w:tbl>
    <w:p w14:paraId="77CC66A5" w14:textId="77777777" w:rsidR="008423E4" w:rsidRPr="00BE0E75" w:rsidRDefault="008423E4" w:rsidP="000B18DA">
      <w:pPr>
        <w:jc w:val="both"/>
        <w:rPr>
          <w:rFonts w:ascii="Arial" w:hAnsi="Arial"/>
          <w:sz w:val="16"/>
          <w:szCs w:val="16"/>
        </w:rPr>
      </w:pPr>
    </w:p>
    <w:p w14:paraId="778AC631" w14:textId="77777777" w:rsidR="004108C3" w:rsidRPr="008423E4" w:rsidRDefault="004108C3" w:rsidP="000B18D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534C" w14:textId="77777777" w:rsidR="00000000" w:rsidRDefault="0042091C">
      <w:r>
        <w:separator/>
      </w:r>
    </w:p>
  </w:endnote>
  <w:endnote w:type="continuationSeparator" w:id="0">
    <w:p w14:paraId="568ED1D2" w14:textId="77777777" w:rsidR="00000000" w:rsidRDefault="0042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9EE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E0DE1" w14:paraId="192486F0" w14:textId="77777777" w:rsidTr="009C1E9A">
      <w:trPr>
        <w:cantSplit/>
      </w:trPr>
      <w:tc>
        <w:tcPr>
          <w:tcW w:w="0" w:type="pct"/>
        </w:tcPr>
        <w:p w14:paraId="5FDE3B5E" w14:textId="77777777" w:rsidR="00137D90" w:rsidRDefault="00137D90" w:rsidP="009C1E9A">
          <w:pPr>
            <w:pStyle w:val="Footer"/>
            <w:tabs>
              <w:tab w:val="clear" w:pos="8640"/>
              <w:tab w:val="right" w:pos="9360"/>
            </w:tabs>
          </w:pPr>
        </w:p>
      </w:tc>
      <w:tc>
        <w:tcPr>
          <w:tcW w:w="2395" w:type="pct"/>
        </w:tcPr>
        <w:p w14:paraId="6B986E58" w14:textId="77777777" w:rsidR="00137D90" w:rsidRDefault="00137D90" w:rsidP="009C1E9A">
          <w:pPr>
            <w:pStyle w:val="Footer"/>
            <w:tabs>
              <w:tab w:val="clear" w:pos="8640"/>
              <w:tab w:val="right" w:pos="9360"/>
            </w:tabs>
          </w:pPr>
        </w:p>
        <w:p w14:paraId="51CE2712" w14:textId="77777777" w:rsidR="001A4310" w:rsidRDefault="001A4310" w:rsidP="009C1E9A">
          <w:pPr>
            <w:pStyle w:val="Footer"/>
            <w:tabs>
              <w:tab w:val="clear" w:pos="8640"/>
              <w:tab w:val="right" w:pos="9360"/>
            </w:tabs>
          </w:pPr>
        </w:p>
        <w:p w14:paraId="6CBDB62D" w14:textId="77777777" w:rsidR="00137D90" w:rsidRDefault="00137D90" w:rsidP="009C1E9A">
          <w:pPr>
            <w:pStyle w:val="Footer"/>
            <w:tabs>
              <w:tab w:val="clear" w:pos="8640"/>
              <w:tab w:val="right" w:pos="9360"/>
            </w:tabs>
          </w:pPr>
        </w:p>
      </w:tc>
      <w:tc>
        <w:tcPr>
          <w:tcW w:w="2453" w:type="pct"/>
        </w:tcPr>
        <w:p w14:paraId="4502D7FB" w14:textId="77777777" w:rsidR="00137D90" w:rsidRDefault="00137D90" w:rsidP="009C1E9A">
          <w:pPr>
            <w:pStyle w:val="Footer"/>
            <w:tabs>
              <w:tab w:val="clear" w:pos="8640"/>
              <w:tab w:val="right" w:pos="9360"/>
            </w:tabs>
            <w:jc w:val="right"/>
          </w:pPr>
        </w:p>
      </w:tc>
    </w:tr>
    <w:tr w:rsidR="00EE0DE1" w14:paraId="5CB36CFC" w14:textId="77777777" w:rsidTr="009C1E9A">
      <w:trPr>
        <w:cantSplit/>
      </w:trPr>
      <w:tc>
        <w:tcPr>
          <w:tcW w:w="0" w:type="pct"/>
        </w:tcPr>
        <w:p w14:paraId="295954FE" w14:textId="77777777" w:rsidR="00EC379B" w:rsidRDefault="00EC379B" w:rsidP="009C1E9A">
          <w:pPr>
            <w:pStyle w:val="Footer"/>
            <w:tabs>
              <w:tab w:val="clear" w:pos="8640"/>
              <w:tab w:val="right" w:pos="9360"/>
            </w:tabs>
          </w:pPr>
        </w:p>
      </w:tc>
      <w:tc>
        <w:tcPr>
          <w:tcW w:w="2395" w:type="pct"/>
        </w:tcPr>
        <w:p w14:paraId="631E69C4" w14:textId="3F452765" w:rsidR="00EC379B" w:rsidRPr="009C1E9A" w:rsidRDefault="0042091C" w:rsidP="009C1E9A">
          <w:pPr>
            <w:pStyle w:val="Footer"/>
            <w:tabs>
              <w:tab w:val="clear" w:pos="8640"/>
              <w:tab w:val="right" w:pos="9360"/>
            </w:tabs>
            <w:rPr>
              <w:rFonts w:ascii="Shruti" w:hAnsi="Shruti"/>
              <w:sz w:val="22"/>
            </w:rPr>
          </w:pPr>
          <w:r>
            <w:rPr>
              <w:rFonts w:ascii="Shruti" w:hAnsi="Shruti"/>
              <w:sz w:val="22"/>
            </w:rPr>
            <w:t>87R 20165</w:t>
          </w:r>
        </w:p>
      </w:tc>
      <w:tc>
        <w:tcPr>
          <w:tcW w:w="2453" w:type="pct"/>
        </w:tcPr>
        <w:p w14:paraId="20CC67B6" w14:textId="4DC45E24" w:rsidR="00EC379B" w:rsidRDefault="0042091C" w:rsidP="009C1E9A">
          <w:pPr>
            <w:pStyle w:val="Footer"/>
            <w:tabs>
              <w:tab w:val="clear" w:pos="8640"/>
              <w:tab w:val="right" w:pos="9360"/>
            </w:tabs>
            <w:jc w:val="right"/>
          </w:pPr>
          <w:r>
            <w:fldChar w:fldCharType="begin"/>
          </w:r>
          <w:r>
            <w:instrText xml:space="preserve"> DOCPROPERTY  OTID  \* MERGEFORMAT </w:instrText>
          </w:r>
          <w:r>
            <w:fldChar w:fldCharType="separate"/>
          </w:r>
          <w:r w:rsidR="000074B6">
            <w:t>21.105.1536</w:t>
          </w:r>
          <w:r>
            <w:fldChar w:fldCharType="end"/>
          </w:r>
        </w:p>
      </w:tc>
    </w:tr>
    <w:tr w:rsidR="00EE0DE1" w14:paraId="115CFB3F" w14:textId="77777777" w:rsidTr="009C1E9A">
      <w:trPr>
        <w:cantSplit/>
      </w:trPr>
      <w:tc>
        <w:tcPr>
          <w:tcW w:w="0" w:type="pct"/>
        </w:tcPr>
        <w:p w14:paraId="6A68DE67" w14:textId="77777777" w:rsidR="00EC379B" w:rsidRDefault="00EC379B" w:rsidP="009C1E9A">
          <w:pPr>
            <w:pStyle w:val="Footer"/>
            <w:tabs>
              <w:tab w:val="clear" w:pos="4320"/>
              <w:tab w:val="clear" w:pos="8640"/>
              <w:tab w:val="left" w:pos="2865"/>
            </w:tabs>
          </w:pPr>
        </w:p>
      </w:tc>
      <w:tc>
        <w:tcPr>
          <w:tcW w:w="2395" w:type="pct"/>
        </w:tcPr>
        <w:p w14:paraId="542913F9" w14:textId="680447D2" w:rsidR="00EC379B" w:rsidRPr="009C1E9A" w:rsidRDefault="0042091C" w:rsidP="009C1E9A">
          <w:pPr>
            <w:pStyle w:val="Footer"/>
            <w:tabs>
              <w:tab w:val="clear" w:pos="4320"/>
              <w:tab w:val="clear" w:pos="8640"/>
              <w:tab w:val="left" w:pos="2865"/>
            </w:tabs>
            <w:rPr>
              <w:rFonts w:ascii="Shruti" w:hAnsi="Shruti"/>
              <w:sz w:val="22"/>
            </w:rPr>
          </w:pPr>
          <w:r>
            <w:rPr>
              <w:rFonts w:ascii="Shruti" w:hAnsi="Shruti"/>
              <w:sz w:val="22"/>
            </w:rPr>
            <w:t>Substitute Document Number: 87R 16464</w:t>
          </w:r>
        </w:p>
      </w:tc>
      <w:tc>
        <w:tcPr>
          <w:tcW w:w="2453" w:type="pct"/>
        </w:tcPr>
        <w:p w14:paraId="46F00947" w14:textId="77777777" w:rsidR="00EC379B" w:rsidRDefault="00EC379B" w:rsidP="006D504F">
          <w:pPr>
            <w:pStyle w:val="Footer"/>
            <w:rPr>
              <w:rStyle w:val="PageNumber"/>
            </w:rPr>
          </w:pPr>
        </w:p>
        <w:p w14:paraId="01A0D020" w14:textId="77777777" w:rsidR="00EC379B" w:rsidRDefault="00EC379B" w:rsidP="009C1E9A">
          <w:pPr>
            <w:pStyle w:val="Footer"/>
            <w:tabs>
              <w:tab w:val="clear" w:pos="8640"/>
              <w:tab w:val="right" w:pos="9360"/>
            </w:tabs>
            <w:jc w:val="right"/>
          </w:pPr>
        </w:p>
      </w:tc>
    </w:tr>
    <w:tr w:rsidR="00EE0DE1" w14:paraId="22F30D7D" w14:textId="77777777" w:rsidTr="009C1E9A">
      <w:trPr>
        <w:cantSplit/>
        <w:trHeight w:val="323"/>
      </w:trPr>
      <w:tc>
        <w:tcPr>
          <w:tcW w:w="0" w:type="pct"/>
          <w:gridSpan w:val="3"/>
        </w:tcPr>
        <w:p w14:paraId="371F6C64" w14:textId="6A8DCAF3" w:rsidR="00EC379B" w:rsidRDefault="0042091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B18DA">
            <w:rPr>
              <w:rStyle w:val="PageNumber"/>
              <w:noProof/>
            </w:rPr>
            <w:t>2</w:t>
          </w:r>
          <w:r>
            <w:rPr>
              <w:rStyle w:val="PageNumber"/>
            </w:rPr>
            <w:fldChar w:fldCharType="end"/>
          </w:r>
        </w:p>
        <w:p w14:paraId="4B8E08C3" w14:textId="77777777" w:rsidR="00EC379B" w:rsidRDefault="00EC379B" w:rsidP="009C1E9A">
          <w:pPr>
            <w:pStyle w:val="Footer"/>
            <w:tabs>
              <w:tab w:val="clear" w:pos="8640"/>
              <w:tab w:val="right" w:pos="9360"/>
            </w:tabs>
            <w:jc w:val="center"/>
          </w:pPr>
        </w:p>
      </w:tc>
    </w:tr>
  </w:tbl>
  <w:p w14:paraId="6159366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699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852F" w14:textId="77777777" w:rsidR="00000000" w:rsidRDefault="0042091C">
      <w:r>
        <w:separator/>
      </w:r>
    </w:p>
  </w:footnote>
  <w:footnote w:type="continuationSeparator" w:id="0">
    <w:p w14:paraId="5CB1FEB3" w14:textId="77777777" w:rsidR="00000000" w:rsidRDefault="0042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3E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CDB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B3E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9D3"/>
    <w:multiLevelType w:val="hybridMultilevel"/>
    <w:tmpl w:val="09CA0AC0"/>
    <w:lvl w:ilvl="0" w:tplc="910616CC">
      <w:start w:val="1"/>
      <w:numFmt w:val="bullet"/>
      <w:lvlText w:val=""/>
      <w:lvlJc w:val="left"/>
      <w:pPr>
        <w:ind w:left="720" w:hanging="360"/>
      </w:pPr>
      <w:rPr>
        <w:rFonts w:ascii="Symbol" w:hAnsi="Symbol" w:hint="default"/>
      </w:rPr>
    </w:lvl>
    <w:lvl w:ilvl="1" w:tplc="D88C1C04" w:tentative="1">
      <w:start w:val="1"/>
      <w:numFmt w:val="bullet"/>
      <w:lvlText w:val="o"/>
      <w:lvlJc w:val="left"/>
      <w:pPr>
        <w:ind w:left="1440" w:hanging="360"/>
      </w:pPr>
      <w:rPr>
        <w:rFonts w:ascii="Courier New" w:hAnsi="Courier New" w:cs="Courier New" w:hint="default"/>
      </w:rPr>
    </w:lvl>
    <w:lvl w:ilvl="2" w:tplc="3DCE7894" w:tentative="1">
      <w:start w:val="1"/>
      <w:numFmt w:val="bullet"/>
      <w:lvlText w:val=""/>
      <w:lvlJc w:val="left"/>
      <w:pPr>
        <w:ind w:left="2160" w:hanging="360"/>
      </w:pPr>
      <w:rPr>
        <w:rFonts w:ascii="Wingdings" w:hAnsi="Wingdings" w:hint="default"/>
      </w:rPr>
    </w:lvl>
    <w:lvl w:ilvl="3" w:tplc="63B0E000" w:tentative="1">
      <w:start w:val="1"/>
      <w:numFmt w:val="bullet"/>
      <w:lvlText w:val=""/>
      <w:lvlJc w:val="left"/>
      <w:pPr>
        <w:ind w:left="2880" w:hanging="360"/>
      </w:pPr>
      <w:rPr>
        <w:rFonts w:ascii="Symbol" w:hAnsi="Symbol" w:hint="default"/>
      </w:rPr>
    </w:lvl>
    <w:lvl w:ilvl="4" w:tplc="F5984AAE" w:tentative="1">
      <w:start w:val="1"/>
      <w:numFmt w:val="bullet"/>
      <w:lvlText w:val="o"/>
      <w:lvlJc w:val="left"/>
      <w:pPr>
        <w:ind w:left="3600" w:hanging="360"/>
      </w:pPr>
      <w:rPr>
        <w:rFonts w:ascii="Courier New" w:hAnsi="Courier New" w:cs="Courier New" w:hint="default"/>
      </w:rPr>
    </w:lvl>
    <w:lvl w:ilvl="5" w:tplc="7C36C644" w:tentative="1">
      <w:start w:val="1"/>
      <w:numFmt w:val="bullet"/>
      <w:lvlText w:val=""/>
      <w:lvlJc w:val="left"/>
      <w:pPr>
        <w:ind w:left="4320" w:hanging="360"/>
      </w:pPr>
      <w:rPr>
        <w:rFonts w:ascii="Wingdings" w:hAnsi="Wingdings" w:hint="default"/>
      </w:rPr>
    </w:lvl>
    <w:lvl w:ilvl="6" w:tplc="C7106874" w:tentative="1">
      <w:start w:val="1"/>
      <w:numFmt w:val="bullet"/>
      <w:lvlText w:val=""/>
      <w:lvlJc w:val="left"/>
      <w:pPr>
        <w:ind w:left="5040" w:hanging="360"/>
      </w:pPr>
      <w:rPr>
        <w:rFonts w:ascii="Symbol" w:hAnsi="Symbol" w:hint="default"/>
      </w:rPr>
    </w:lvl>
    <w:lvl w:ilvl="7" w:tplc="9B1AB24E" w:tentative="1">
      <w:start w:val="1"/>
      <w:numFmt w:val="bullet"/>
      <w:lvlText w:val="o"/>
      <w:lvlJc w:val="left"/>
      <w:pPr>
        <w:ind w:left="5760" w:hanging="360"/>
      </w:pPr>
      <w:rPr>
        <w:rFonts w:ascii="Courier New" w:hAnsi="Courier New" w:cs="Courier New" w:hint="default"/>
      </w:rPr>
    </w:lvl>
    <w:lvl w:ilvl="8" w:tplc="D1A2B6FC" w:tentative="1">
      <w:start w:val="1"/>
      <w:numFmt w:val="bullet"/>
      <w:lvlText w:val=""/>
      <w:lvlJc w:val="left"/>
      <w:pPr>
        <w:ind w:left="6480" w:hanging="360"/>
      </w:pPr>
      <w:rPr>
        <w:rFonts w:ascii="Wingdings" w:hAnsi="Wingdings" w:hint="default"/>
      </w:rPr>
    </w:lvl>
  </w:abstractNum>
  <w:abstractNum w:abstractNumId="1" w15:restartNumberingAfterBreak="0">
    <w:nsid w:val="15965473"/>
    <w:multiLevelType w:val="hybridMultilevel"/>
    <w:tmpl w:val="0088CDD8"/>
    <w:lvl w:ilvl="0" w:tplc="2E76D906">
      <w:start w:val="1"/>
      <w:numFmt w:val="bullet"/>
      <w:lvlText w:val=""/>
      <w:lvlJc w:val="left"/>
      <w:pPr>
        <w:ind w:left="720" w:hanging="360"/>
      </w:pPr>
      <w:rPr>
        <w:rFonts w:ascii="Symbol" w:hAnsi="Symbol" w:hint="default"/>
      </w:rPr>
    </w:lvl>
    <w:lvl w:ilvl="1" w:tplc="5164F558">
      <w:start w:val="1"/>
      <w:numFmt w:val="bullet"/>
      <w:lvlText w:val="o"/>
      <w:lvlJc w:val="left"/>
      <w:pPr>
        <w:ind w:left="1440" w:hanging="360"/>
      </w:pPr>
      <w:rPr>
        <w:rFonts w:ascii="Courier New" w:hAnsi="Courier New" w:cs="Courier New" w:hint="default"/>
      </w:rPr>
    </w:lvl>
    <w:lvl w:ilvl="2" w:tplc="CF743DDE" w:tentative="1">
      <w:start w:val="1"/>
      <w:numFmt w:val="bullet"/>
      <w:lvlText w:val=""/>
      <w:lvlJc w:val="left"/>
      <w:pPr>
        <w:ind w:left="2160" w:hanging="360"/>
      </w:pPr>
      <w:rPr>
        <w:rFonts w:ascii="Wingdings" w:hAnsi="Wingdings" w:hint="default"/>
      </w:rPr>
    </w:lvl>
    <w:lvl w:ilvl="3" w:tplc="D4927810" w:tentative="1">
      <w:start w:val="1"/>
      <w:numFmt w:val="bullet"/>
      <w:lvlText w:val=""/>
      <w:lvlJc w:val="left"/>
      <w:pPr>
        <w:ind w:left="2880" w:hanging="360"/>
      </w:pPr>
      <w:rPr>
        <w:rFonts w:ascii="Symbol" w:hAnsi="Symbol" w:hint="default"/>
      </w:rPr>
    </w:lvl>
    <w:lvl w:ilvl="4" w:tplc="792ADB5E" w:tentative="1">
      <w:start w:val="1"/>
      <w:numFmt w:val="bullet"/>
      <w:lvlText w:val="o"/>
      <w:lvlJc w:val="left"/>
      <w:pPr>
        <w:ind w:left="3600" w:hanging="360"/>
      </w:pPr>
      <w:rPr>
        <w:rFonts w:ascii="Courier New" w:hAnsi="Courier New" w:cs="Courier New" w:hint="default"/>
      </w:rPr>
    </w:lvl>
    <w:lvl w:ilvl="5" w:tplc="27705092" w:tentative="1">
      <w:start w:val="1"/>
      <w:numFmt w:val="bullet"/>
      <w:lvlText w:val=""/>
      <w:lvlJc w:val="left"/>
      <w:pPr>
        <w:ind w:left="4320" w:hanging="360"/>
      </w:pPr>
      <w:rPr>
        <w:rFonts w:ascii="Wingdings" w:hAnsi="Wingdings" w:hint="default"/>
      </w:rPr>
    </w:lvl>
    <w:lvl w:ilvl="6" w:tplc="4A68D29A" w:tentative="1">
      <w:start w:val="1"/>
      <w:numFmt w:val="bullet"/>
      <w:lvlText w:val=""/>
      <w:lvlJc w:val="left"/>
      <w:pPr>
        <w:ind w:left="5040" w:hanging="360"/>
      </w:pPr>
      <w:rPr>
        <w:rFonts w:ascii="Symbol" w:hAnsi="Symbol" w:hint="default"/>
      </w:rPr>
    </w:lvl>
    <w:lvl w:ilvl="7" w:tplc="1BC0FB56" w:tentative="1">
      <w:start w:val="1"/>
      <w:numFmt w:val="bullet"/>
      <w:lvlText w:val="o"/>
      <w:lvlJc w:val="left"/>
      <w:pPr>
        <w:ind w:left="5760" w:hanging="360"/>
      </w:pPr>
      <w:rPr>
        <w:rFonts w:ascii="Courier New" w:hAnsi="Courier New" w:cs="Courier New" w:hint="default"/>
      </w:rPr>
    </w:lvl>
    <w:lvl w:ilvl="8" w:tplc="D6EA4884" w:tentative="1">
      <w:start w:val="1"/>
      <w:numFmt w:val="bullet"/>
      <w:lvlText w:val=""/>
      <w:lvlJc w:val="left"/>
      <w:pPr>
        <w:ind w:left="6480" w:hanging="360"/>
      </w:pPr>
      <w:rPr>
        <w:rFonts w:ascii="Wingdings" w:hAnsi="Wingdings" w:hint="default"/>
      </w:rPr>
    </w:lvl>
  </w:abstractNum>
  <w:abstractNum w:abstractNumId="2" w15:restartNumberingAfterBreak="0">
    <w:nsid w:val="25E333E3"/>
    <w:multiLevelType w:val="hybridMultilevel"/>
    <w:tmpl w:val="C0E83F2C"/>
    <w:lvl w:ilvl="0" w:tplc="7FB8309C">
      <w:start w:val="1"/>
      <w:numFmt w:val="decimal"/>
      <w:lvlText w:val="(%1)"/>
      <w:lvlJc w:val="left"/>
      <w:pPr>
        <w:ind w:left="810" w:hanging="450"/>
      </w:pPr>
      <w:rPr>
        <w:rFonts w:hint="default"/>
      </w:rPr>
    </w:lvl>
    <w:lvl w:ilvl="1" w:tplc="607C06F8">
      <w:start w:val="1"/>
      <w:numFmt w:val="upperLetter"/>
      <w:lvlText w:val="(%2)"/>
      <w:lvlJc w:val="left"/>
      <w:pPr>
        <w:ind w:left="1530" w:hanging="450"/>
      </w:pPr>
      <w:rPr>
        <w:rFonts w:hint="default"/>
      </w:rPr>
    </w:lvl>
    <w:lvl w:ilvl="2" w:tplc="B02E7268" w:tentative="1">
      <w:start w:val="1"/>
      <w:numFmt w:val="lowerRoman"/>
      <w:lvlText w:val="%3."/>
      <w:lvlJc w:val="right"/>
      <w:pPr>
        <w:ind w:left="2160" w:hanging="180"/>
      </w:pPr>
    </w:lvl>
    <w:lvl w:ilvl="3" w:tplc="589E28DE" w:tentative="1">
      <w:start w:val="1"/>
      <w:numFmt w:val="decimal"/>
      <w:lvlText w:val="%4."/>
      <w:lvlJc w:val="left"/>
      <w:pPr>
        <w:ind w:left="2880" w:hanging="360"/>
      </w:pPr>
    </w:lvl>
    <w:lvl w:ilvl="4" w:tplc="56EC1030" w:tentative="1">
      <w:start w:val="1"/>
      <w:numFmt w:val="lowerLetter"/>
      <w:lvlText w:val="%5."/>
      <w:lvlJc w:val="left"/>
      <w:pPr>
        <w:ind w:left="3600" w:hanging="360"/>
      </w:pPr>
    </w:lvl>
    <w:lvl w:ilvl="5" w:tplc="3E3020EA" w:tentative="1">
      <w:start w:val="1"/>
      <w:numFmt w:val="lowerRoman"/>
      <w:lvlText w:val="%6."/>
      <w:lvlJc w:val="right"/>
      <w:pPr>
        <w:ind w:left="4320" w:hanging="180"/>
      </w:pPr>
    </w:lvl>
    <w:lvl w:ilvl="6" w:tplc="F17826FE" w:tentative="1">
      <w:start w:val="1"/>
      <w:numFmt w:val="decimal"/>
      <w:lvlText w:val="%7."/>
      <w:lvlJc w:val="left"/>
      <w:pPr>
        <w:ind w:left="5040" w:hanging="360"/>
      </w:pPr>
    </w:lvl>
    <w:lvl w:ilvl="7" w:tplc="55564636" w:tentative="1">
      <w:start w:val="1"/>
      <w:numFmt w:val="lowerLetter"/>
      <w:lvlText w:val="%8."/>
      <w:lvlJc w:val="left"/>
      <w:pPr>
        <w:ind w:left="5760" w:hanging="360"/>
      </w:pPr>
    </w:lvl>
    <w:lvl w:ilvl="8" w:tplc="1C00A98C" w:tentative="1">
      <w:start w:val="1"/>
      <w:numFmt w:val="lowerRoman"/>
      <w:lvlText w:val="%9."/>
      <w:lvlJc w:val="right"/>
      <w:pPr>
        <w:ind w:left="6480" w:hanging="180"/>
      </w:pPr>
    </w:lvl>
  </w:abstractNum>
  <w:abstractNum w:abstractNumId="3" w15:restartNumberingAfterBreak="0">
    <w:nsid w:val="26525EC0"/>
    <w:multiLevelType w:val="hybridMultilevel"/>
    <w:tmpl w:val="60BC8204"/>
    <w:lvl w:ilvl="0" w:tplc="1F0208BC">
      <w:start w:val="1"/>
      <w:numFmt w:val="bullet"/>
      <w:lvlText w:val=""/>
      <w:lvlJc w:val="left"/>
      <w:pPr>
        <w:ind w:left="720" w:hanging="360"/>
      </w:pPr>
      <w:rPr>
        <w:rFonts w:ascii="Symbol" w:hAnsi="Symbol" w:hint="default"/>
      </w:rPr>
    </w:lvl>
    <w:lvl w:ilvl="1" w:tplc="67D0383C" w:tentative="1">
      <w:start w:val="1"/>
      <w:numFmt w:val="bullet"/>
      <w:lvlText w:val="o"/>
      <w:lvlJc w:val="left"/>
      <w:pPr>
        <w:ind w:left="1440" w:hanging="360"/>
      </w:pPr>
      <w:rPr>
        <w:rFonts w:ascii="Courier New" w:hAnsi="Courier New" w:cs="Courier New" w:hint="default"/>
      </w:rPr>
    </w:lvl>
    <w:lvl w:ilvl="2" w:tplc="CAD870B8" w:tentative="1">
      <w:start w:val="1"/>
      <w:numFmt w:val="bullet"/>
      <w:lvlText w:val=""/>
      <w:lvlJc w:val="left"/>
      <w:pPr>
        <w:ind w:left="2160" w:hanging="360"/>
      </w:pPr>
      <w:rPr>
        <w:rFonts w:ascii="Wingdings" w:hAnsi="Wingdings" w:hint="default"/>
      </w:rPr>
    </w:lvl>
    <w:lvl w:ilvl="3" w:tplc="DA6E25E4" w:tentative="1">
      <w:start w:val="1"/>
      <w:numFmt w:val="bullet"/>
      <w:lvlText w:val=""/>
      <w:lvlJc w:val="left"/>
      <w:pPr>
        <w:ind w:left="2880" w:hanging="360"/>
      </w:pPr>
      <w:rPr>
        <w:rFonts w:ascii="Symbol" w:hAnsi="Symbol" w:hint="default"/>
      </w:rPr>
    </w:lvl>
    <w:lvl w:ilvl="4" w:tplc="04C08B5C" w:tentative="1">
      <w:start w:val="1"/>
      <w:numFmt w:val="bullet"/>
      <w:lvlText w:val="o"/>
      <w:lvlJc w:val="left"/>
      <w:pPr>
        <w:ind w:left="3600" w:hanging="360"/>
      </w:pPr>
      <w:rPr>
        <w:rFonts w:ascii="Courier New" w:hAnsi="Courier New" w:cs="Courier New" w:hint="default"/>
      </w:rPr>
    </w:lvl>
    <w:lvl w:ilvl="5" w:tplc="E97E37C6" w:tentative="1">
      <w:start w:val="1"/>
      <w:numFmt w:val="bullet"/>
      <w:lvlText w:val=""/>
      <w:lvlJc w:val="left"/>
      <w:pPr>
        <w:ind w:left="4320" w:hanging="360"/>
      </w:pPr>
      <w:rPr>
        <w:rFonts w:ascii="Wingdings" w:hAnsi="Wingdings" w:hint="default"/>
      </w:rPr>
    </w:lvl>
    <w:lvl w:ilvl="6" w:tplc="F8A8E368" w:tentative="1">
      <w:start w:val="1"/>
      <w:numFmt w:val="bullet"/>
      <w:lvlText w:val=""/>
      <w:lvlJc w:val="left"/>
      <w:pPr>
        <w:ind w:left="5040" w:hanging="360"/>
      </w:pPr>
      <w:rPr>
        <w:rFonts w:ascii="Symbol" w:hAnsi="Symbol" w:hint="default"/>
      </w:rPr>
    </w:lvl>
    <w:lvl w:ilvl="7" w:tplc="C1486CB2" w:tentative="1">
      <w:start w:val="1"/>
      <w:numFmt w:val="bullet"/>
      <w:lvlText w:val="o"/>
      <w:lvlJc w:val="left"/>
      <w:pPr>
        <w:ind w:left="5760" w:hanging="360"/>
      </w:pPr>
      <w:rPr>
        <w:rFonts w:ascii="Courier New" w:hAnsi="Courier New" w:cs="Courier New" w:hint="default"/>
      </w:rPr>
    </w:lvl>
    <w:lvl w:ilvl="8" w:tplc="677C60D8" w:tentative="1">
      <w:start w:val="1"/>
      <w:numFmt w:val="bullet"/>
      <w:lvlText w:val=""/>
      <w:lvlJc w:val="left"/>
      <w:pPr>
        <w:ind w:left="6480" w:hanging="360"/>
      </w:pPr>
      <w:rPr>
        <w:rFonts w:ascii="Wingdings" w:hAnsi="Wingdings" w:hint="default"/>
      </w:rPr>
    </w:lvl>
  </w:abstractNum>
  <w:abstractNum w:abstractNumId="4" w15:restartNumberingAfterBreak="0">
    <w:nsid w:val="2A856F67"/>
    <w:multiLevelType w:val="hybridMultilevel"/>
    <w:tmpl w:val="AB2C2FD8"/>
    <w:lvl w:ilvl="0" w:tplc="4D1E0032">
      <w:start w:val="1"/>
      <w:numFmt w:val="decimal"/>
      <w:lvlText w:val="(%1)"/>
      <w:lvlJc w:val="left"/>
      <w:pPr>
        <w:ind w:left="758" w:hanging="398"/>
      </w:pPr>
      <w:rPr>
        <w:rFonts w:hint="default"/>
      </w:rPr>
    </w:lvl>
    <w:lvl w:ilvl="1" w:tplc="DF346010" w:tentative="1">
      <w:start w:val="1"/>
      <w:numFmt w:val="lowerLetter"/>
      <w:lvlText w:val="%2."/>
      <w:lvlJc w:val="left"/>
      <w:pPr>
        <w:ind w:left="1440" w:hanging="360"/>
      </w:pPr>
    </w:lvl>
    <w:lvl w:ilvl="2" w:tplc="BCD821DA" w:tentative="1">
      <w:start w:val="1"/>
      <w:numFmt w:val="lowerRoman"/>
      <w:lvlText w:val="%3."/>
      <w:lvlJc w:val="right"/>
      <w:pPr>
        <w:ind w:left="2160" w:hanging="180"/>
      </w:pPr>
    </w:lvl>
    <w:lvl w:ilvl="3" w:tplc="0FF23636" w:tentative="1">
      <w:start w:val="1"/>
      <w:numFmt w:val="decimal"/>
      <w:lvlText w:val="%4."/>
      <w:lvlJc w:val="left"/>
      <w:pPr>
        <w:ind w:left="2880" w:hanging="360"/>
      </w:pPr>
    </w:lvl>
    <w:lvl w:ilvl="4" w:tplc="002048F8" w:tentative="1">
      <w:start w:val="1"/>
      <w:numFmt w:val="lowerLetter"/>
      <w:lvlText w:val="%5."/>
      <w:lvlJc w:val="left"/>
      <w:pPr>
        <w:ind w:left="3600" w:hanging="360"/>
      </w:pPr>
    </w:lvl>
    <w:lvl w:ilvl="5" w:tplc="AB845DA6" w:tentative="1">
      <w:start w:val="1"/>
      <w:numFmt w:val="lowerRoman"/>
      <w:lvlText w:val="%6."/>
      <w:lvlJc w:val="right"/>
      <w:pPr>
        <w:ind w:left="4320" w:hanging="180"/>
      </w:pPr>
    </w:lvl>
    <w:lvl w:ilvl="6" w:tplc="04DCD146" w:tentative="1">
      <w:start w:val="1"/>
      <w:numFmt w:val="decimal"/>
      <w:lvlText w:val="%7."/>
      <w:lvlJc w:val="left"/>
      <w:pPr>
        <w:ind w:left="5040" w:hanging="360"/>
      </w:pPr>
    </w:lvl>
    <w:lvl w:ilvl="7" w:tplc="1D722986" w:tentative="1">
      <w:start w:val="1"/>
      <w:numFmt w:val="lowerLetter"/>
      <w:lvlText w:val="%8."/>
      <w:lvlJc w:val="left"/>
      <w:pPr>
        <w:ind w:left="5760" w:hanging="360"/>
      </w:pPr>
    </w:lvl>
    <w:lvl w:ilvl="8" w:tplc="84448D3A" w:tentative="1">
      <w:start w:val="1"/>
      <w:numFmt w:val="lowerRoman"/>
      <w:lvlText w:val="%9."/>
      <w:lvlJc w:val="right"/>
      <w:pPr>
        <w:ind w:left="6480" w:hanging="180"/>
      </w:pPr>
    </w:lvl>
  </w:abstractNum>
  <w:abstractNum w:abstractNumId="5" w15:restartNumberingAfterBreak="0">
    <w:nsid w:val="3DF35518"/>
    <w:multiLevelType w:val="hybridMultilevel"/>
    <w:tmpl w:val="F80222AA"/>
    <w:lvl w:ilvl="0" w:tplc="5DFE5E58">
      <w:start w:val="1"/>
      <w:numFmt w:val="decimal"/>
      <w:lvlText w:val="(%1)"/>
      <w:lvlJc w:val="left"/>
      <w:pPr>
        <w:ind w:left="893" w:hanging="533"/>
      </w:pPr>
      <w:rPr>
        <w:rFonts w:hint="default"/>
      </w:rPr>
    </w:lvl>
    <w:lvl w:ilvl="1" w:tplc="BE3CB674" w:tentative="1">
      <w:start w:val="1"/>
      <w:numFmt w:val="lowerLetter"/>
      <w:lvlText w:val="%2."/>
      <w:lvlJc w:val="left"/>
      <w:pPr>
        <w:ind w:left="1440" w:hanging="360"/>
      </w:pPr>
    </w:lvl>
    <w:lvl w:ilvl="2" w:tplc="1B808382" w:tentative="1">
      <w:start w:val="1"/>
      <w:numFmt w:val="lowerRoman"/>
      <w:lvlText w:val="%3."/>
      <w:lvlJc w:val="right"/>
      <w:pPr>
        <w:ind w:left="2160" w:hanging="180"/>
      </w:pPr>
    </w:lvl>
    <w:lvl w:ilvl="3" w:tplc="9A06719E" w:tentative="1">
      <w:start w:val="1"/>
      <w:numFmt w:val="decimal"/>
      <w:lvlText w:val="%4."/>
      <w:lvlJc w:val="left"/>
      <w:pPr>
        <w:ind w:left="2880" w:hanging="360"/>
      </w:pPr>
    </w:lvl>
    <w:lvl w:ilvl="4" w:tplc="51F0F1C6" w:tentative="1">
      <w:start w:val="1"/>
      <w:numFmt w:val="lowerLetter"/>
      <w:lvlText w:val="%5."/>
      <w:lvlJc w:val="left"/>
      <w:pPr>
        <w:ind w:left="3600" w:hanging="360"/>
      </w:pPr>
    </w:lvl>
    <w:lvl w:ilvl="5" w:tplc="DAE87860" w:tentative="1">
      <w:start w:val="1"/>
      <w:numFmt w:val="lowerRoman"/>
      <w:lvlText w:val="%6."/>
      <w:lvlJc w:val="right"/>
      <w:pPr>
        <w:ind w:left="4320" w:hanging="180"/>
      </w:pPr>
    </w:lvl>
    <w:lvl w:ilvl="6" w:tplc="563A7352" w:tentative="1">
      <w:start w:val="1"/>
      <w:numFmt w:val="decimal"/>
      <w:lvlText w:val="%7."/>
      <w:lvlJc w:val="left"/>
      <w:pPr>
        <w:ind w:left="5040" w:hanging="360"/>
      </w:pPr>
    </w:lvl>
    <w:lvl w:ilvl="7" w:tplc="84F66452" w:tentative="1">
      <w:start w:val="1"/>
      <w:numFmt w:val="lowerLetter"/>
      <w:lvlText w:val="%8."/>
      <w:lvlJc w:val="left"/>
      <w:pPr>
        <w:ind w:left="5760" w:hanging="360"/>
      </w:pPr>
    </w:lvl>
    <w:lvl w:ilvl="8" w:tplc="0CC2DE6E" w:tentative="1">
      <w:start w:val="1"/>
      <w:numFmt w:val="lowerRoman"/>
      <w:lvlText w:val="%9."/>
      <w:lvlJc w:val="right"/>
      <w:pPr>
        <w:ind w:left="6480" w:hanging="180"/>
      </w:pPr>
    </w:lvl>
  </w:abstractNum>
  <w:abstractNum w:abstractNumId="6" w15:restartNumberingAfterBreak="0">
    <w:nsid w:val="4F0418BE"/>
    <w:multiLevelType w:val="hybridMultilevel"/>
    <w:tmpl w:val="03D8D694"/>
    <w:lvl w:ilvl="0" w:tplc="454029F4">
      <w:start w:val="1"/>
      <w:numFmt w:val="decimal"/>
      <w:lvlText w:val="(%1)"/>
      <w:lvlJc w:val="left"/>
      <w:pPr>
        <w:ind w:left="758" w:hanging="398"/>
      </w:pPr>
      <w:rPr>
        <w:rFonts w:hint="default"/>
      </w:rPr>
    </w:lvl>
    <w:lvl w:ilvl="1" w:tplc="D952C868" w:tentative="1">
      <w:start w:val="1"/>
      <w:numFmt w:val="lowerLetter"/>
      <w:lvlText w:val="%2."/>
      <w:lvlJc w:val="left"/>
      <w:pPr>
        <w:ind w:left="1440" w:hanging="360"/>
      </w:pPr>
    </w:lvl>
    <w:lvl w:ilvl="2" w:tplc="C5027B24" w:tentative="1">
      <w:start w:val="1"/>
      <w:numFmt w:val="lowerRoman"/>
      <w:lvlText w:val="%3."/>
      <w:lvlJc w:val="right"/>
      <w:pPr>
        <w:ind w:left="2160" w:hanging="180"/>
      </w:pPr>
    </w:lvl>
    <w:lvl w:ilvl="3" w:tplc="74A2D83E" w:tentative="1">
      <w:start w:val="1"/>
      <w:numFmt w:val="decimal"/>
      <w:lvlText w:val="%4."/>
      <w:lvlJc w:val="left"/>
      <w:pPr>
        <w:ind w:left="2880" w:hanging="360"/>
      </w:pPr>
    </w:lvl>
    <w:lvl w:ilvl="4" w:tplc="49FA94CC" w:tentative="1">
      <w:start w:val="1"/>
      <w:numFmt w:val="lowerLetter"/>
      <w:lvlText w:val="%5."/>
      <w:lvlJc w:val="left"/>
      <w:pPr>
        <w:ind w:left="3600" w:hanging="360"/>
      </w:pPr>
    </w:lvl>
    <w:lvl w:ilvl="5" w:tplc="E0909EE8" w:tentative="1">
      <w:start w:val="1"/>
      <w:numFmt w:val="lowerRoman"/>
      <w:lvlText w:val="%6."/>
      <w:lvlJc w:val="right"/>
      <w:pPr>
        <w:ind w:left="4320" w:hanging="180"/>
      </w:pPr>
    </w:lvl>
    <w:lvl w:ilvl="6" w:tplc="B09CE610" w:tentative="1">
      <w:start w:val="1"/>
      <w:numFmt w:val="decimal"/>
      <w:lvlText w:val="%7."/>
      <w:lvlJc w:val="left"/>
      <w:pPr>
        <w:ind w:left="5040" w:hanging="360"/>
      </w:pPr>
    </w:lvl>
    <w:lvl w:ilvl="7" w:tplc="9AF06A80" w:tentative="1">
      <w:start w:val="1"/>
      <w:numFmt w:val="lowerLetter"/>
      <w:lvlText w:val="%8."/>
      <w:lvlJc w:val="left"/>
      <w:pPr>
        <w:ind w:left="5760" w:hanging="360"/>
      </w:pPr>
    </w:lvl>
    <w:lvl w:ilvl="8" w:tplc="2F40F906" w:tentative="1">
      <w:start w:val="1"/>
      <w:numFmt w:val="lowerRoman"/>
      <w:lvlText w:val="%9."/>
      <w:lvlJc w:val="right"/>
      <w:pPr>
        <w:ind w:left="6480" w:hanging="180"/>
      </w:pPr>
    </w:lvl>
  </w:abstractNum>
  <w:abstractNum w:abstractNumId="7" w15:restartNumberingAfterBreak="0">
    <w:nsid w:val="61DC7357"/>
    <w:multiLevelType w:val="hybridMultilevel"/>
    <w:tmpl w:val="2F7ABEE8"/>
    <w:lvl w:ilvl="0" w:tplc="AD74B1E8">
      <w:start w:val="1"/>
      <w:numFmt w:val="bullet"/>
      <w:lvlText w:val=""/>
      <w:lvlJc w:val="left"/>
      <w:pPr>
        <w:ind w:left="720" w:hanging="360"/>
      </w:pPr>
      <w:rPr>
        <w:rFonts w:ascii="Symbol" w:hAnsi="Symbol" w:hint="default"/>
      </w:rPr>
    </w:lvl>
    <w:lvl w:ilvl="1" w:tplc="A4A03D36">
      <w:start w:val="1"/>
      <w:numFmt w:val="bullet"/>
      <w:lvlText w:val="o"/>
      <w:lvlJc w:val="left"/>
      <w:pPr>
        <w:ind w:left="1440" w:hanging="360"/>
      </w:pPr>
      <w:rPr>
        <w:rFonts w:ascii="Courier New" w:hAnsi="Courier New" w:cs="Courier New" w:hint="default"/>
      </w:rPr>
    </w:lvl>
    <w:lvl w:ilvl="2" w:tplc="946A2DA6" w:tentative="1">
      <w:start w:val="1"/>
      <w:numFmt w:val="bullet"/>
      <w:lvlText w:val=""/>
      <w:lvlJc w:val="left"/>
      <w:pPr>
        <w:ind w:left="2160" w:hanging="360"/>
      </w:pPr>
      <w:rPr>
        <w:rFonts w:ascii="Wingdings" w:hAnsi="Wingdings" w:hint="default"/>
      </w:rPr>
    </w:lvl>
    <w:lvl w:ilvl="3" w:tplc="850220BC" w:tentative="1">
      <w:start w:val="1"/>
      <w:numFmt w:val="bullet"/>
      <w:lvlText w:val=""/>
      <w:lvlJc w:val="left"/>
      <w:pPr>
        <w:ind w:left="2880" w:hanging="360"/>
      </w:pPr>
      <w:rPr>
        <w:rFonts w:ascii="Symbol" w:hAnsi="Symbol" w:hint="default"/>
      </w:rPr>
    </w:lvl>
    <w:lvl w:ilvl="4" w:tplc="16040EA8" w:tentative="1">
      <w:start w:val="1"/>
      <w:numFmt w:val="bullet"/>
      <w:lvlText w:val="o"/>
      <w:lvlJc w:val="left"/>
      <w:pPr>
        <w:ind w:left="3600" w:hanging="360"/>
      </w:pPr>
      <w:rPr>
        <w:rFonts w:ascii="Courier New" w:hAnsi="Courier New" w:cs="Courier New" w:hint="default"/>
      </w:rPr>
    </w:lvl>
    <w:lvl w:ilvl="5" w:tplc="ACD85234" w:tentative="1">
      <w:start w:val="1"/>
      <w:numFmt w:val="bullet"/>
      <w:lvlText w:val=""/>
      <w:lvlJc w:val="left"/>
      <w:pPr>
        <w:ind w:left="4320" w:hanging="360"/>
      </w:pPr>
      <w:rPr>
        <w:rFonts w:ascii="Wingdings" w:hAnsi="Wingdings" w:hint="default"/>
      </w:rPr>
    </w:lvl>
    <w:lvl w:ilvl="6" w:tplc="1980AA52" w:tentative="1">
      <w:start w:val="1"/>
      <w:numFmt w:val="bullet"/>
      <w:lvlText w:val=""/>
      <w:lvlJc w:val="left"/>
      <w:pPr>
        <w:ind w:left="5040" w:hanging="360"/>
      </w:pPr>
      <w:rPr>
        <w:rFonts w:ascii="Symbol" w:hAnsi="Symbol" w:hint="default"/>
      </w:rPr>
    </w:lvl>
    <w:lvl w:ilvl="7" w:tplc="8DD491EC" w:tentative="1">
      <w:start w:val="1"/>
      <w:numFmt w:val="bullet"/>
      <w:lvlText w:val="o"/>
      <w:lvlJc w:val="left"/>
      <w:pPr>
        <w:ind w:left="5760" w:hanging="360"/>
      </w:pPr>
      <w:rPr>
        <w:rFonts w:ascii="Courier New" w:hAnsi="Courier New" w:cs="Courier New" w:hint="default"/>
      </w:rPr>
    </w:lvl>
    <w:lvl w:ilvl="8" w:tplc="6D304A84" w:tentative="1">
      <w:start w:val="1"/>
      <w:numFmt w:val="bullet"/>
      <w:lvlText w:val=""/>
      <w:lvlJc w:val="left"/>
      <w:pPr>
        <w:ind w:left="6480" w:hanging="360"/>
      </w:pPr>
      <w:rPr>
        <w:rFonts w:ascii="Wingdings" w:hAnsi="Wingdings" w:hint="default"/>
      </w:rPr>
    </w:lvl>
  </w:abstractNum>
  <w:abstractNum w:abstractNumId="8" w15:restartNumberingAfterBreak="0">
    <w:nsid w:val="6BEC7AE1"/>
    <w:multiLevelType w:val="hybridMultilevel"/>
    <w:tmpl w:val="F05C9DBA"/>
    <w:lvl w:ilvl="0" w:tplc="566AAC7E">
      <w:start w:val="1"/>
      <w:numFmt w:val="decimal"/>
      <w:lvlText w:val="(%1)"/>
      <w:lvlJc w:val="left"/>
      <w:pPr>
        <w:ind w:left="758" w:hanging="398"/>
      </w:pPr>
      <w:rPr>
        <w:rFonts w:hint="default"/>
      </w:rPr>
    </w:lvl>
    <w:lvl w:ilvl="1" w:tplc="03EE38D0" w:tentative="1">
      <w:start w:val="1"/>
      <w:numFmt w:val="lowerLetter"/>
      <w:lvlText w:val="%2."/>
      <w:lvlJc w:val="left"/>
      <w:pPr>
        <w:ind w:left="1440" w:hanging="360"/>
      </w:pPr>
    </w:lvl>
    <w:lvl w:ilvl="2" w:tplc="0218C9B0" w:tentative="1">
      <w:start w:val="1"/>
      <w:numFmt w:val="lowerRoman"/>
      <w:lvlText w:val="%3."/>
      <w:lvlJc w:val="right"/>
      <w:pPr>
        <w:ind w:left="2160" w:hanging="180"/>
      </w:pPr>
    </w:lvl>
    <w:lvl w:ilvl="3" w:tplc="EAE2930E" w:tentative="1">
      <w:start w:val="1"/>
      <w:numFmt w:val="decimal"/>
      <w:lvlText w:val="%4."/>
      <w:lvlJc w:val="left"/>
      <w:pPr>
        <w:ind w:left="2880" w:hanging="360"/>
      </w:pPr>
    </w:lvl>
    <w:lvl w:ilvl="4" w:tplc="2D3EE750" w:tentative="1">
      <w:start w:val="1"/>
      <w:numFmt w:val="lowerLetter"/>
      <w:lvlText w:val="%5."/>
      <w:lvlJc w:val="left"/>
      <w:pPr>
        <w:ind w:left="3600" w:hanging="360"/>
      </w:pPr>
    </w:lvl>
    <w:lvl w:ilvl="5" w:tplc="86AACC92" w:tentative="1">
      <w:start w:val="1"/>
      <w:numFmt w:val="lowerRoman"/>
      <w:lvlText w:val="%6."/>
      <w:lvlJc w:val="right"/>
      <w:pPr>
        <w:ind w:left="4320" w:hanging="180"/>
      </w:pPr>
    </w:lvl>
    <w:lvl w:ilvl="6" w:tplc="A316F3C4" w:tentative="1">
      <w:start w:val="1"/>
      <w:numFmt w:val="decimal"/>
      <w:lvlText w:val="%7."/>
      <w:lvlJc w:val="left"/>
      <w:pPr>
        <w:ind w:left="5040" w:hanging="360"/>
      </w:pPr>
    </w:lvl>
    <w:lvl w:ilvl="7" w:tplc="6C9C0402" w:tentative="1">
      <w:start w:val="1"/>
      <w:numFmt w:val="lowerLetter"/>
      <w:lvlText w:val="%8."/>
      <w:lvlJc w:val="left"/>
      <w:pPr>
        <w:ind w:left="5760" w:hanging="360"/>
      </w:pPr>
    </w:lvl>
    <w:lvl w:ilvl="8" w:tplc="3200B15C"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76"/>
    <w:rsid w:val="00000A70"/>
    <w:rsid w:val="000032B8"/>
    <w:rsid w:val="00003B06"/>
    <w:rsid w:val="000054B9"/>
    <w:rsid w:val="00007461"/>
    <w:rsid w:val="000074B6"/>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18DA"/>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27F7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56D4"/>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409"/>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64B"/>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AEB"/>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43A"/>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91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07BEA"/>
    <w:rsid w:val="00510503"/>
    <w:rsid w:val="0051324D"/>
    <w:rsid w:val="00515466"/>
    <w:rsid w:val="005154F7"/>
    <w:rsid w:val="005159DE"/>
    <w:rsid w:val="005269CE"/>
    <w:rsid w:val="005304B2"/>
    <w:rsid w:val="005336BD"/>
    <w:rsid w:val="00534A49"/>
    <w:rsid w:val="00536072"/>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4EC3"/>
    <w:rsid w:val="005C5127"/>
    <w:rsid w:val="005C5543"/>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4F8E"/>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5BD"/>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C76"/>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37D5"/>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678CC"/>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1F0"/>
    <w:rsid w:val="00930897"/>
    <w:rsid w:val="009320D2"/>
    <w:rsid w:val="00932C77"/>
    <w:rsid w:val="0093417F"/>
    <w:rsid w:val="00934AC2"/>
    <w:rsid w:val="009375BB"/>
    <w:rsid w:val="009418E9"/>
    <w:rsid w:val="00946044"/>
    <w:rsid w:val="0094611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43F9"/>
    <w:rsid w:val="00B65695"/>
    <w:rsid w:val="00B66526"/>
    <w:rsid w:val="00B665A3"/>
    <w:rsid w:val="00B73BB4"/>
    <w:rsid w:val="00B7679D"/>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5ECF"/>
    <w:rsid w:val="00C46166"/>
    <w:rsid w:val="00C4710D"/>
    <w:rsid w:val="00C50CAD"/>
    <w:rsid w:val="00C57933"/>
    <w:rsid w:val="00C57D72"/>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AA9"/>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147"/>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0DE1"/>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2819"/>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7D75"/>
    <w:rsid w:val="00F96602"/>
    <w:rsid w:val="00F9735A"/>
    <w:rsid w:val="00FA32FC"/>
    <w:rsid w:val="00FA59FD"/>
    <w:rsid w:val="00FA5D8C"/>
    <w:rsid w:val="00FA6403"/>
    <w:rsid w:val="00FB16CD"/>
    <w:rsid w:val="00FB73AE"/>
    <w:rsid w:val="00FC2AFB"/>
    <w:rsid w:val="00FC5388"/>
    <w:rsid w:val="00FC5ACF"/>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562AEF-C987-4DE3-BD26-9BF07FC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301F0"/>
    <w:rPr>
      <w:sz w:val="16"/>
      <w:szCs w:val="16"/>
    </w:rPr>
  </w:style>
  <w:style w:type="paragraph" w:styleId="CommentText">
    <w:name w:val="annotation text"/>
    <w:basedOn w:val="Normal"/>
    <w:link w:val="CommentTextChar"/>
    <w:semiHidden/>
    <w:unhideWhenUsed/>
    <w:rsid w:val="009301F0"/>
    <w:rPr>
      <w:sz w:val="20"/>
      <w:szCs w:val="20"/>
    </w:rPr>
  </w:style>
  <w:style w:type="character" w:customStyle="1" w:styleId="CommentTextChar">
    <w:name w:val="Comment Text Char"/>
    <w:basedOn w:val="DefaultParagraphFont"/>
    <w:link w:val="CommentText"/>
    <w:semiHidden/>
    <w:rsid w:val="009301F0"/>
  </w:style>
  <w:style w:type="paragraph" w:styleId="CommentSubject">
    <w:name w:val="annotation subject"/>
    <w:basedOn w:val="CommentText"/>
    <w:next w:val="CommentText"/>
    <w:link w:val="CommentSubjectChar"/>
    <w:semiHidden/>
    <w:unhideWhenUsed/>
    <w:rsid w:val="009301F0"/>
    <w:rPr>
      <w:b/>
      <w:bCs/>
    </w:rPr>
  </w:style>
  <w:style w:type="character" w:customStyle="1" w:styleId="CommentSubjectChar">
    <w:name w:val="Comment Subject Char"/>
    <w:basedOn w:val="CommentTextChar"/>
    <w:link w:val="CommentSubject"/>
    <w:semiHidden/>
    <w:rsid w:val="00930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3252</Characters>
  <Application>Microsoft Office Word</Application>
  <DocSecurity>4</DocSecurity>
  <Lines>90</Lines>
  <Paragraphs>38</Paragraphs>
  <ScaleCrop>false</ScaleCrop>
  <HeadingPairs>
    <vt:vector size="2" baseType="variant">
      <vt:variant>
        <vt:lpstr>Title</vt:lpstr>
      </vt:variant>
      <vt:variant>
        <vt:i4>1</vt:i4>
      </vt:variant>
    </vt:vector>
  </HeadingPairs>
  <TitlesOfParts>
    <vt:vector size="1" baseType="lpstr">
      <vt:lpstr>BA - HB01308 (Committee Report (Substituted))</vt:lpstr>
    </vt:vector>
  </TitlesOfParts>
  <Company>State of Texas</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20165</dc:subject>
  <dc:creator>State of Texas</dc:creator>
  <dc:description>HB 1308 by González, Mary-(H)County Affairs (Substitute Document Number: 87R 16464)</dc:description>
  <cp:lastModifiedBy>Stacey Nicchio</cp:lastModifiedBy>
  <cp:revision>2</cp:revision>
  <cp:lastPrinted>2003-11-26T17:21:00Z</cp:lastPrinted>
  <dcterms:created xsi:type="dcterms:W3CDTF">2021-04-16T23:22:00Z</dcterms:created>
  <dcterms:modified xsi:type="dcterms:W3CDTF">2021-04-16T23:22:00Z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21.105.1536</vt:lpwstr>
  </property>
</Properties>
</file>