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E12" w:rsidRDefault="00204E1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D78E998F8B849D4A8AF1EBF8BAAE68D"/>
          </w:placeholder>
        </w:sdtPr>
        <w:sdtContent>
          <w:r w:rsidRPr="005C2A78">
            <w:rPr>
              <w:rFonts w:cs="Times New Roman"/>
              <w:b/>
              <w:szCs w:val="24"/>
              <w:u w:val="single"/>
            </w:rPr>
            <w:t>BILL ANALYSIS</w:t>
          </w:r>
        </w:sdtContent>
      </w:sdt>
    </w:p>
    <w:p w:rsidR="00204E12" w:rsidRPr="00585C31" w:rsidRDefault="00204E12" w:rsidP="000F1DF9">
      <w:pPr>
        <w:spacing w:after="0" w:line="240" w:lineRule="auto"/>
        <w:rPr>
          <w:rFonts w:cs="Times New Roman"/>
          <w:szCs w:val="24"/>
        </w:rPr>
      </w:pPr>
    </w:p>
    <w:p w:rsidR="00204E12" w:rsidRPr="00585C31" w:rsidRDefault="00204E1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04E12" w:rsidTr="000F1DF9">
        <w:tc>
          <w:tcPr>
            <w:tcW w:w="2718" w:type="dxa"/>
          </w:tcPr>
          <w:p w:rsidR="00204E12" w:rsidRPr="005C2A78" w:rsidRDefault="00204E12" w:rsidP="006D756B">
            <w:pPr>
              <w:rPr>
                <w:rFonts w:cs="Times New Roman"/>
                <w:szCs w:val="24"/>
              </w:rPr>
            </w:pPr>
            <w:sdt>
              <w:sdtPr>
                <w:rPr>
                  <w:rFonts w:cs="Times New Roman"/>
                  <w:szCs w:val="24"/>
                </w:rPr>
                <w:alias w:val="Agency Title"/>
                <w:tag w:val="AgencyTitleContentControl"/>
                <w:id w:val="1920747753"/>
                <w:lock w:val="sdtContentLocked"/>
                <w:placeholder>
                  <w:docPart w:val="8B747655410044E8AAB3BDB4B36153B7"/>
                </w:placeholder>
              </w:sdtPr>
              <w:sdtEndPr>
                <w:rPr>
                  <w:rFonts w:cstheme="minorBidi"/>
                  <w:szCs w:val="22"/>
                </w:rPr>
              </w:sdtEndPr>
              <w:sdtContent>
                <w:r>
                  <w:rPr>
                    <w:rFonts w:cs="Times New Roman"/>
                    <w:szCs w:val="24"/>
                  </w:rPr>
                  <w:t>Senate Research Center</w:t>
                </w:r>
              </w:sdtContent>
            </w:sdt>
          </w:p>
        </w:tc>
        <w:tc>
          <w:tcPr>
            <w:tcW w:w="6858" w:type="dxa"/>
          </w:tcPr>
          <w:p w:rsidR="00204E12" w:rsidRPr="00FF6471" w:rsidRDefault="00204E12" w:rsidP="000F1DF9">
            <w:pPr>
              <w:jc w:val="right"/>
              <w:rPr>
                <w:rFonts w:cs="Times New Roman"/>
                <w:szCs w:val="24"/>
              </w:rPr>
            </w:pPr>
            <w:sdt>
              <w:sdtPr>
                <w:rPr>
                  <w:rFonts w:cs="Times New Roman"/>
                  <w:szCs w:val="24"/>
                </w:rPr>
                <w:alias w:val="Bill Number"/>
                <w:tag w:val="BillNumberOne"/>
                <w:id w:val="-410784069"/>
                <w:lock w:val="sdtContentLocked"/>
                <w:placeholder>
                  <w:docPart w:val="180B641165294CB689D16D44E373DB86"/>
                </w:placeholder>
              </w:sdtPr>
              <w:sdtContent>
                <w:r>
                  <w:rPr>
                    <w:rFonts w:cs="Times New Roman"/>
                    <w:szCs w:val="24"/>
                  </w:rPr>
                  <w:t>H.B. 1341</w:t>
                </w:r>
              </w:sdtContent>
            </w:sdt>
          </w:p>
        </w:tc>
      </w:tr>
      <w:tr w:rsidR="00204E12" w:rsidTr="000F1DF9">
        <w:sdt>
          <w:sdtPr>
            <w:rPr>
              <w:rFonts w:cs="Times New Roman"/>
              <w:szCs w:val="24"/>
            </w:rPr>
            <w:alias w:val="TLCNumber"/>
            <w:tag w:val="TLCNumber"/>
            <w:id w:val="-542600604"/>
            <w:lock w:val="sdtLocked"/>
            <w:placeholder>
              <w:docPart w:val="DE90D27BA75845978839F6FA1CC23176"/>
            </w:placeholder>
            <w:showingPlcHdr/>
          </w:sdtPr>
          <w:sdtContent>
            <w:tc>
              <w:tcPr>
                <w:tcW w:w="2718" w:type="dxa"/>
              </w:tcPr>
              <w:p w:rsidR="00204E12" w:rsidRPr="000F1DF9" w:rsidRDefault="00204E12" w:rsidP="00C65088">
                <w:pPr>
                  <w:rPr>
                    <w:rFonts w:cs="Times New Roman"/>
                    <w:szCs w:val="24"/>
                  </w:rPr>
                </w:pPr>
              </w:p>
            </w:tc>
          </w:sdtContent>
        </w:sdt>
        <w:tc>
          <w:tcPr>
            <w:tcW w:w="6858" w:type="dxa"/>
          </w:tcPr>
          <w:p w:rsidR="00204E12" w:rsidRPr="005C2A78" w:rsidRDefault="00204E12" w:rsidP="00073EDD">
            <w:pPr>
              <w:jc w:val="right"/>
              <w:rPr>
                <w:rFonts w:cs="Times New Roman"/>
                <w:szCs w:val="24"/>
              </w:rPr>
            </w:pPr>
            <w:sdt>
              <w:sdtPr>
                <w:rPr>
                  <w:rFonts w:cs="Times New Roman"/>
                  <w:szCs w:val="24"/>
                </w:rPr>
                <w:alias w:val="Author Label"/>
                <w:tag w:val="By"/>
                <w:id w:val="72399597"/>
                <w:lock w:val="sdtLocked"/>
                <w:placeholder>
                  <w:docPart w:val="30CFFB6ED5764783A276A6FF272966B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4580322F5B449C48556477B78580174"/>
                </w:placeholder>
              </w:sdtPr>
              <w:sdtContent>
                <w:r>
                  <w:rPr>
                    <w:rFonts w:cs="Times New Roman"/>
                    <w:szCs w:val="24"/>
                  </w:rPr>
                  <w:t>Leach et al.</w:t>
                </w:r>
              </w:sdtContent>
            </w:sdt>
            <w:sdt>
              <w:sdtPr>
                <w:rPr>
                  <w:rFonts w:cs="Times New Roman"/>
                  <w:szCs w:val="24"/>
                </w:rPr>
                <w:alias w:val="Sponsor"/>
                <w:tag w:val="Sponsor"/>
                <w:id w:val="-2039656131"/>
                <w:lock w:val="sdtContentLocked"/>
                <w:placeholder>
                  <w:docPart w:val="6E903E85C5DC4D78B21666A99A290280"/>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04FF178FCEF7426D9213564F8DD01580"/>
                </w:placeholder>
                <w:showingPlcHdr/>
              </w:sdtPr>
              <w:sdtContent/>
            </w:sdt>
          </w:p>
        </w:tc>
      </w:tr>
      <w:tr w:rsidR="00204E12" w:rsidTr="000F1DF9">
        <w:tc>
          <w:tcPr>
            <w:tcW w:w="2718" w:type="dxa"/>
          </w:tcPr>
          <w:p w:rsidR="00204E12" w:rsidRPr="00BC7495" w:rsidRDefault="00204E12" w:rsidP="000F1DF9">
            <w:pPr>
              <w:rPr>
                <w:rFonts w:cs="Times New Roman"/>
                <w:szCs w:val="24"/>
              </w:rPr>
            </w:pPr>
          </w:p>
        </w:tc>
        <w:sdt>
          <w:sdtPr>
            <w:rPr>
              <w:rFonts w:cs="Times New Roman"/>
              <w:szCs w:val="24"/>
            </w:rPr>
            <w:alias w:val="Committee"/>
            <w:tag w:val="Committee"/>
            <w:id w:val="1914272295"/>
            <w:lock w:val="sdtContentLocked"/>
            <w:placeholder>
              <w:docPart w:val="3D62D24BBEFE46D1B22C67D259B97D3C"/>
            </w:placeholder>
          </w:sdtPr>
          <w:sdtContent>
            <w:tc>
              <w:tcPr>
                <w:tcW w:w="6858" w:type="dxa"/>
              </w:tcPr>
              <w:p w:rsidR="00204E12" w:rsidRPr="00FF6471" w:rsidRDefault="00204E12" w:rsidP="000F1DF9">
                <w:pPr>
                  <w:jc w:val="right"/>
                  <w:rPr>
                    <w:rFonts w:cs="Times New Roman"/>
                    <w:szCs w:val="24"/>
                  </w:rPr>
                </w:pPr>
                <w:r>
                  <w:rPr>
                    <w:rFonts w:cs="Times New Roman"/>
                    <w:szCs w:val="24"/>
                  </w:rPr>
                  <w:t>Water, Agriculture &amp; Rural Affairs</w:t>
                </w:r>
              </w:p>
            </w:tc>
          </w:sdtContent>
        </w:sdt>
      </w:tr>
      <w:tr w:rsidR="00204E12" w:rsidTr="000F1DF9">
        <w:tc>
          <w:tcPr>
            <w:tcW w:w="2718" w:type="dxa"/>
          </w:tcPr>
          <w:p w:rsidR="00204E12" w:rsidRPr="00BC7495" w:rsidRDefault="00204E12" w:rsidP="000F1DF9">
            <w:pPr>
              <w:rPr>
                <w:rFonts w:cs="Times New Roman"/>
                <w:szCs w:val="24"/>
              </w:rPr>
            </w:pPr>
          </w:p>
        </w:tc>
        <w:sdt>
          <w:sdtPr>
            <w:rPr>
              <w:rFonts w:cs="Times New Roman"/>
              <w:szCs w:val="24"/>
            </w:rPr>
            <w:alias w:val="Date"/>
            <w:tag w:val="DateContentControl"/>
            <w:id w:val="1178081906"/>
            <w:lock w:val="sdtLocked"/>
            <w:placeholder>
              <w:docPart w:val="5A1ADB6F46D64324A23A049643FCD19D"/>
            </w:placeholder>
            <w:date w:fullDate="2021-05-04T00:00:00Z">
              <w:dateFormat w:val="M/d/yyyy"/>
              <w:lid w:val="en-US"/>
              <w:storeMappedDataAs w:val="dateTime"/>
              <w:calendar w:val="gregorian"/>
            </w:date>
          </w:sdtPr>
          <w:sdtContent>
            <w:tc>
              <w:tcPr>
                <w:tcW w:w="6858" w:type="dxa"/>
              </w:tcPr>
              <w:p w:rsidR="00204E12" w:rsidRPr="00FF6471" w:rsidRDefault="00204E12" w:rsidP="000F1DF9">
                <w:pPr>
                  <w:jc w:val="right"/>
                  <w:rPr>
                    <w:rFonts w:cs="Times New Roman"/>
                    <w:szCs w:val="24"/>
                  </w:rPr>
                </w:pPr>
                <w:r>
                  <w:rPr>
                    <w:rFonts w:cs="Times New Roman"/>
                    <w:szCs w:val="24"/>
                  </w:rPr>
                  <w:t>5/4/2021</w:t>
                </w:r>
              </w:p>
            </w:tc>
          </w:sdtContent>
        </w:sdt>
      </w:tr>
      <w:tr w:rsidR="00204E12" w:rsidTr="000F1DF9">
        <w:tc>
          <w:tcPr>
            <w:tcW w:w="2718" w:type="dxa"/>
          </w:tcPr>
          <w:p w:rsidR="00204E12" w:rsidRPr="00BC7495" w:rsidRDefault="00204E12" w:rsidP="000F1DF9">
            <w:pPr>
              <w:rPr>
                <w:rFonts w:cs="Times New Roman"/>
                <w:szCs w:val="24"/>
              </w:rPr>
            </w:pPr>
          </w:p>
        </w:tc>
        <w:sdt>
          <w:sdtPr>
            <w:rPr>
              <w:rFonts w:cs="Times New Roman"/>
              <w:szCs w:val="24"/>
            </w:rPr>
            <w:alias w:val="BA Version"/>
            <w:tag w:val="BAVersion"/>
            <w:id w:val="-1685590809"/>
            <w:lock w:val="sdtContentLocked"/>
            <w:placeholder>
              <w:docPart w:val="B83522274416484EB1AF0B7342185DC6"/>
            </w:placeholder>
          </w:sdtPr>
          <w:sdtContent>
            <w:tc>
              <w:tcPr>
                <w:tcW w:w="6858" w:type="dxa"/>
              </w:tcPr>
              <w:p w:rsidR="00204E12" w:rsidRPr="00FF6471" w:rsidRDefault="00204E12" w:rsidP="000F1DF9">
                <w:pPr>
                  <w:jc w:val="right"/>
                  <w:rPr>
                    <w:rFonts w:cs="Times New Roman"/>
                    <w:szCs w:val="24"/>
                  </w:rPr>
                </w:pPr>
                <w:r>
                  <w:rPr>
                    <w:rFonts w:cs="Times New Roman"/>
                    <w:szCs w:val="24"/>
                  </w:rPr>
                  <w:t>Engrossed</w:t>
                </w:r>
              </w:p>
            </w:tc>
          </w:sdtContent>
        </w:sdt>
      </w:tr>
    </w:tbl>
    <w:p w:rsidR="00204E12" w:rsidRPr="00FF6471" w:rsidRDefault="00204E12" w:rsidP="000F1DF9">
      <w:pPr>
        <w:spacing w:after="0" w:line="240" w:lineRule="auto"/>
        <w:rPr>
          <w:rFonts w:cs="Times New Roman"/>
          <w:szCs w:val="24"/>
        </w:rPr>
      </w:pPr>
    </w:p>
    <w:p w:rsidR="00204E12" w:rsidRPr="00FF6471" w:rsidRDefault="00204E12" w:rsidP="000F1DF9">
      <w:pPr>
        <w:spacing w:after="0" w:line="240" w:lineRule="auto"/>
        <w:rPr>
          <w:rFonts w:cs="Times New Roman"/>
          <w:szCs w:val="24"/>
        </w:rPr>
      </w:pPr>
    </w:p>
    <w:p w:rsidR="00204E12" w:rsidRPr="00FF6471" w:rsidRDefault="00204E1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F0764CF8C804F84B9BBB5D4B30C4A70"/>
        </w:placeholder>
      </w:sdtPr>
      <w:sdtContent>
        <w:p w:rsidR="00204E12" w:rsidRDefault="00204E1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D4CE1B747F84C40BABC804677034483"/>
        </w:placeholder>
      </w:sdtPr>
      <w:sdtContent>
        <w:p w:rsidR="00204E12" w:rsidRDefault="00204E12" w:rsidP="00204E12">
          <w:pPr>
            <w:pStyle w:val="NormalWeb"/>
            <w:spacing w:before="0" w:beforeAutospacing="0" w:after="0" w:afterAutospacing="0"/>
            <w:jc w:val="both"/>
            <w:divId w:val="241765171"/>
            <w:rPr>
              <w:rFonts w:eastAsia="Times New Roman"/>
              <w:bCs/>
            </w:rPr>
          </w:pPr>
        </w:p>
        <w:p w:rsidR="00204E12" w:rsidRPr="00723FA0" w:rsidRDefault="00204E12" w:rsidP="00204E12">
          <w:pPr>
            <w:pStyle w:val="NormalWeb"/>
            <w:spacing w:before="0" w:beforeAutospacing="0" w:after="0" w:afterAutospacing="0"/>
            <w:jc w:val="both"/>
            <w:divId w:val="241765171"/>
          </w:pPr>
          <w:r w:rsidRPr="00723FA0">
            <w:t>Statement of Purpose</w:t>
          </w:r>
        </w:p>
        <w:p w:rsidR="00204E12" w:rsidRPr="00723FA0" w:rsidRDefault="00204E12" w:rsidP="00204E12">
          <w:pPr>
            <w:pStyle w:val="NormalWeb"/>
            <w:spacing w:before="0" w:beforeAutospacing="0" w:after="0" w:afterAutospacing="0"/>
            <w:jc w:val="both"/>
            <w:divId w:val="241765171"/>
          </w:pPr>
          <w:r w:rsidRPr="00723FA0">
            <w:t> </w:t>
          </w:r>
        </w:p>
        <w:p w:rsidR="00204E12" w:rsidRPr="00723FA0" w:rsidRDefault="00204E12" w:rsidP="00204E12">
          <w:pPr>
            <w:pStyle w:val="NormalWeb"/>
            <w:spacing w:before="0" w:beforeAutospacing="0" w:after="0" w:afterAutospacing="0"/>
            <w:jc w:val="both"/>
            <w:divId w:val="241765171"/>
          </w:pPr>
          <w:r w:rsidRPr="00723FA0">
            <w:t>To better align Texas'</w:t>
          </w:r>
          <w:r>
            <w:t>s</w:t>
          </w:r>
          <w:r w:rsidRPr="00723FA0">
            <w:t xml:space="preserve"> state park policy with federal park policy and to honor the service of our military personnel, veterans, and first responders.</w:t>
          </w:r>
        </w:p>
        <w:p w:rsidR="00204E12" w:rsidRPr="00723FA0" w:rsidRDefault="00204E12" w:rsidP="00204E12">
          <w:pPr>
            <w:pStyle w:val="NormalWeb"/>
            <w:spacing w:before="0" w:beforeAutospacing="0" w:after="0" w:afterAutospacing="0"/>
            <w:jc w:val="both"/>
            <w:divId w:val="241765171"/>
          </w:pPr>
          <w:r w:rsidRPr="00723FA0">
            <w:t> </w:t>
          </w:r>
        </w:p>
        <w:p w:rsidR="00204E12" w:rsidRPr="00723FA0" w:rsidRDefault="00204E12" w:rsidP="00204E12">
          <w:pPr>
            <w:pStyle w:val="NormalWeb"/>
            <w:spacing w:before="0" w:beforeAutospacing="0" w:after="0" w:afterAutospacing="0"/>
            <w:jc w:val="both"/>
            <w:divId w:val="241765171"/>
          </w:pPr>
          <w:r w:rsidRPr="00723FA0">
            <w:t>Background</w:t>
          </w:r>
        </w:p>
        <w:p w:rsidR="00204E12" w:rsidRPr="00723FA0" w:rsidRDefault="00204E12" w:rsidP="00204E12">
          <w:pPr>
            <w:pStyle w:val="NormalWeb"/>
            <w:spacing w:before="0" w:beforeAutospacing="0" w:after="0" w:afterAutospacing="0"/>
            <w:jc w:val="both"/>
            <w:divId w:val="241765171"/>
          </w:pPr>
          <w:r w:rsidRPr="00723FA0">
            <w:t> </w:t>
          </w:r>
        </w:p>
        <w:p w:rsidR="00204E12" w:rsidRPr="00723FA0" w:rsidRDefault="00204E12" w:rsidP="00204E12">
          <w:pPr>
            <w:pStyle w:val="NormalWeb"/>
            <w:spacing w:before="0" w:beforeAutospacing="0" w:after="0" w:afterAutospacing="0"/>
            <w:jc w:val="both"/>
            <w:divId w:val="241765171"/>
          </w:pPr>
          <w:r w:rsidRPr="00723FA0">
            <w:t>Under state law, certain disabled veterans are eligible for a state parklands passport</w:t>
          </w:r>
          <w:r>
            <w:t>,</w:t>
          </w:r>
          <w:r w:rsidRPr="00723FA0">
            <w:t xml:space="preserve"> which waives the entry fee for state parks for the veteran. However, under federal law, certain military personnel and veterans can receive free entry to all national parks. Legislation is needed to better align Texas'</w:t>
          </w:r>
          <w:r>
            <w:t>s</w:t>
          </w:r>
          <w:r w:rsidRPr="00723FA0">
            <w:t xml:space="preserve"> state park policy with federal park policy and to honor the service of our military personnel, veterans, and first responders. H.B. 1341 seeks to address this issue providing for a waiver of state park entrance fees for certain first responders and active duty members and veterans of the armed forces.</w:t>
          </w:r>
        </w:p>
        <w:p w:rsidR="00204E12" w:rsidRPr="00723FA0" w:rsidRDefault="00204E12" w:rsidP="00204E12">
          <w:pPr>
            <w:pStyle w:val="NormalWeb"/>
            <w:spacing w:before="0" w:beforeAutospacing="0" w:after="0" w:afterAutospacing="0"/>
            <w:jc w:val="both"/>
            <w:divId w:val="241765171"/>
          </w:pPr>
          <w:r w:rsidRPr="00723FA0">
            <w:t> </w:t>
          </w:r>
        </w:p>
        <w:p w:rsidR="00204E12" w:rsidRPr="00723FA0" w:rsidRDefault="00204E12" w:rsidP="00204E12">
          <w:pPr>
            <w:pStyle w:val="NormalWeb"/>
            <w:spacing w:before="0" w:beforeAutospacing="0" w:after="0" w:afterAutospacing="0"/>
            <w:jc w:val="both"/>
            <w:divId w:val="241765171"/>
          </w:pPr>
          <w:r w:rsidRPr="00723FA0">
            <w:t>Key Provisions</w:t>
          </w:r>
        </w:p>
        <w:p w:rsidR="00204E12" w:rsidRPr="00723FA0" w:rsidRDefault="00204E12" w:rsidP="00204E12">
          <w:pPr>
            <w:pStyle w:val="NormalWeb"/>
            <w:spacing w:before="0" w:beforeAutospacing="0" w:after="0" w:afterAutospacing="0"/>
            <w:jc w:val="both"/>
            <w:divId w:val="241765171"/>
          </w:pPr>
          <w:r w:rsidRPr="00723FA0">
            <w:t> </w:t>
          </w:r>
        </w:p>
        <w:p w:rsidR="00204E12" w:rsidRDefault="00204E12" w:rsidP="00204E12">
          <w:pPr>
            <w:numPr>
              <w:ilvl w:val="0"/>
              <w:numId w:val="1"/>
            </w:numPr>
            <w:spacing w:after="0" w:line="240" w:lineRule="auto"/>
            <w:jc w:val="both"/>
            <w:divId w:val="241765171"/>
            <w:rPr>
              <w:rFonts w:eastAsia="Times New Roman"/>
            </w:rPr>
          </w:pPr>
          <w:r w:rsidRPr="00723FA0">
            <w:rPr>
              <w:rFonts w:eastAsia="Times New Roman"/>
            </w:rPr>
            <w:t>Amends the Parks and Wildlife Code to require the</w:t>
          </w:r>
          <w:r>
            <w:rPr>
              <w:rFonts w:eastAsia="Times New Roman"/>
            </w:rPr>
            <w:t xml:space="preserve"> Texas</w:t>
          </w:r>
          <w:r w:rsidRPr="00723FA0">
            <w:rPr>
              <w:rFonts w:eastAsia="Times New Roman"/>
            </w:rPr>
            <w:t xml:space="preserve"> Parks and Wildlife Department to waive a state park entrance fee for a Texas resident who is a first responder, defined by the bill as the following: </w:t>
          </w:r>
        </w:p>
        <w:p w:rsidR="00204E12" w:rsidRPr="00723FA0" w:rsidRDefault="00204E12" w:rsidP="00204E12">
          <w:pPr>
            <w:spacing w:after="0" w:line="240" w:lineRule="auto"/>
            <w:ind w:left="720"/>
            <w:jc w:val="both"/>
            <w:divId w:val="241765171"/>
            <w:rPr>
              <w:rFonts w:eastAsia="Times New Roman"/>
            </w:rPr>
          </w:pPr>
        </w:p>
        <w:p w:rsidR="00204E12" w:rsidRPr="00723FA0" w:rsidRDefault="00204E12" w:rsidP="00204E12">
          <w:pPr>
            <w:numPr>
              <w:ilvl w:val="1"/>
              <w:numId w:val="1"/>
            </w:numPr>
            <w:spacing w:after="0" w:line="240" w:lineRule="auto"/>
            <w:jc w:val="both"/>
            <w:divId w:val="241765171"/>
            <w:rPr>
              <w:rFonts w:eastAsia="Times New Roman"/>
            </w:rPr>
          </w:pPr>
          <w:r w:rsidRPr="00723FA0">
            <w:rPr>
              <w:rFonts w:eastAsia="Times New Roman"/>
            </w:rPr>
            <w:t>a firefighter certified by the Texas Commission on Fire Protection or by the State Firefighters' and Fire Marshals' Association of Texas;</w:t>
          </w:r>
        </w:p>
        <w:p w:rsidR="00204E12" w:rsidRPr="00723FA0" w:rsidRDefault="00204E12" w:rsidP="00204E12">
          <w:pPr>
            <w:numPr>
              <w:ilvl w:val="1"/>
              <w:numId w:val="1"/>
            </w:numPr>
            <w:spacing w:after="0" w:line="240" w:lineRule="auto"/>
            <w:jc w:val="both"/>
            <w:divId w:val="241765171"/>
            <w:rPr>
              <w:rFonts w:eastAsia="Times New Roman"/>
            </w:rPr>
          </w:pPr>
          <w:r w:rsidRPr="00723FA0">
            <w:rPr>
              <w:rFonts w:eastAsia="Times New Roman"/>
            </w:rPr>
            <w:t>an individual certified as emergency medical services personnel by the Department of State Health Services;</w:t>
          </w:r>
        </w:p>
        <w:p w:rsidR="00204E12" w:rsidRPr="00723FA0" w:rsidRDefault="00204E12" w:rsidP="00204E12">
          <w:pPr>
            <w:numPr>
              <w:ilvl w:val="1"/>
              <w:numId w:val="1"/>
            </w:numPr>
            <w:spacing w:after="0" w:line="240" w:lineRule="auto"/>
            <w:jc w:val="both"/>
            <w:divId w:val="241765171"/>
            <w:rPr>
              <w:rFonts w:eastAsia="Times New Roman"/>
            </w:rPr>
          </w:pPr>
          <w:r w:rsidRPr="00723FA0">
            <w:rPr>
              <w:rFonts w:eastAsia="Times New Roman"/>
            </w:rPr>
            <w:t>a municipal police officer;</w:t>
          </w:r>
        </w:p>
        <w:p w:rsidR="00204E12" w:rsidRPr="00723FA0" w:rsidRDefault="00204E12" w:rsidP="00204E12">
          <w:pPr>
            <w:numPr>
              <w:ilvl w:val="1"/>
              <w:numId w:val="1"/>
            </w:numPr>
            <w:spacing w:after="0" w:line="240" w:lineRule="auto"/>
            <w:jc w:val="both"/>
            <w:divId w:val="241765171"/>
            <w:rPr>
              <w:rFonts w:eastAsia="Times New Roman"/>
            </w:rPr>
          </w:pPr>
          <w:r w:rsidRPr="00723FA0">
            <w:rPr>
              <w:rFonts w:eastAsia="Times New Roman"/>
            </w:rPr>
            <w:t>a sheriff, deputy sheriff, or reserve deputy sheriff; or</w:t>
          </w:r>
        </w:p>
        <w:p w:rsidR="00204E12" w:rsidRDefault="00204E12" w:rsidP="00204E12">
          <w:pPr>
            <w:numPr>
              <w:ilvl w:val="1"/>
              <w:numId w:val="1"/>
            </w:numPr>
            <w:spacing w:after="0" w:line="240" w:lineRule="auto"/>
            <w:jc w:val="both"/>
            <w:divId w:val="241765171"/>
            <w:rPr>
              <w:rFonts w:eastAsia="Times New Roman"/>
            </w:rPr>
          </w:pPr>
          <w:r w:rsidRPr="00723FA0">
            <w:rPr>
              <w:rFonts w:eastAsia="Times New Roman"/>
            </w:rPr>
            <w:t>a constable, deputy constable, or reserve deputy constable.</w:t>
          </w:r>
        </w:p>
        <w:p w:rsidR="00204E12" w:rsidRPr="00723FA0" w:rsidRDefault="00204E12" w:rsidP="00204E12">
          <w:pPr>
            <w:spacing w:after="0" w:line="240" w:lineRule="auto"/>
            <w:ind w:left="1440"/>
            <w:jc w:val="both"/>
            <w:divId w:val="241765171"/>
            <w:rPr>
              <w:rFonts w:eastAsia="Times New Roman"/>
            </w:rPr>
          </w:pPr>
        </w:p>
        <w:p w:rsidR="00204E12" w:rsidRPr="00723FA0" w:rsidRDefault="00204E12" w:rsidP="00204E12">
          <w:pPr>
            <w:numPr>
              <w:ilvl w:val="0"/>
              <w:numId w:val="1"/>
            </w:numPr>
            <w:spacing w:after="0" w:line="240" w:lineRule="auto"/>
            <w:jc w:val="both"/>
            <w:divId w:val="241765171"/>
            <w:rPr>
              <w:rFonts w:eastAsia="Times New Roman"/>
            </w:rPr>
          </w:pPr>
          <w:r w:rsidRPr="00723FA0">
            <w:rPr>
              <w:rFonts w:eastAsia="Times New Roman"/>
            </w:rPr>
            <w:t>Amends the Parks and Wildlife Code to require the</w:t>
          </w:r>
          <w:r>
            <w:rPr>
              <w:rFonts w:eastAsia="Times New Roman"/>
            </w:rPr>
            <w:t xml:space="preserve"> Texas</w:t>
          </w:r>
          <w:r w:rsidRPr="00723FA0">
            <w:rPr>
              <w:rFonts w:eastAsia="Times New Roman"/>
            </w:rPr>
            <w:t xml:space="preserve"> Parks and Wildlife Department to waive a state park entrance fee for an active duty member or veteran of the armed services of the United States, the Texas Army National Guard, the Texas Air National Guard, or the Texas State Guard.</w:t>
          </w:r>
        </w:p>
        <w:p w:rsidR="00204E12" w:rsidRPr="00D70925" w:rsidRDefault="00204E12" w:rsidP="00204E12">
          <w:pPr>
            <w:spacing w:after="0" w:line="240" w:lineRule="auto"/>
            <w:jc w:val="both"/>
            <w:rPr>
              <w:rFonts w:eastAsia="Times New Roman" w:cs="Times New Roman"/>
              <w:bCs/>
              <w:szCs w:val="24"/>
            </w:rPr>
          </w:pPr>
        </w:p>
      </w:sdtContent>
    </w:sdt>
    <w:p w:rsidR="00204E12" w:rsidRDefault="00204E1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1341 </w:t>
      </w:r>
      <w:bookmarkStart w:id="1" w:name="AmendsCurrentLaw"/>
      <w:bookmarkEnd w:id="1"/>
      <w:r>
        <w:rPr>
          <w:rFonts w:cs="Times New Roman"/>
          <w:szCs w:val="24"/>
        </w:rPr>
        <w:t>amends current law relating to waivers for entrance fees to state parks for resident first responders, military service members, and veterans.</w:t>
      </w:r>
    </w:p>
    <w:p w:rsidR="00204E12" w:rsidRPr="00C6379A" w:rsidRDefault="00204E12" w:rsidP="000F1DF9">
      <w:pPr>
        <w:spacing w:after="0" w:line="240" w:lineRule="auto"/>
        <w:jc w:val="both"/>
        <w:rPr>
          <w:rFonts w:eastAsia="Times New Roman" w:cs="Times New Roman"/>
          <w:szCs w:val="24"/>
        </w:rPr>
      </w:pPr>
    </w:p>
    <w:p w:rsidR="00204E12" w:rsidRPr="005C2A78" w:rsidRDefault="00204E1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978A941D4A342A2B47F8A27D45C0E1D"/>
          </w:placeholder>
        </w:sdtPr>
        <w:sdtContent>
          <w:r>
            <w:rPr>
              <w:rFonts w:eastAsia="Times New Roman" w:cs="Times New Roman"/>
              <w:b/>
              <w:szCs w:val="24"/>
              <w:u w:val="single"/>
            </w:rPr>
            <w:t>RULEMAKING AUTHORITY</w:t>
          </w:r>
        </w:sdtContent>
      </w:sdt>
    </w:p>
    <w:p w:rsidR="00204E12" w:rsidRPr="006529C4" w:rsidRDefault="00204E12" w:rsidP="00774EC7">
      <w:pPr>
        <w:spacing w:after="0" w:line="240" w:lineRule="auto"/>
        <w:jc w:val="both"/>
        <w:rPr>
          <w:rFonts w:cs="Times New Roman"/>
          <w:szCs w:val="24"/>
        </w:rPr>
      </w:pPr>
    </w:p>
    <w:p w:rsidR="00204E12" w:rsidRPr="006529C4" w:rsidRDefault="00204E1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04E12" w:rsidRPr="006529C4" w:rsidRDefault="00204E12" w:rsidP="00774EC7">
      <w:pPr>
        <w:spacing w:after="0" w:line="240" w:lineRule="auto"/>
        <w:jc w:val="both"/>
        <w:rPr>
          <w:rFonts w:cs="Times New Roman"/>
          <w:szCs w:val="24"/>
        </w:rPr>
      </w:pPr>
    </w:p>
    <w:p w:rsidR="00204E12" w:rsidRPr="005C2A78" w:rsidRDefault="00204E1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30EC64895C34CD688198B68A9A382C9"/>
          </w:placeholder>
        </w:sdtPr>
        <w:sdtContent>
          <w:r>
            <w:rPr>
              <w:rFonts w:eastAsia="Times New Roman" w:cs="Times New Roman"/>
              <w:b/>
              <w:szCs w:val="24"/>
              <w:u w:val="single"/>
            </w:rPr>
            <w:t>SECTION BY SECTION ANALYSIS</w:t>
          </w:r>
        </w:sdtContent>
      </w:sdt>
    </w:p>
    <w:p w:rsidR="00204E12" w:rsidRPr="005C2A78" w:rsidRDefault="00204E12" w:rsidP="000F1DF9">
      <w:pPr>
        <w:spacing w:after="0" w:line="240" w:lineRule="auto"/>
        <w:jc w:val="both"/>
        <w:rPr>
          <w:rFonts w:eastAsia="Times New Roman" w:cs="Times New Roman"/>
          <w:szCs w:val="24"/>
        </w:rPr>
      </w:pPr>
    </w:p>
    <w:p w:rsidR="00204E12" w:rsidRPr="00C6379A" w:rsidRDefault="00204E12" w:rsidP="00204E12">
      <w:pPr>
        <w:spacing w:after="0" w:line="240" w:lineRule="auto"/>
        <w:jc w:val="both"/>
        <w:rPr>
          <w:rFonts w:eastAsia="Times New Roman" w:cs="Times New Roman"/>
          <w:szCs w:val="24"/>
        </w:rPr>
      </w:pPr>
      <w:r w:rsidRPr="005C2A78">
        <w:rPr>
          <w:rFonts w:eastAsia="Times New Roman" w:cs="Times New Roman"/>
          <w:szCs w:val="24"/>
        </w:rPr>
        <w:t>SECTION 1.</w:t>
      </w:r>
      <w:r w:rsidRPr="00C6379A">
        <w:t xml:space="preserve"> </w:t>
      </w:r>
      <w:r>
        <w:t xml:space="preserve">Amends </w:t>
      </w:r>
      <w:r w:rsidRPr="00C6379A">
        <w:rPr>
          <w:rFonts w:eastAsia="Times New Roman" w:cs="Times New Roman"/>
          <w:szCs w:val="24"/>
        </w:rPr>
        <w:t>Section 13.015, Parks and Wildlife Code, by amending Subsection (a-2) and add</w:t>
      </w:r>
      <w:r>
        <w:rPr>
          <w:rFonts w:eastAsia="Times New Roman" w:cs="Times New Roman"/>
          <w:szCs w:val="24"/>
        </w:rPr>
        <w:t xml:space="preserve">ing Subsections (a-3) and (a-4), </w:t>
      </w:r>
      <w:r w:rsidRPr="00C6379A">
        <w:rPr>
          <w:rFonts w:eastAsia="Times New Roman" w:cs="Times New Roman"/>
          <w:szCs w:val="24"/>
        </w:rPr>
        <w:t>as follows:</w:t>
      </w:r>
    </w:p>
    <w:p w:rsidR="00204E12" w:rsidRPr="00C6379A" w:rsidRDefault="00204E12" w:rsidP="00204E12">
      <w:pPr>
        <w:spacing w:after="0" w:line="240" w:lineRule="auto"/>
        <w:jc w:val="both"/>
        <w:rPr>
          <w:rFonts w:eastAsia="Times New Roman" w:cs="Times New Roman"/>
          <w:szCs w:val="24"/>
        </w:rPr>
      </w:pPr>
    </w:p>
    <w:p w:rsidR="00204E12" w:rsidRDefault="00204E12" w:rsidP="00204E12">
      <w:pPr>
        <w:spacing w:after="0" w:line="240" w:lineRule="auto"/>
        <w:ind w:left="720"/>
        <w:jc w:val="both"/>
        <w:rPr>
          <w:rFonts w:eastAsia="Times New Roman" w:cs="Times New Roman"/>
          <w:szCs w:val="24"/>
        </w:rPr>
      </w:pPr>
      <w:r w:rsidRPr="00C6379A">
        <w:rPr>
          <w:rFonts w:eastAsia="Times New Roman" w:cs="Times New Roman"/>
          <w:szCs w:val="24"/>
        </w:rPr>
        <w:t>(a-2</w:t>
      </w:r>
      <w:r>
        <w:rPr>
          <w:rFonts w:eastAsia="Times New Roman" w:cs="Times New Roman"/>
          <w:szCs w:val="24"/>
        </w:rPr>
        <w:t>) Requires the Texas Parks and Wildlife Department (TPWD) to</w:t>
      </w:r>
      <w:r w:rsidRPr="00C6379A">
        <w:rPr>
          <w:rFonts w:eastAsia="Times New Roman" w:cs="Times New Roman"/>
          <w:szCs w:val="24"/>
        </w:rPr>
        <w:t xml:space="preserve"> waive the park entrance fee for a resident of this state who is a first responder. </w:t>
      </w:r>
      <w:r>
        <w:rPr>
          <w:rFonts w:eastAsia="Times New Roman" w:cs="Times New Roman"/>
          <w:szCs w:val="24"/>
        </w:rPr>
        <w:t>Defines "first responder."</w:t>
      </w:r>
    </w:p>
    <w:p w:rsidR="00204E12" w:rsidRPr="00C6379A" w:rsidRDefault="00204E12" w:rsidP="00204E12">
      <w:pPr>
        <w:spacing w:after="0" w:line="240" w:lineRule="auto"/>
        <w:ind w:left="720"/>
        <w:jc w:val="both"/>
        <w:rPr>
          <w:rFonts w:eastAsia="Times New Roman" w:cs="Times New Roman"/>
          <w:szCs w:val="24"/>
        </w:rPr>
      </w:pPr>
    </w:p>
    <w:p w:rsidR="00204E12" w:rsidRPr="00C6379A" w:rsidRDefault="00204E12" w:rsidP="00204E12">
      <w:pPr>
        <w:spacing w:after="0" w:line="240" w:lineRule="auto"/>
        <w:ind w:left="720"/>
        <w:jc w:val="both"/>
        <w:rPr>
          <w:rFonts w:eastAsia="Times New Roman" w:cs="Times New Roman"/>
          <w:szCs w:val="24"/>
        </w:rPr>
      </w:pPr>
      <w:r w:rsidRPr="00C6379A">
        <w:rPr>
          <w:rFonts w:eastAsia="Times New Roman" w:cs="Times New Roman"/>
          <w:szCs w:val="24"/>
        </w:rPr>
        <w:t xml:space="preserve">(a-3)  </w:t>
      </w:r>
      <w:r>
        <w:rPr>
          <w:rFonts w:eastAsia="Times New Roman" w:cs="Times New Roman"/>
          <w:szCs w:val="24"/>
        </w:rPr>
        <w:t>Requires TPWD</w:t>
      </w:r>
      <w:r w:rsidRPr="00C6379A">
        <w:rPr>
          <w:rFonts w:eastAsia="Times New Roman" w:cs="Times New Roman"/>
          <w:szCs w:val="24"/>
        </w:rPr>
        <w:t xml:space="preserve"> </w:t>
      </w:r>
      <w:r>
        <w:rPr>
          <w:rFonts w:eastAsia="Times New Roman" w:cs="Times New Roman"/>
          <w:szCs w:val="24"/>
        </w:rPr>
        <w:t xml:space="preserve">to </w:t>
      </w:r>
      <w:r w:rsidRPr="00C6379A">
        <w:rPr>
          <w:rFonts w:eastAsia="Times New Roman" w:cs="Times New Roman"/>
          <w:szCs w:val="24"/>
        </w:rPr>
        <w:t>waive the park entrance fee for an active duty member or veteran of the armed services of the United States, the Texas Army National Guard, the Texas Air National Guard, or the Texas State Guard.</w:t>
      </w:r>
    </w:p>
    <w:p w:rsidR="00204E12" w:rsidRPr="00C6379A" w:rsidRDefault="00204E12" w:rsidP="00204E12">
      <w:pPr>
        <w:spacing w:after="0" w:line="240" w:lineRule="auto"/>
        <w:ind w:left="720"/>
        <w:jc w:val="both"/>
        <w:rPr>
          <w:rFonts w:eastAsia="Times New Roman" w:cs="Times New Roman"/>
          <w:szCs w:val="24"/>
        </w:rPr>
      </w:pPr>
    </w:p>
    <w:p w:rsidR="00204E12" w:rsidRDefault="00204E12" w:rsidP="00204E12">
      <w:pPr>
        <w:spacing w:after="0" w:line="240" w:lineRule="auto"/>
        <w:ind w:left="720"/>
        <w:jc w:val="both"/>
        <w:rPr>
          <w:rFonts w:eastAsia="Times New Roman" w:cs="Times New Roman"/>
          <w:szCs w:val="24"/>
        </w:rPr>
      </w:pPr>
      <w:r>
        <w:rPr>
          <w:rFonts w:eastAsia="Times New Roman" w:cs="Times New Roman"/>
          <w:szCs w:val="24"/>
        </w:rPr>
        <w:t xml:space="preserve">(a-4) Creates this subsection from existing text and makes no further changes. </w:t>
      </w:r>
    </w:p>
    <w:p w:rsidR="00204E12" w:rsidRDefault="00204E12" w:rsidP="00204E12">
      <w:pPr>
        <w:spacing w:after="0" w:line="240" w:lineRule="auto"/>
        <w:ind w:left="720"/>
        <w:jc w:val="both"/>
        <w:rPr>
          <w:rFonts w:eastAsia="Times New Roman" w:cs="Times New Roman"/>
          <w:szCs w:val="24"/>
        </w:rPr>
      </w:pPr>
    </w:p>
    <w:p w:rsidR="00204E12" w:rsidRPr="00C6379A" w:rsidRDefault="00204E12" w:rsidP="00204E12">
      <w:pPr>
        <w:spacing w:after="0" w:line="240" w:lineRule="auto"/>
        <w:jc w:val="both"/>
        <w:rPr>
          <w:rFonts w:eastAsia="Times New Roman" w:cs="Times New Roman"/>
          <w:szCs w:val="24"/>
        </w:rPr>
      </w:pPr>
      <w:r w:rsidRPr="00C6379A">
        <w:rPr>
          <w:rFonts w:eastAsia="Times New Roman" w:cs="Times New Roman"/>
          <w:szCs w:val="24"/>
        </w:rPr>
        <w:t xml:space="preserve">SECTION 2.  </w:t>
      </w:r>
      <w:r>
        <w:rPr>
          <w:rFonts w:eastAsia="Times New Roman" w:cs="Times New Roman"/>
          <w:szCs w:val="24"/>
        </w:rPr>
        <w:t xml:space="preserve">Amends </w:t>
      </w:r>
      <w:r w:rsidRPr="00C6379A">
        <w:rPr>
          <w:rFonts w:eastAsia="Times New Roman" w:cs="Times New Roman"/>
          <w:szCs w:val="24"/>
        </w:rPr>
        <w:t>Section 13.018(a), Parks and Wildlife Code, as follows:</w:t>
      </w:r>
    </w:p>
    <w:p w:rsidR="00204E12" w:rsidRPr="00C6379A" w:rsidRDefault="00204E12" w:rsidP="00204E12">
      <w:pPr>
        <w:spacing w:after="0" w:line="240" w:lineRule="auto"/>
        <w:jc w:val="both"/>
        <w:rPr>
          <w:rFonts w:eastAsia="Times New Roman" w:cs="Times New Roman"/>
          <w:szCs w:val="24"/>
        </w:rPr>
      </w:pPr>
    </w:p>
    <w:p w:rsidR="00204E12" w:rsidRDefault="00204E12" w:rsidP="00204E12">
      <w:pPr>
        <w:spacing w:after="0" w:line="240" w:lineRule="auto"/>
        <w:ind w:left="720"/>
        <w:jc w:val="both"/>
        <w:rPr>
          <w:rFonts w:eastAsia="Times New Roman" w:cs="Times New Roman"/>
          <w:szCs w:val="24"/>
        </w:rPr>
      </w:pPr>
      <w:r>
        <w:rPr>
          <w:rFonts w:eastAsia="Times New Roman" w:cs="Times New Roman"/>
          <w:szCs w:val="24"/>
        </w:rPr>
        <w:t xml:space="preserve">(a) Deletes existing text authorizing certain people to apply to TPWD for a state parklands passport, including  </w:t>
      </w:r>
      <w:r w:rsidRPr="00C6379A">
        <w:rPr>
          <w:rFonts w:eastAsia="Times New Roman" w:cs="Times New Roman"/>
          <w:szCs w:val="24"/>
        </w:rPr>
        <w:t>a member of the United States armed forces on active duty who is 65 years old or over</w:t>
      </w:r>
      <w:r>
        <w:rPr>
          <w:rFonts w:eastAsia="Times New Roman" w:cs="Times New Roman"/>
          <w:szCs w:val="24"/>
        </w:rPr>
        <w:t xml:space="preserve">, or </w:t>
      </w:r>
      <w:r w:rsidRPr="00C6379A">
        <w:rPr>
          <w:rFonts w:eastAsia="Times New Roman" w:cs="Times New Roman"/>
          <w:szCs w:val="24"/>
        </w:rPr>
        <w:t>a veteran of the armed services of the United States who, as a result of military service, has a service-connected disability, as defined by the Veterans' Administration, consisting of the loss of the use of a lower extremity or of a 60 percent disability rating and who is receiving compensation from the United State</w:t>
      </w:r>
      <w:r>
        <w:rPr>
          <w:rFonts w:eastAsia="Times New Roman" w:cs="Times New Roman"/>
          <w:szCs w:val="24"/>
        </w:rPr>
        <w:t>s because of the disability. Makes nonsubstantive changes.</w:t>
      </w:r>
    </w:p>
    <w:p w:rsidR="00204E12" w:rsidRDefault="00204E12" w:rsidP="00204E12">
      <w:pPr>
        <w:spacing w:after="0" w:line="240" w:lineRule="auto"/>
        <w:ind w:left="720"/>
        <w:jc w:val="both"/>
        <w:rPr>
          <w:rFonts w:eastAsia="Times New Roman" w:cs="Times New Roman"/>
          <w:szCs w:val="24"/>
        </w:rPr>
      </w:pPr>
    </w:p>
    <w:p w:rsidR="00204E12" w:rsidRPr="00C8671F" w:rsidRDefault="00204E12" w:rsidP="00204E12">
      <w:pPr>
        <w:spacing w:after="0" w:line="240" w:lineRule="auto"/>
        <w:jc w:val="both"/>
        <w:rPr>
          <w:rFonts w:eastAsia="Times New Roman" w:cs="Times New Roman"/>
          <w:szCs w:val="24"/>
        </w:rPr>
      </w:pPr>
      <w:r>
        <w:rPr>
          <w:rFonts w:eastAsia="Times New Roman" w:cs="Times New Roman"/>
          <w:szCs w:val="24"/>
        </w:rPr>
        <w:t>SECTION 3. Effective date: September 1, 2021.</w:t>
      </w:r>
    </w:p>
    <w:sectPr w:rsidR="00204E12"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083" w:rsidRDefault="005A1083" w:rsidP="000F1DF9">
      <w:pPr>
        <w:spacing w:after="0" w:line="240" w:lineRule="auto"/>
      </w:pPr>
      <w:r>
        <w:separator/>
      </w:r>
    </w:p>
  </w:endnote>
  <w:endnote w:type="continuationSeparator" w:id="0">
    <w:p w:rsidR="005A1083" w:rsidRDefault="005A108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A108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04E12">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04E12">
                <w:rPr>
                  <w:sz w:val="20"/>
                  <w:szCs w:val="20"/>
                </w:rPr>
                <w:t>H.B. 1341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04E1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A108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04E1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04E1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083" w:rsidRDefault="005A1083" w:rsidP="000F1DF9">
      <w:pPr>
        <w:spacing w:after="0" w:line="240" w:lineRule="auto"/>
      </w:pPr>
      <w:r>
        <w:separator/>
      </w:r>
    </w:p>
  </w:footnote>
  <w:footnote w:type="continuationSeparator" w:id="0">
    <w:p w:rsidR="005A1083" w:rsidRDefault="005A108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05F6E"/>
    <w:multiLevelType w:val="multilevel"/>
    <w:tmpl w:val="942CE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04E1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1083"/>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39A67"/>
  <w15:docId w15:val="{C25E9B35-61A4-427A-9B67-745DEA7F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04E1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6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D78E998F8B849D4A8AF1EBF8BAAE68D"/>
        <w:category>
          <w:name w:val="General"/>
          <w:gallery w:val="placeholder"/>
        </w:category>
        <w:types>
          <w:type w:val="bbPlcHdr"/>
        </w:types>
        <w:behaviors>
          <w:behavior w:val="content"/>
        </w:behaviors>
        <w:guid w:val="{8518D625-F721-4241-A884-0A701EF99B65}"/>
      </w:docPartPr>
      <w:docPartBody>
        <w:p w:rsidR="00000000" w:rsidRDefault="00B3261C"/>
      </w:docPartBody>
    </w:docPart>
    <w:docPart>
      <w:docPartPr>
        <w:name w:val="8B747655410044E8AAB3BDB4B36153B7"/>
        <w:category>
          <w:name w:val="General"/>
          <w:gallery w:val="placeholder"/>
        </w:category>
        <w:types>
          <w:type w:val="bbPlcHdr"/>
        </w:types>
        <w:behaviors>
          <w:behavior w:val="content"/>
        </w:behaviors>
        <w:guid w:val="{0D08321A-9875-47F9-B38E-9D44AB0C950E}"/>
      </w:docPartPr>
      <w:docPartBody>
        <w:p w:rsidR="00000000" w:rsidRDefault="00B3261C"/>
      </w:docPartBody>
    </w:docPart>
    <w:docPart>
      <w:docPartPr>
        <w:name w:val="180B641165294CB689D16D44E373DB86"/>
        <w:category>
          <w:name w:val="General"/>
          <w:gallery w:val="placeholder"/>
        </w:category>
        <w:types>
          <w:type w:val="bbPlcHdr"/>
        </w:types>
        <w:behaviors>
          <w:behavior w:val="content"/>
        </w:behaviors>
        <w:guid w:val="{EF082487-41B9-403B-ACC7-90103712EE79}"/>
      </w:docPartPr>
      <w:docPartBody>
        <w:p w:rsidR="00000000" w:rsidRDefault="00B3261C"/>
      </w:docPartBody>
    </w:docPart>
    <w:docPart>
      <w:docPartPr>
        <w:name w:val="DE90D27BA75845978839F6FA1CC23176"/>
        <w:category>
          <w:name w:val="General"/>
          <w:gallery w:val="placeholder"/>
        </w:category>
        <w:types>
          <w:type w:val="bbPlcHdr"/>
        </w:types>
        <w:behaviors>
          <w:behavior w:val="content"/>
        </w:behaviors>
        <w:guid w:val="{180D94E0-892A-4BC2-A11B-789F62817485}"/>
      </w:docPartPr>
      <w:docPartBody>
        <w:p w:rsidR="00000000" w:rsidRDefault="00B3261C"/>
      </w:docPartBody>
    </w:docPart>
    <w:docPart>
      <w:docPartPr>
        <w:name w:val="30CFFB6ED5764783A276A6FF272966B5"/>
        <w:category>
          <w:name w:val="General"/>
          <w:gallery w:val="placeholder"/>
        </w:category>
        <w:types>
          <w:type w:val="bbPlcHdr"/>
        </w:types>
        <w:behaviors>
          <w:behavior w:val="content"/>
        </w:behaviors>
        <w:guid w:val="{A6A27E7A-D252-46FA-A062-F16DF3CCA66E}"/>
      </w:docPartPr>
      <w:docPartBody>
        <w:p w:rsidR="00000000" w:rsidRDefault="00B3261C"/>
      </w:docPartBody>
    </w:docPart>
    <w:docPart>
      <w:docPartPr>
        <w:name w:val="64580322F5B449C48556477B78580174"/>
        <w:category>
          <w:name w:val="General"/>
          <w:gallery w:val="placeholder"/>
        </w:category>
        <w:types>
          <w:type w:val="bbPlcHdr"/>
        </w:types>
        <w:behaviors>
          <w:behavior w:val="content"/>
        </w:behaviors>
        <w:guid w:val="{AFEA21A8-C87A-4069-A2A9-5B9503B0E3F9}"/>
      </w:docPartPr>
      <w:docPartBody>
        <w:p w:rsidR="00000000" w:rsidRDefault="00B3261C"/>
      </w:docPartBody>
    </w:docPart>
    <w:docPart>
      <w:docPartPr>
        <w:name w:val="6E903E85C5DC4D78B21666A99A290280"/>
        <w:category>
          <w:name w:val="General"/>
          <w:gallery w:val="placeholder"/>
        </w:category>
        <w:types>
          <w:type w:val="bbPlcHdr"/>
        </w:types>
        <w:behaviors>
          <w:behavior w:val="content"/>
        </w:behaviors>
        <w:guid w:val="{563B9930-C50D-4DB3-809F-DED8B5D7507F}"/>
      </w:docPartPr>
      <w:docPartBody>
        <w:p w:rsidR="00000000" w:rsidRDefault="00B3261C"/>
      </w:docPartBody>
    </w:docPart>
    <w:docPart>
      <w:docPartPr>
        <w:name w:val="04FF178FCEF7426D9213564F8DD01580"/>
        <w:category>
          <w:name w:val="General"/>
          <w:gallery w:val="placeholder"/>
        </w:category>
        <w:types>
          <w:type w:val="bbPlcHdr"/>
        </w:types>
        <w:behaviors>
          <w:behavior w:val="content"/>
        </w:behaviors>
        <w:guid w:val="{825CE10D-55D5-4ECC-83FF-1271C0C7EFAD}"/>
      </w:docPartPr>
      <w:docPartBody>
        <w:p w:rsidR="00000000" w:rsidRDefault="00B3261C"/>
      </w:docPartBody>
    </w:docPart>
    <w:docPart>
      <w:docPartPr>
        <w:name w:val="3D62D24BBEFE46D1B22C67D259B97D3C"/>
        <w:category>
          <w:name w:val="General"/>
          <w:gallery w:val="placeholder"/>
        </w:category>
        <w:types>
          <w:type w:val="bbPlcHdr"/>
        </w:types>
        <w:behaviors>
          <w:behavior w:val="content"/>
        </w:behaviors>
        <w:guid w:val="{0F9E594C-F0A0-4140-B9A9-B23A4221BADC}"/>
      </w:docPartPr>
      <w:docPartBody>
        <w:p w:rsidR="00000000" w:rsidRDefault="00B3261C"/>
      </w:docPartBody>
    </w:docPart>
    <w:docPart>
      <w:docPartPr>
        <w:name w:val="5A1ADB6F46D64324A23A049643FCD19D"/>
        <w:category>
          <w:name w:val="General"/>
          <w:gallery w:val="placeholder"/>
        </w:category>
        <w:types>
          <w:type w:val="bbPlcHdr"/>
        </w:types>
        <w:behaviors>
          <w:behavior w:val="content"/>
        </w:behaviors>
        <w:guid w:val="{F1098800-FAF6-4AEB-952C-F414BB66FE26}"/>
      </w:docPartPr>
      <w:docPartBody>
        <w:p w:rsidR="00000000" w:rsidRDefault="00892D3C" w:rsidP="00892D3C">
          <w:pPr>
            <w:pStyle w:val="5A1ADB6F46D64324A23A049643FCD19D"/>
          </w:pPr>
          <w:r w:rsidRPr="00A30DD1">
            <w:rPr>
              <w:rStyle w:val="PlaceholderText"/>
            </w:rPr>
            <w:t>Click here to enter a date.</w:t>
          </w:r>
        </w:p>
      </w:docPartBody>
    </w:docPart>
    <w:docPart>
      <w:docPartPr>
        <w:name w:val="B83522274416484EB1AF0B7342185DC6"/>
        <w:category>
          <w:name w:val="General"/>
          <w:gallery w:val="placeholder"/>
        </w:category>
        <w:types>
          <w:type w:val="bbPlcHdr"/>
        </w:types>
        <w:behaviors>
          <w:behavior w:val="content"/>
        </w:behaviors>
        <w:guid w:val="{40B27F4A-9CE1-4B86-B282-492AEF11A4E4}"/>
      </w:docPartPr>
      <w:docPartBody>
        <w:p w:rsidR="00000000" w:rsidRDefault="00B3261C"/>
      </w:docPartBody>
    </w:docPart>
    <w:docPart>
      <w:docPartPr>
        <w:name w:val="7F0764CF8C804F84B9BBB5D4B30C4A70"/>
        <w:category>
          <w:name w:val="General"/>
          <w:gallery w:val="placeholder"/>
        </w:category>
        <w:types>
          <w:type w:val="bbPlcHdr"/>
        </w:types>
        <w:behaviors>
          <w:behavior w:val="content"/>
        </w:behaviors>
        <w:guid w:val="{E35ADD46-99FB-4A75-A6EC-D3BC990BAAA9}"/>
      </w:docPartPr>
      <w:docPartBody>
        <w:p w:rsidR="00000000" w:rsidRDefault="00B3261C"/>
      </w:docPartBody>
    </w:docPart>
    <w:docPart>
      <w:docPartPr>
        <w:name w:val="4D4CE1B747F84C40BABC804677034483"/>
        <w:category>
          <w:name w:val="General"/>
          <w:gallery w:val="placeholder"/>
        </w:category>
        <w:types>
          <w:type w:val="bbPlcHdr"/>
        </w:types>
        <w:behaviors>
          <w:behavior w:val="content"/>
        </w:behaviors>
        <w:guid w:val="{CCE57338-6FEE-49E2-B6A3-ED54D8DA835E}"/>
      </w:docPartPr>
      <w:docPartBody>
        <w:p w:rsidR="00000000" w:rsidRDefault="00892D3C" w:rsidP="00892D3C">
          <w:pPr>
            <w:pStyle w:val="4D4CE1B747F84C40BABC804677034483"/>
          </w:pPr>
          <w:r>
            <w:rPr>
              <w:rFonts w:eastAsia="Times New Roman" w:cs="Times New Roman"/>
              <w:bCs/>
              <w:szCs w:val="24"/>
            </w:rPr>
            <w:t xml:space="preserve"> </w:t>
          </w:r>
        </w:p>
      </w:docPartBody>
    </w:docPart>
    <w:docPart>
      <w:docPartPr>
        <w:name w:val="2978A941D4A342A2B47F8A27D45C0E1D"/>
        <w:category>
          <w:name w:val="General"/>
          <w:gallery w:val="placeholder"/>
        </w:category>
        <w:types>
          <w:type w:val="bbPlcHdr"/>
        </w:types>
        <w:behaviors>
          <w:behavior w:val="content"/>
        </w:behaviors>
        <w:guid w:val="{B9FC53A0-8185-45FB-AA98-315558D33063}"/>
      </w:docPartPr>
      <w:docPartBody>
        <w:p w:rsidR="00000000" w:rsidRDefault="00B3261C"/>
      </w:docPartBody>
    </w:docPart>
    <w:docPart>
      <w:docPartPr>
        <w:name w:val="D30EC64895C34CD688198B68A9A382C9"/>
        <w:category>
          <w:name w:val="General"/>
          <w:gallery w:val="placeholder"/>
        </w:category>
        <w:types>
          <w:type w:val="bbPlcHdr"/>
        </w:types>
        <w:behaviors>
          <w:behavior w:val="content"/>
        </w:behaviors>
        <w:guid w:val="{6F31E712-D45C-408D-9AF1-A002E0559149}"/>
      </w:docPartPr>
      <w:docPartBody>
        <w:p w:rsidR="00000000" w:rsidRDefault="00B326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92D3C"/>
    <w:rsid w:val="008C55F7"/>
    <w:rsid w:val="0090598B"/>
    <w:rsid w:val="00984D6C"/>
    <w:rsid w:val="00A54AD6"/>
    <w:rsid w:val="00A57564"/>
    <w:rsid w:val="00B252A4"/>
    <w:rsid w:val="00B3261C"/>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2D3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A1ADB6F46D64324A23A049643FCD19D">
    <w:name w:val="5A1ADB6F46D64324A23A049643FCD19D"/>
    <w:rsid w:val="00892D3C"/>
    <w:pPr>
      <w:spacing w:after="160" w:line="259" w:lineRule="auto"/>
    </w:pPr>
  </w:style>
  <w:style w:type="paragraph" w:customStyle="1" w:styleId="4D4CE1B747F84C40BABC804677034483">
    <w:name w:val="4D4CE1B747F84C40BABC804677034483"/>
    <w:rsid w:val="00892D3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3A7FEC2-6EE9-4616-BABA-344668267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532</Words>
  <Characters>3036</Characters>
  <Application>Microsoft Office Word</Application>
  <DocSecurity>0</DocSecurity>
  <Lines>25</Lines>
  <Paragraphs>7</Paragraphs>
  <ScaleCrop>false</ScaleCrop>
  <Company>Texas Legislative Council</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2021-05-04T20:41:00Z</cp:lastPrinted>
  <dcterms:created xsi:type="dcterms:W3CDTF">2015-05-29T14:24:00Z</dcterms:created>
  <dcterms:modified xsi:type="dcterms:W3CDTF">2021-05-04T20:42:00Z</dcterms:modified>
</cp:coreProperties>
</file>

<file path=docProps/custom.xml><?xml version="1.0" encoding="utf-8"?>
<op:Properties xmlns:vt="http://schemas.openxmlformats.org/officeDocument/2006/docPropsVTypes" xmlns:op="http://schemas.openxmlformats.org/officeDocument/2006/custom-properties"/>
</file>