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768B" w14:paraId="527EA49F" w14:textId="77777777" w:rsidTr="00345119">
        <w:tc>
          <w:tcPr>
            <w:tcW w:w="9576" w:type="dxa"/>
            <w:noWrap/>
          </w:tcPr>
          <w:p w14:paraId="5C1CA8A5" w14:textId="77777777" w:rsidR="008423E4" w:rsidRPr="0022177D" w:rsidRDefault="00BB1666" w:rsidP="00D70B2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7E4A11" w14:textId="77777777" w:rsidR="008423E4" w:rsidRPr="0022177D" w:rsidRDefault="008423E4" w:rsidP="00D70B2B">
      <w:pPr>
        <w:jc w:val="center"/>
      </w:pPr>
    </w:p>
    <w:p w14:paraId="0AEC5402" w14:textId="77777777" w:rsidR="008423E4" w:rsidRPr="00B31F0E" w:rsidRDefault="008423E4" w:rsidP="00D70B2B"/>
    <w:p w14:paraId="275F7E6F" w14:textId="77777777" w:rsidR="008423E4" w:rsidRPr="00742794" w:rsidRDefault="008423E4" w:rsidP="00D70B2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768B" w14:paraId="400BE41F" w14:textId="77777777" w:rsidTr="00345119">
        <w:tc>
          <w:tcPr>
            <w:tcW w:w="9576" w:type="dxa"/>
          </w:tcPr>
          <w:p w14:paraId="15823A86" w14:textId="3FF8D084" w:rsidR="008423E4" w:rsidRPr="00861995" w:rsidRDefault="00BB1666" w:rsidP="00D70B2B">
            <w:pPr>
              <w:jc w:val="right"/>
            </w:pPr>
            <w:r>
              <w:t>H.B. 1360</w:t>
            </w:r>
          </w:p>
        </w:tc>
      </w:tr>
      <w:tr w:rsidR="0029768B" w14:paraId="359F61BD" w14:textId="77777777" w:rsidTr="00345119">
        <w:tc>
          <w:tcPr>
            <w:tcW w:w="9576" w:type="dxa"/>
          </w:tcPr>
          <w:p w14:paraId="233B5101" w14:textId="045B93FB" w:rsidR="008423E4" w:rsidRPr="00861995" w:rsidRDefault="00BB1666" w:rsidP="00D70B2B">
            <w:pPr>
              <w:jc w:val="right"/>
            </w:pPr>
            <w:r>
              <w:t xml:space="preserve">By: </w:t>
            </w:r>
            <w:r w:rsidR="007E152D">
              <w:t>Landgraf</w:t>
            </w:r>
          </w:p>
        </w:tc>
      </w:tr>
      <w:tr w:rsidR="0029768B" w14:paraId="3957656E" w14:textId="77777777" w:rsidTr="00345119">
        <w:tc>
          <w:tcPr>
            <w:tcW w:w="9576" w:type="dxa"/>
          </w:tcPr>
          <w:p w14:paraId="3E75695A" w14:textId="2586F4FE" w:rsidR="008423E4" w:rsidRPr="00861995" w:rsidRDefault="00BB1666" w:rsidP="00D70B2B">
            <w:pPr>
              <w:jc w:val="right"/>
            </w:pPr>
            <w:r>
              <w:t>Ways &amp; Means</w:t>
            </w:r>
          </w:p>
        </w:tc>
      </w:tr>
      <w:tr w:rsidR="0029768B" w14:paraId="36CBAAB2" w14:textId="77777777" w:rsidTr="00345119">
        <w:tc>
          <w:tcPr>
            <w:tcW w:w="9576" w:type="dxa"/>
          </w:tcPr>
          <w:p w14:paraId="68DB0E97" w14:textId="2A113D79" w:rsidR="008423E4" w:rsidRDefault="00BB1666" w:rsidP="00D70B2B">
            <w:pPr>
              <w:jc w:val="right"/>
            </w:pPr>
            <w:r>
              <w:t>Committee Report (Unamended)</w:t>
            </w:r>
          </w:p>
        </w:tc>
      </w:tr>
    </w:tbl>
    <w:p w14:paraId="3E604176" w14:textId="77777777" w:rsidR="008423E4" w:rsidRDefault="008423E4" w:rsidP="00D70B2B">
      <w:pPr>
        <w:tabs>
          <w:tab w:val="right" w:pos="9360"/>
        </w:tabs>
      </w:pPr>
    </w:p>
    <w:p w14:paraId="0DBC1AB2" w14:textId="77777777" w:rsidR="008423E4" w:rsidRDefault="008423E4" w:rsidP="00D70B2B"/>
    <w:p w14:paraId="0458D571" w14:textId="77777777" w:rsidR="008423E4" w:rsidRDefault="008423E4" w:rsidP="00D70B2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768B" w14:paraId="07F47038" w14:textId="77777777" w:rsidTr="00345119">
        <w:tc>
          <w:tcPr>
            <w:tcW w:w="9576" w:type="dxa"/>
          </w:tcPr>
          <w:p w14:paraId="5F00FB0F" w14:textId="77777777" w:rsidR="008423E4" w:rsidRPr="00A8133F" w:rsidRDefault="00BB1666" w:rsidP="00D70B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3AC5254" w14:textId="77777777" w:rsidR="008423E4" w:rsidRDefault="008423E4" w:rsidP="00D70B2B"/>
          <w:p w14:paraId="44DF3F3A" w14:textId="06714AA3" w:rsidR="008423E4" w:rsidRDefault="00BB1666" w:rsidP="00D70B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Many Texans who live in rural areas </w:t>
            </w:r>
            <w:r w:rsidR="00906323">
              <w:t xml:space="preserve">lack access to </w:t>
            </w:r>
            <w:r w:rsidR="00EB1C91">
              <w:t>reliable</w:t>
            </w:r>
            <w:r w:rsidR="00906323">
              <w:t xml:space="preserve"> Internet service and </w:t>
            </w:r>
            <w:r>
              <w:t xml:space="preserve">depend on the </w:t>
            </w:r>
            <w:r w:rsidR="00906323">
              <w:t xml:space="preserve">local </w:t>
            </w:r>
            <w:r>
              <w:t xml:space="preserve">newspaper as their </w:t>
            </w:r>
            <w:r w:rsidR="00906323">
              <w:t xml:space="preserve">primary </w:t>
            </w:r>
            <w:r>
              <w:t xml:space="preserve">source of information. However, during the previous legislative session, the legislature eliminated the requirement for certain tax rate information to be published in local newspapers. </w:t>
            </w:r>
            <w:r w:rsidR="00906323">
              <w:t>Without</w:t>
            </w:r>
            <w:r>
              <w:t xml:space="preserve"> publi</w:t>
            </w:r>
            <w:r w:rsidR="00EB1C91">
              <w:t>cation of</w:t>
            </w:r>
            <w:r w:rsidR="00906323">
              <w:t xml:space="preserve"> this information</w:t>
            </w:r>
            <w:r>
              <w:t xml:space="preserve"> in the newspaper, many Texans </w:t>
            </w:r>
            <w:r w:rsidR="00906323">
              <w:t>will likely lack ready access to pertinent information that impacts their finances</w:t>
            </w:r>
            <w:r>
              <w:t>. H.B.</w:t>
            </w:r>
            <w:r w:rsidR="009A6DE7">
              <w:t> </w:t>
            </w:r>
            <w:r>
              <w:t xml:space="preserve">1360 seeks to address this issue by requiring the information currently posted online about a taxing unit's no-new-revenue and voter-approval property tax rates also </w:t>
            </w:r>
            <w:r w:rsidR="00EB1C91">
              <w:t xml:space="preserve">to </w:t>
            </w:r>
            <w:r>
              <w:t>be published in the newspaper.</w:t>
            </w:r>
          </w:p>
          <w:p w14:paraId="43895E53" w14:textId="77777777" w:rsidR="008423E4" w:rsidRPr="00E26B13" w:rsidRDefault="008423E4" w:rsidP="00D70B2B">
            <w:pPr>
              <w:rPr>
                <w:b/>
              </w:rPr>
            </w:pPr>
          </w:p>
        </w:tc>
      </w:tr>
      <w:tr w:rsidR="0029768B" w14:paraId="32BCF3E0" w14:textId="77777777" w:rsidTr="00345119">
        <w:tc>
          <w:tcPr>
            <w:tcW w:w="9576" w:type="dxa"/>
          </w:tcPr>
          <w:p w14:paraId="4781D48F" w14:textId="77777777" w:rsidR="0017725B" w:rsidRDefault="00BB1666" w:rsidP="00D70B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AC43EF9" w14:textId="77777777" w:rsidR="0017725B" w:rsidRDefault="0017725B" w:rsidP="00D70B2B">
            <w:pPr>
              <w:rPr>
                <w:b/>
                <w:u w:val="single"/>
              </w:rPr>
            </w:pPr>
          </w:p>
          <w:p w14:paraId="35B0CC2C" w14:textId="77777777" w:rsidR="00075310" w:rsidRPr="00075310" w:rsidRDefault="00BB1666" w:rsidP="00D70B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14:paraId="5A95752C" w14:textId="77777777" w:rsidR="0017725B" w:rsidRPr="0017725B" w:rsidRDefault="0017725B" w:rsidP="00D70B2B">
            <w:pPr>
              <w:rPr>
                <w:b/>
                <w:u w:val="single"/>
              </w:rPr>
            </w:pPr>
          </w:p>
        </w:tc>
      </w:tr>
      <w:tr w:rsidR="0029768B" w14:paraId="2CA31EC7" w14:textId="77777777" w:rsidTr="00345119">
        <w:tc>
          <w:tcPr>
            <w:tcW w:w="9576" w:type="dxa"/>
          </w:tcPr>
          <w:p w14:paraId="15E49884" w14:textId="77777777" w:rsidR="008423E4" w:rsidRPr="00A8133F" w:rsidRDefault="00BB1666" w:rsidP="00D70B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DBBC602" w14:textId="77777777" w:rsidR="008423E4" w:rsidRDefault="008423E4" w:rsidP="00D70B2B"/>
          <w:p w14:paraId="27A83490" w14:textId="77777777" w:rsidR="00075310" w:rsidRDefault="00BB1666" w:rsidP="00D70B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7AF53946" w14:textId="77777777" w:rsidR="008423E4" w:rsidRPr="00E21FDC" w:rsidRDefault="008423E4" w:rsidP="00D70B2B">
            <w:pPr>
              <w:rPr>
                <w:b/>
              </w:rPr>
            </w:pPr>
          </w:p>
        </w:tc>
      </w:tr>
      <w:tr w:rsidR="0029768B" w14:paraId="31233983" w14:textId="77777777" w:rsidTr="00345119">
        <w:tc>
          <w:tcPr>
            <w:tcW w:w="9576" w:type="dxa"/>
          </w:tcPr>
          <w:p w14:paraId="08E084F3" w14:textId="77777777" w:rsidR="008423E4" w:rsidRPr="00A8133F" w:rsidRDefault="00BB1666" w:rsidP="00D70B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590AC9" w14:textId="77777777" w:rsidR="008423E4" w:rsidRDefault="008423E4" w:rsidP="00D70B2B"/>
          <w:p w14:paraId="7AFF96CF" w14:textId="17071BEA" w:rsidR="009C36CD" w:rsidRPr="009C36CD" w:rsidRDefault="00BB1666" w:rsidP="00D70B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D924E7">
              <w:t>1360</w:t>
            </w:r>
            <w:r>
              <w:t xml:space="preserve"> amends the Tax Code to require the</w:t>
            </w:r>
            <w:r w:rsidRPr="00075310">
              <w:t xml:space="preserve"> officer or employee designated by the governing body</w:t>
            </w:r>
            <w:r>
              <w:t xml:space="preserve"> of a taxing unit to calculate the unit's no-new-revenue and voter-approval </w:t>
            </w:r>
            <w:r w:rsidR="00352036">
              <w:t xml:space="preserve">property </w:t>
            </w:r>
            <w:r>
              <w:t>tax rate</w:t>
            </w:r>
            <w:r w:rsidR="00352036">
              <w:t>s</w:t>
            </w:r>
            <w:r>
              <w:t xml:space="preserve"> to publish in a newspaper</w:t>
            </w:r>
            <w:r w:rsidR="00352036">
              <w:t xml:space="preserve"> the tax rates and certain other related information the</w:t>
            </w:r>
            <w:r w:rsidR="00EB1C91">
              <w:t xml:space="preserve"> officer or</w:t>
            </w:r>
            <w:r w:rsidR="00352036">
              <w:t xml:space="preserve"> designee currently must post on the</w:t>
            </w:r>
            <w:r w:rsidR="00EB1C91">
              <w:t xml:space="preserve"> taxing</w:t>
            </w:r>
            <w:r w:rsidR="00352036">
              <w:t xml:space="preserve"> unit's website</w:t>
            </w:r>
            <w:r>
              <w:t>.</w:t>
            </w:r>
          </w:p>
          <w:p w14:paraId="3A498294" w14:textId="77777777" w:rsidR="008423E4" w:rsidRPr="00835628" w:rsidRDefault="008423E4" w:rsidP="00D70B2B">
            <w:pPr>
              <w:rPr>
                <w:b/>
              </w:rPr>
            </w:pPr>
          </w:p>
        </w:tc>
      </w:tr>
      <w:tr w:rsidR="0029768B" w14:paraId="26634B9B" w14:textId="77777777" w:rsidTr="00345119">
        <w:tc>
          <w:tcPr>
            <w:tcW w:w="9576" w:type="dxa"/>
          </w:tcPr>
          <w:p w14:paraId="2F6236F3" w14:textId="77777777" w:rsidR="008423E4" w:rsidRPr="00A8133F" w:rsidRDefault="00BB1666" w:rsidP="00D70B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E2D261" w14:textId="77777777" w:rsidR="008423E4" w:rsidRDefault="008423E4" w:rsidP="00D70B2B"/>
          <w:p w14:paraId="49ADC5BA" w14:textId="77777777" w:rsidR="008423E4" w:rsidRPr="003624F2" w:rsidRDefault="00BB1666" w:rsidP="00D70B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2A875F64" w14:textId="77777777" w:rsidR="008423E4" w:rsidRPr="00233FDB" w:rsidRDefault="008423E4" w:rsidP="00D70B2B">
            <w:pPr>
              <w:rPr>
                <w:b/>
              </w:rPr>
            </w:pPr>
          </w:p>
        </w:tc>
      </w:tr>
    </w:tbl>
    <w:p w14:paraId="4A584FB3" w14:textId="77777777" w:rsidR="008423E4" w:rsidRPr="00BE0E75" w:rsidRDefault="008423E4" w:rsidP="00D70B2B">
      <w:pPr>
        <w:jc w:val="both"/>
        <w:rPr>
          <w:rFonts w:ascii="Arial" w:hAnsi="Arial"/>
          <w:sz w:val="16"/>
          <w:szCs w:val="16"/>
        </w:rPr>
      </w:pPr>
    </w:p>
    <w:p w14:paraId="38F6706D" w14:textId="77777777" w:rsidR="004108C3" w:rsidRPr="008423E4" w:rsidRDefault="004108C3" w:rsidP="00D70B2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DA6F" w14:textId="77777777" w:rsidR="00000000" w:rsidRDefault="00BB1666">
      <w:r>
        <w:separator/>
      </w:r>
    </w:p>
  </w:endnote>
  <w:endnote w:type="continuationSeparator" w:id="0">
    <w:p w14:paraId="36EBDA91" w14:textId="77777777" w:rsidR="00000000" w:rsidRDefault="00BB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D5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768B" w14:paraId="300871AE" w14:textId="77777777" w:rsidTr="009C1E9A">
      <w:trPr>
        <w:cantSplit/>
      </w:trPr>
      <w:tc>
        <w:tcPr>
          <w:tcW w:w="0" w:type="pct"/>
        </w:tcPr>
        <w:p w14:paraId="0AB773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C405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09FC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27D6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A5027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768B" w14:paraId="6CCA2CBA" w14:textId="77777777" w:rsidTr="009C1E9A">
      <w:trPr>
        <w:cantSplit/>
      </w:trPr>
      <w:tc>
        <w:tcPr>
          <w:tcW w:w="0" w:type="pct"/>
        </w:tcPr>
        <w:p w14:paraId="4EFDF6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ED3C36" w14:textId="63DD408E" w:rsidR="00EC379B" w:rsidRPr="009C1E9A" w:rsidRDefault="00BB16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22849</w:t>
          </w:r>
        </w:p>
      </w:tc>
      <w:tc>
        <w:tcPr>
          <w:tcW w:w="2453" w:type="pct"/>
        </w:tcPr>
        <w:p w14:paraId="4B2BDD00" w14:textId="4348F13B" w:rsidR="00EC379B" w:rsidRDefault="00BB16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436A4">
            <w:t>21.117.1894</w:t>
          </w:r>
          <w:r>
            <w:fldChar w:fldCharType="end"/>
          </w:r>
        </w:p>
      </w:tc>
    </w:tr>
    <w:tr w:rsidR="0029768B" w14:paraId="26893A1B" w14:textId="77777777" w:rsidTr="009C1E9A">
      <w:trPr>
        <w:cantSplit/>
      </w:trPr>
      <w:tc>
        <w:tcPr>
          <w:tcW w:w="0" w:type="pct"/>
        </w:tcPr>
        <w:p w14:paraId="2322D2B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FA3C6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FEBFC4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3B21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768B" w14:paraId="125F13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986E25D" w14:textId="738F4DF7" w:rsidR="00EC379B" w:rsidRDefault="00BB16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70B2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A711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7887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67A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1BC9" w14:textId="77777777" w:rsidR="00000000" w:rsidRDefault="00BB1666">
      <w:r>
        <w:separator/>
      </w:r>
    </w:p>
  </w:footnote>
  <w:footnote w:type="continuationSeparator" w:id="0">
    <w:p w14:paraId="71E1AEAB" w14:textId="77777777" w:rsidR="00000000" w:rsidRDefault="00BB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A90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12F6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88A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310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74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A17"/>
    <w:rsid w:val="00224C37"/>
    <w:rsid w:val="00225011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7F7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68B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036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A74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61F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6A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52D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79E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323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DE7"/>
    <w:rsid w:val="009B00C2"/>
    <w:rsid w:val="009B26AB"/>
    <w:rsid w:val="009B3476"/>
    <w:rsid w:val="009B39BC"/>
    <w:rsid w:val="009B5069"/>
    <w:rsid w:val="009B69AD"/>
    <w:rsid w:val="009B7806"/>
    <w:rsid w:val="009C05C1"/>
    <w:rsid w:val="009C1107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2ED3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66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B2B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4E7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14C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C91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3A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43C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908264-AF29-4AFA-995E-8F5665F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53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3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1392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HB01360 (Committee Report (Unamended))</vt:lpstr>
    </vt:vector>
  </TitlesOfParts>
  <Company>State of Texas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22849</dc:subject>
  <dc:creator>State of Texas</dc:creator>
  <dc:description>HB 1360 by Landgraf-(H)Ways &amp; Means</dc:description>
  <cp:lastModifiedBy>Stacey Nicchio</cp:lastModifiedBy>
  <cp:revision>2</cp:revision>
  <cp:lastPrinted>2003-11-26T17:21:00Z</cp:lastPrinted>
  <dcterms:created xsi:type="dcterms:W3CDTF">2021-05-03T20:24:00Z</dcterms:created>
  <dcterms:modified xsi:type="dcterms:W3CDTF">2021-05-03T20:24:00Z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21.117.1894</vt:lpwstr>
  </property>
</Properties>
</file>