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8E" w:rsidRDefault="004B73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827566E2514FEFBD7E6D47DD84B465"/>
          </w:placeholder>
        </w:sdtPr>
        <w:sdtContent>
          <w:r w:rsidRPr="005C2A78">
            <w:rPr>
              <w:rFonts w:cs="Times New Roman"/>
              <w:b/>
              <w:szCs w:val="24"/>
              <w:u w:val="single"/>
            </w:rPr>
            <w:t>BILL ANALYSIS</w:t>
          </w:r>
        </w:sdtContent>
      </w:sdt>
    </w:p>
    <w:p w:rsidR="004B738E" w:rsidRPr="00585C31" w:rsidRDefault="004B738E" w:rsidP="000F1DF9">
      <w:pPr>
        <w:spacing w:after="0" w:line="240" w:lineRule="auto"/>
        <w:rPr>
          <w:rFonts w:cs="Times New Roman"/>
          <w:szCs w:val="24"/>
        </w:rPr>
      </w:pPr>
    </w:p>
    <w:p w:rsidR="004B738E" w:rsidRPr="00585C31" w:rsidRDefault="004B73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38E" w:rsidTr="00DB024D">
        <w:tc>
          <w:tcPr>
            <w:tcW w:w="2718" w:type="dxa"/>
          </w:tcPr>
          <w:p w:rsidR="004B738E" w:rsidRPr="005C2A78" w:rsidRDefault="004B738E" w:rsidP="006D756B">
            <w:pPr>
              <w:rPr>
                <w:rFonts w:cs="Times New Roman"/>
                <w:szCs w:val="24"/>
              </w:rPr>
            </w:pPr>
            <w:sdt>
              <w:sdtPr>
                <w:rPr>
                  <w:rFonts w:cs="Times New Roman"/>
                  <w:szCs w:val="24"/>
                </w:rPr>
                <w:alias w:val="Agency Title"/>
                <w:tag w:val="AgencyTitleContentControl"/>
                <w:id w:val="1920747753"/>
                <w:lock w:val="sdtContentLocked"/>
                <w:placeholder>
                  <w:docPart w:val="7CE9E056558F404EB927B6D5A1A4747C"/>
                </w:placeholder>
              </w:sdtPr>
              <w:sdtEndPr>
                <w:rPr>
                  <w:rFonts w:cstheme="minorBidi"/>
                  <w:szCs w:val="22"/>
                </w:rPr>
              </w:sdtEndPr>
              <w:sdtContent>
                <w:r>
                  <w:rPr>
                    <w:rFonts w:cs="Times New Roman"/>
                    <w:szCs w:val="24"/>
                  </w:rPr>
                  <w:t>Senate Research Center</w:t>
                </w:r>
              </w:sdtContent>
            </w:sdt>
          </w:p>
        </w:tc>
        <w:tc>
          <w:tcPr>
            <w:tcW w:w="6858" w:type="dxa"/>
          </w:tcPr>
          <w:p w:rsidR="004B738E" w:rsidRPr="00FF6471" w:rsidRDefault="004B738E" w:rsidP="000F1DF9">
            <w:pPr>
              <w:jc w:val="right"/>
              <w:rPr>
                <w:rFonts w:cs="Times New Roman"/>
                <w:szCs w:val="24"/>
              </w:rPr>
            </w:pPr>
            <w:sdt>
              <w:sdtPr>
                <w:rPr>
                  <w:rFonts w:cs="Times New Roman"/>
                  <w:szCs w:val="24"/>
                </w:rPr>
                <w:alias w:val="Bill Number"/>
                <w:tag w:val="BillNumberOne"/>
                <w:id w:val="-410784069"/>
                <w:lock w:val="sdtContentLocked"/>
                <w:placeholder>
                  <w:docPart w:val="66FCE6E25D694438B73825293FC081E4"/>
                </w:placeholder>
              </w:sdtPr>
              <w:sdtContent>
                <w:r>
                  <w:rPr>
                    <w:rFonts w:cs="Times New Roman"/>
                    <w:szCs w:val="24"/>
                  </w:rPr>
                  <w:t>H.B. 1401</w:t>
                </w:r>
              </w:sdtContent>
            </w:sdt>
          </w:p>
        </w:tc>
      </w:tr>
      <w:tr w:rsidR="004B738E" w:rsidTr="00DB024D">
        <w:sdt>
          <w:sdtPr>
            <w:rPr>
              <w:rFonts w:cs="Times New Roman"/>
              <w:szCs w:val="24"/>
            </w:rPr>
            <w:alias w:val="TLCNumber"/>
            <w:tag w:val="TLCNumber"/>
            <w:id w:val="-542600604"/>
            <w:lock w:val="sdtLocked"/>
            <w:placeholder>
              <w:docPart w:val="8347C9F53BF24E0BAFB84CE636F989BD"/>
            </w:placeholder>
          </w:sdtPr>
          <w:sdtContent>
            <w:tc>
              <w:tcPr>
                <w:tcW w:w="2718" w:type="dxa"/>
              </w:tcPr>
              <w:p w:rsidR="004B738E" w:rsidRPr="00DB024D" w:rsidRDefault="004B738E" w:rsidP="00C65088">
                <w:r>
                  <w:rPr>
                    <w:noProof/>
                  </w:rPr>
                  <w:t>87R16022 ADM-D</w:t>
                </w:r>
              </w:p>
            </w:tc>
          </w:sdtContent>
        </w:sdt>
        <w:tc>
          <w:tcPr>
            <w:tcW w:w="6858" w:type="dxa"/>
          </w:tcPr>
          <w:p w:rsidR="004B738E" w:rsidRPr="005C2A78" w:rsidRDefault="004B738E" w:rsidP="00073EDD">
            <w:pPr>
              <w:jc w:val="right"/>
              <w:rPr>
                <w:rFonts w:cs="Times New Roman"/>
                <w:szCs w:val="24"/>
              </w:rPr>
            </w:pPr>
            <w:sdt>
              <w:sdtPr>
                <w:rPr>
                  <w:rFonts w:cs="Times New Roman"/>
                  <w:szCs w:val="24"/>
                </w:rPr>
                <w:alias w:val="Author Label"/>
                <w:tag w:val="By"/>
                <w:id w:val="72399597"/>
                <w:lock w:val="sdtLocked"/>
                <w:placeholder>
                  <w:docPart w:val="C6523EBFBC8F4E179477FD229FFE2C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919600A4E04254A4FFB83139CF347B"/>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05FE6A1D33BF4B9FAE9859E29B74444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EF6BBA8CD7304469AF3B1DB806A17C78"/>
                </w:placeholder>
                <w:showingPlcHdr/>
              </w:sdtPr>
              <w:sdtContent/>
            </w:sdt>
          </w:p>
        </w:tc>
      </w:tr>
      <w:tr w:rsidR="004B738E" w:rsidTr="00DB024D">
        <w:tc>
          <w:tcPr>
            <w:tcW w:w="2718" w:type="dxa"/>
          </w:tcPr>
          <w:p w:rsidR="004B738E" w:rsidRPr="00BC7495" w:rsidRDefault="004B738E" w:rsidP="000F1DF9">
            <w:pPr>
              <w:rPr>
                <w:rFonts w:cs="Times New Roman"/>
                <w:szCs w:val="24"/>
              </w:rPr>
            </w:pPr>
          </w:p>
        </w:tc>
        <w:sdt>
          <w:sdtPr>
            <w:rPr>
              <w:rFonts w:cs="Times New Roman"/>
              <w:szCs w:val="24"/>
            </w:rPr>
            <w:alias w:val="Committee"/>
            <w:tag w:val="Committee"/>
            <w:id w:val="1914272295"/>
            <w:lock w:val="sdtContentLocked"/>
            <w:placeholder>
              <w:docPart w:val="9D10AF9CE8B14999BCBA57DF5C6AC3E4"/>
            </w:placeholder>
          </w:sdtPr>
          <w:sdtContent>
            <w:tc>
              <w:tcPr>
                <w:tcW w:w="6858" w:type="dxa"/>
              </w:tcPr>
              <w:p w:rsidR="004B738E" w:rsidRPr="00FF6471" w:rsidRDefault="004B738E" w:rsidP="000F1DF9">
                <w:pPr>
                  <w:jc w:val="right"/>
                  <w:rPr>
                    <w:rFonts w:cs="Times New Roman"/>
                    <w:szCs w:val="24"/>
                  </w:rPr>
                </w:pPr>
                <w:r>
                  <w:rPr>
                    <w:rFonts w:cs="Times New Roman"/>
                    <w:szCs w:val="24"/>
                  </w:rPr>
                  <w:t>Criminal Justice</w:t>
                </w:r>
              </w:p>
            </w:tc>
          </w:sdtContent>
        </w:sdt>
      </w:tr>
      <w:tr w:rsidR="004B738E" w:rsidTr="00DB024D">
        <w:tc>
          <w:tcPr>
            <w:tcW w:w="2718" w:type="dxa"/>
          </w:tcPr>
          <w:p w:rsidR="004B738E" w:rsidRPr="00BC7495" w:rsidRDefault="004B738E" w:rsidP="000F1DF9">
            <w:pPr>
              <w:rPr>
                <w:rFonts w:cs="Times New Roman"/>
                <w:szCs w:val="24"/>
              </w:rPr>
            </w:pPr>
          </w:p>
        </w:tc>
        <w:sdt>
          <w:sdtPr>
            <w:rPr>
              <w:rFonts w:cs="Times New Roman"/>
              <w:szCs w:val="24"/>
            </w:rPr>
            <w:alias w:val="Date"/>
            <w:tag w:val="DateContentControl"/>
            <w:id w:val="1178081906"/>
            <w:lock w:val="sdtLocked"/>
            <w:placeholder>
              <w:docPart w:val="78F3D26AF40E4CEDB8984D6CF6F37E1F"/>
            </w:placeholder>
            <w:date w:fullDate="2021-04-30T00:00:00Z">
              <w:dateFormat w:val="M/d/yyyy"/>
              <w:lid w:val="en-US"/>
              <w:storeMappedDataAs w:val="dateTime"/>
              <w:calendar w:val="gregorian"/>
            </w:date>
          </w:sdtPr>
          <w:sdtContent>
            <w:tc>
              <w:tcPr>
                <w:tcW w:w="6858" w:type="dxa"/>
              </w:tcPr>
              <w:p w:rsidR="004B738E" w:rsidRPr="00FF6471" w:rsidRDefault="004B738E" w:rsidP="000F1DF9">
                <w:pPr>
                  <w:jc w:val="right"/>
                  <w:rPr>
                    <w:rFonts w:cs="Times New Roman"/>
                    <w:szCs w:val="24"/>
                  </w:rPr>
                </w:pPr>
                <w:r>
                  <w:rPr>
                    <w:rFonts w:cs="Times New Roman"/>
                    <w:szCs w:val="24"/>
                  </w:rPr>
                  <w:t>4/30/2021</w:t>
                </w:r>
              </w:p>
            </w:tc>
          </w:sdtContent>
        </w:sdt>
      </w:tr>
      <w:tr w:rsidR="004B738E" w:rsidTr="00DB024D">
        <w:tc>
          <w:tcPr>
            <w:tcW w:w="2718" w:type="dxa"/>
          </w:tcPr>
          <w:p w:rsidR="004B738E" w:rsidRPr="00BC7495" w:rsidRDefault="004B738E" w:rsidP="000F1DF9">
            <w:pPr>
              <w:rPr>
                <w:rFonts w:cs="Times New Roman"/>
                <w:szCs w:val="24"/>
              </w:rPr>
            </w:pPr>
          </w:p>
        </w:tc>
        <w:sdt>
          <w:sdtPr>
            <w:rPr>
              <w:rFonts w:cs="Times New Roman"/>
              <w:szCs w:val="24"/>
            </w:rPr>
            <w:alias w:val="BA Version"/>
            <w:tag w:val="BAVersion"/>
            <w:id w:val="-1685590809"/>
            <w:lock w:val="sdtContentLocked"/>
            <w:placeholder>
              <w:docPart w:val="6E52CED88B1B42109096E5D373EC2F51"/>
            </w:placeholder>
          </w:sdtPr>
          <w:sdtContent>
            <w:tc>
              <w:tcPr>
                <w:tcW w:w="6858" w:type="dxa"/>
              </w:tcPr>
              <w:p w:rsidR="004B738E" w:rsidRPr="00FF6471" w:rsidRDefault="004B738E" w:rsidP="000F1DF9">
                <w:pPr>
                  <w:jc w:val="right"/>
                  <w:rPr>
                    <w:rFonts w:cs="Times New Roman"/>
                    <w:szCs w:val="24"/>
                  </w:rPr>
                </w:pPr>
                <w:r>
                  <w:rPr>
                    <w:rFonts w:cs="Times New Roman"/>
                    <w:szCs w:val="24"/>
                  </w:rPr>
                  <w:t>Engrossed</w:t>
                </w:r>
              </w:p>
            </w:tc>
          </w:sdtContent>
        </w:sdt>
      </w:tr>
    </w:tbl>
    <w:p w:rsidR="004B738E" w:rsidRPr="00FF6471" w:rsidRDefault="004B738E" w:rsidP="000F1DF9">
      <w:pPr>
        <w:spacing w:after="0" w:line="240" w:lineRule="auto"/>
        <w:rPr>
          <w:rFonts w:cs="Times New Roman"/>
          <w:szCs w:val="24"/>
        </w:rPr>
      </w:pPr>
    </w:p>
    <w:p w:rsidR="004B738E" w:rsidRPr="00FF6471" w:rsidRDefault="004B738E" w:rsidP="000F1DF9">
      <w:pPr>
        <w:spacing w:after="0" w:line="240" w:lineRule="auto"/>
        <w:rPr>
          <w:rFonts w:cs="Times New Roman"/>
          <w:szCs w:val="24"/>
        </w:rPr>
      </w:pPr>
    </w:p>
    <w:p w:rsidR="004B738E" w:rsidRPr="00FF6471" w:rsidRDefault="004B73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151DD897904D2C8B0C9446E74F6611"/>
        </w:placeholder>
      </w:sdtPr>
      <w:sdtContent>
        <w:p w:rsidR="004B738E" w:rsidRDefault="004B73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6776CD892D43889450EC7609620E1E"/>
        </w:placeholder>
      </w:sdtPr>
      <w:sdtContent>
        <w:p w:rsidR="004B738E" w:rsidRDefault="004B738E" w:rsidP="00346AE4">
          <w:pPr>
            <w:pStyle w:val="NormalWeb"/>
            <w:spacing w:before="0" w:beforeAutospacing="0" w:after="0" w:afterAutospacing="0"/>
            <w:jc w:val="both"/>
            <w:divId w:val="169030866"/>
            <w:rPr>
              <w:rFonts w:eastAsia="Times New Roman"/>
              <w:bCs/>
            </w:rPr>
          </w:pPr>
        </w:p>
        <w:p w:rsidR="004B738E" w:rsidRPr="00346AE4" w:rsidRDefault="004B738E" w:rsidP="00346AE4">
          <w:pPr>
            <w:pStyle w:val="NormalWeb"/>
            <w:spacing w:before="0" w:beforeAutospacing="0" w:after="0" w:afterAutospacing="0"/>
            <w:jc w:val="both"/>
            <w:divId w:val="169030866"/>
          </w:pPr>
          <w:r w:rsidRPr="00346AE4">
            <w:t>In certain cases, an adult may apply to have their court records sealed electronically, but current law does not provide for the electronic sealing of juvenile court records. The current methods available for sealing juvenile court records are outdated, inefficient, and create unnecessary costs for the juvenile court system. H.B. 1401 seeks to address this issue by allowing for the sealing of juvenile records by secure electronic means.</w:t>
          </w:r>
        </w:p>
        <w:p w:rsidR="004B738E" w:rsidRPr="00D70925" w:rsidRDefault="004B738E" w:rsidP="00346AE4">
          <w:pPr>
            <w:spacing w:after="0" w:line="240" w:lineRule="auto"/>
            <w:jc w:val="both"/>
            <w:rPr>
              <w:rFonts w:eastAsia="Times New Roman" w:cs="Times New Roman"/>
              <w:bCs/>
              <w:szCs w:val="24"/>
            </w:rPr>
          </w:pPr>
        </w:p>
      </w:sdtContent>
    </w:sdt>
    <w:p w:rsidR="004B738E" w:rsidRDefault="004B73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1401 </w:t>
      </w:r>
      <w:bookmarkStart w:id="1" w:name="AmendsCurrentLaw"/>
      <w:bookmarkEnd w:id="1"/>
      <w:r>
        <w:rPr>
          <w:rFonts w:cs="Times New Roman"/>
          <w:szCs w:val="24"/>
        </w:rPr>
        <w:t>amends current law relating to methods to send applications and orders for sealing juvenile records.</w:t>
      </w:r>
    </w:p>
    <w:p w:rsidR="004B738E" w:rsidRPr="00DB024D" w:rsidRDefault="004B738E" w:rsidP="000F1DF9">
      <w:pPr>
        <w:spacing w:after="0" w:line="240" w:lineRule="auto"/>
        <w:jc w:val="both"/>
        <w:rPr>
          <w:rFonts w:eastAsia="Times New Roman" w:cs="Times New Roman"/>
          <w:szCs w:val="24"/>
        </w:rPr>
      </w:pPr>
    </w:p>
    <w:p w:rsidR="004B738E" w:rsidRPr="005C2A78" w:rsidRDefault="004B73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4FE9C55F2E4E14826C7E7EA44B2A1A"/>
          </w:placeholder>
        </w:sdtPr>
        <w:sdtContent>
          <w:r>
            <w:rPr>
              <w:rFonts w:eastAsia="Times New Roman" w:cs="Times New Roman"/>
              <w:b/>
              <w:szCs w:val="24"/>
              <w:u w:val="single"/>
            </w:rPr>
            <w:t>RULEMAKING AUTHORITY</w:t>
          </w:r>
        </w:sdtContent>
      </w:sdt>
    </w:p>
    <w:p w:rsidR="004B738E" w:rsidRPr="006529C4" w:rsidRDefault="004B738E" w:rsidP="00774EC7">
      <w:pPr>
        <w:spacing w:after="0" w:line="240" w:lineRule="auto"/>
        <w:jc w:val="both"/>
        <w:rPr>
          <w:rFonts w:cs="Times New Roman"/>
          <w:szCs w:val="24"/>
        </w:rPr>
      </w:pPr>
    </w:p>
    <w:p w:rsidR="004B738E" w:rsidRPr="006529C4" w:rsidRDefault="004B73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38E" w:rsidRPr="006529C4" w:rsidRDefault="004B738E" w:rsidP="00774EC7">
      <w:pPr>
        <w:spacing w:after="0" w:line="240" w:lineRule="auto"/>
        <w:jc w:val="both"/>
        <w:rPr>
          <w:rFonts w:cs="Times New Roman"/>
          <w:szCs w:val="24"/>
        </w:rPr>
      </w:pPr>
    </w:p>
    <w:p w:rsidR="004B738E" w:rsidRPr="005C2A78" w:rsidRDefault="004B73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FBD15D38844C20B56B519196C5C4EF"/>
          </w:placeholder>
        </w:sdtPr>
        <w:sdtContent>
          <w:r>
            <w:rPr>
              <w:rFonts w:eastAsia="Times New Roman" w:cs="Times New Roman"/>
              <w:b/>
              <w:szCs w:val="24"/>
              <w:u w:val="single"/>
            </w:rPr>
            <w:t>SECTION BY SECTION ANALYSIS</w:t>
          </w:r>
        </w:sdtContent>
      </w:sdt>
    </w:p>
    <w:p w:rsidR="004B738E" w:rsidRPr="005C2A78" w:rsidRDefault="004B738E" w:rsidP="008F318A">
      <w:pPr>
        <w:spacing w:after="0" w:line="240" w:lineRule="auto"/>
        <w:jc w:val="both"/>
        <w:rPr>
          <w:rFonts w:eastAsia="Times New Roman" w:cs="Times New Roman"/>
          <w:szCs w:val="24"/>
        </w:rPr>
      </w:pPr>
    </w:p>
    <w:p w:rsidR="004B738E" w:rsidRDefault="004B738E" w:rsidP="008F31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B024D">
        <w:rPr>
          <w:rFonts w:eastAsia="Times New Roman" w:cs="Times New Roman"/>
          <w:szCs w:val="24"/>
        </w:rPr>
        <w:t>Section 58.256, Family Code, by adding Subsection (a-1)</w:t>
      </w:r>
      <w:r>
        <w:rPr>
          <w:rFonts w:eastAsia="Times New Roman" w:cs="Times New Roman"/>
          <w:szCs w:val="24"/>
        </w:rPr>
        <w:t>, as follows:</w:t>
      </w:r>
    </w:p>
    <w:p w:rsidR="004B738E" w:rsidRDefault="004B738E" w:rsidP="008F318A">
      <w:pPr>
        <w:spacing w:after="0" w:line="240" w:lineRule="auto"/>
        <w:jc w:val="both"/>
        <w:rPr>
          <w:rFonts w:eastAsia="Times New Roman" w:cs="Times New Roman"/>
          <w:szCs w:val="24"/>
        </w:rPr>
      </w:pPr>
    </w:p>
    <w:p w:rsidR="004B738E" w:rsidRPr="005C2A78" w:rsidRDefault="004B738E" w:rsidP="008F318A">
      <w:pPr>
        <w:spacing w:after="0" w:line="240" w:lineRule="auto"/>
        <w:ind w:left="720"/>
        <w:jc w:val="both"/>
        <w:rPr>
          <w:rFonts w:eastAsia="Times New Roman" w:cs="Times New Roman"/>
          <w:szCs w:val="24"/>
        </w:rPr>
      </w:pPr>
      <w:r>
        <w:rPr>
          <w:rFonts w:eastAsia="Times New Roman" w:cs="Times New Roman"/>
          <w:szCs w:val="24"/>
        </w:rPr>
        <w:t>(a-1) Authorizes a</w:t>
      </w:r>
      <w:r w:rsidRPr="00DB024D">
        <w:rPr>
          <w:rFonts w:eastAsia="Times New Roman" w:cs="Times New Roman"/>
          <w:szCs w:val="24"/>
        </w:rPr>
        <w:t xml:space="preserve">n application filed under </w:t>
      </w:r>
      <w:r>
        <w:rPr>
          <w:rFonts w:eastAsia="Times New Roman" w:cs="Times New Roman"/>
          <w:szCs w:val="24"/>
        </w:rPr>
        <w:t xml:space="preserve">Section 58.256 (Application for Sealing Records) to </w:t>
      </w:r>
      <w:r w:rsidRPr="00DB024D">
        <w:rPr>
          <w:rFonts w:eastAsia="Times New Roman" w:cs="Times New Roman"/>
          <w:szCs w:val="24"/>
        </w:rPr>
        <w:t>be sent to the juvenile court by any reasonable method authorized under Rule 21, Texas Rules of Civil Procedure, including secure electronic means.</w:t>
      </w:r>
    </w:p>
    <w:p w:rsidR="004B738E" w:rsidRPr="005C2A78" w:rsidRDefault="004B738E" w:rsidP="008F318A">
      <w:pPr>
        <w:spacing w:after="0" w:line="240" w:lineRule="auto"/>
        <w:jc w:val="both"/>
        <w:rPr>
          <w:rFonts w:eastAsia="Times New Roman" w:cs="Times New Roman"/>
          <w:szCs w:val="24"/>
        </w:rPr>
      </w:pPr>
    </w:p>
    <w:p w:rsidR="004B738E" w:rsidRPr="005C2A78" w:rsidRDefault="004B738E" w:rsidP="008F31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B024D">
        <w:rPr>
          <w:rFonts w:eastAsia="Times New Roman" w:cs="Times New Roman"/>
          <w:szCs w:val="24"/>
        </w:rPr>
        <w:t>Section 58.258(c), Family Code,</w:t>
      </w:r>
      <w:r>
        <w:rPr>
          <w:rFonts w:eastAsia="Times New Roman" w:cs="Times New Roman"/>
          <w:szCs w:val="24"/>
        </w:rPr>
        <w:t xml:space="preserve"> to require the clerk of court to take certain actions, including to send copies of the order to all entities listed in the order by any reasonable method, including certified mail or secured electronic means, rather than including certified mail, regular mail, or e-mail. </w:t>
      </w:r>
    </w:p>
    <w:p w:rsidR="004B738E" w:rsidRPr="005C2A78" w:rsidRDefault="004B738E" w:rsidP="008F318A">
      <w:pPr>
        <w:spacing w:after="0" w:line="240" w:lineRule="auto"/>
        <w:jc w:val="both"/>
        <w:rPr>
          <w:rFonts w:eastAsia="Times New Roman" w:cs="Times New Roman"/>
          <w:szCs w:val="24"/>
        </w:rPr>
      </w:pPr>
    </w:p>
    <w:p w:rsidR="004B738E" w:rsidRPr="00C8671F" w:rsidRDefault="004B738E" w:rsidP="008F31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4B73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E7" w:rsidRDefault="00814AE7" w:rsidP="000F1DF9">
      <w:pPr>
        <w:spacing w:after="0" w:line="240" w:lineRule="auto"/>
      </w:pPr>
      <w:r>
        <w:separator/>
      </w:r>
    </w:p>
  </w:endnote>
  <w:endnote w:type="continuationSeparator" w:id="0">
    <w:p w:rsidR="00814AE7" w:rsidRDefault="00814A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4A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38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738E">
                <w:rPr>
                  <w:sz w:val="20"/>
                  <w:szCs w:val="20"/>
                </w:rPr>
                <w:t>H.B. 1401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738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4A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3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38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E7" w:rsidRDefault="00814AE7" w:rsidP="000F1DF9">
      <w:pPr>
        <w:spacing w:after="0" w:line="240" w:lineRule="auto"/>
      </w:pPr>
      <w:r>
        <w:separator/>
      </w:r>
    </w:p>
  </w:footnote>
  <w:footnote w:type="continuationSeparator" w:id="0">
    <w:p w:rsidR="00814AE7" w:rsidRDefault="00814A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738E"/>
    <w:rsid w:val="00503AD0"/>
    <w:rsid w:val="005320AA"/>
    <w:rsid w:val="00544B9F"/>
    <w:rsid w:val="00585C31"/>
    <w:rsid w:val="005A7918"/>
    <w:rsid w:val="005E0AC7"/>
    <w:rsid w:val="005F46D7"/>
    <w:rsid w:val="00605CA0"/>
    <w:rsid w:val="006529C4"/>
    <w:rsid w:val="006D756B"/>
    <w:rsid w:val="00774EC7"/>
    <w:rsid w:val="00814AE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CE21"/>
  <w15:docId w15:val="{A0AD6BB6-25A0-4F1F-88D2-552A5E4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3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827566E2514FEFBD7E6D47DD84B465"/>
        <w:category>
          <w:name w:val="General"/>
          <w:gallery w:val="placeholder"/>
        </w:category>
        <w:types>
          <w:type w:val="bbPlcHdr"/>
        </w:types>
        <w:behaviors>
          <w:behavior w:val="content"/>
        </w:behaviors>
        <w:guid w:val="{BDB923D8-B470-4B58-AC31-05362FF1F453}"/>
      </w:docPartPr>
      <w:docPartBody>
        <w:p w:rsidR="00000000" w:rsidRDefault="0052056F"/>
      </w:docPartBody>
    </w:docPart>
    <w:docPart>
      <w:docPartPr>
        <w:name w:val="7CE9E056558F404EB927B6D5A1A4747C"/>
        <w:category>
          <w:name w:val="General"/>
          <w:gallery w:val="placeholder"/>
        </w:category>
        <w:types>
          <w:type w:val="bbPlcHdr"/>
        </w:types>
        <w:behaviors>
          <w:behavior w:val="content"/>
        </w:behaviors>
        <w:guid w:val="{BEB0A95B-8BBD-4B45-90E0-D853F62D4E0F}"/>
      </w:docPartPr>
      <w:docPartBody>
        <w:p w:rsidR="00000000" w:rsidRDefault="0052056F"/>
      </w:docPartBody>
    </w:docPart>
    <w:docPart>
      <w:docPartPr>
        <w:name w:val="66FCE6E25D694438B73825293FC081E4"/>
        <w:category>
          <w:name w:val="General"/>
          <w:gallery w:val="placeholder"/>
        </w:category>
        <w:types>
          <w:type w:val="bbPlcHdr"/>
        </w:types>
        <w:behaviors>
          <w:behavior w:val="content"/>
        </w:behaviors>
        <w:guid w:val="{099431D4-9778-4A05-B2CA-7246F0FE47A2}"/>
      </w:docPartPr>
      <w:docPartBody>
        <w:p w:rsidR="00000000" w:rsidRDefault="0052056F"/>
      </w:docPartBody>
    </w:docPart>
    <w:docPart>
      <w:docPartPr>
        <w:name w:val="8347C9F53BF24E0BAFB84CE636F989BD"/>
        <w:category>
          <w:name w:val="General"/>
          <w:gallery w:val="placeholder"/>
        </w:category>
        <w:types>
          <w:type w:val="bbPlcHdr"/>
        </w:types>
        <w:behaviors>
          <w:behavior w:val="content"/>
        </w:behaviors>
        <w:guid w:val="{92A9D9D9-2983-44D7-886E-7AC1595404F3}"/>
      </w:docPartPr>
      <w:docPartBody>
        <w:p w:rsidR="00000000" w:rsidRDefault="0052056F"/>
      </w:docPartBody>
    </w:docPart>
    <w:docPart>
      <w:docPartPr>
        <w:name w:val="C6523EBFBC8F4E179477FD229FFE2C6B"/>
        <w:category>
          <w:name w:val="General"/>
          <w:gallery w:val="placeholder"/>
        </w:category>
        <w:types>
          <w:type w:val="bbPlcHdr"/>
        </w:types>
        <w:behaviors>
          <w:behavior w:val="content"/>
        </w:behaviors>
        <w:guid w:val="{C42AFE70-CF5F-411C-AC78-CDD4742098C2}"/>
      </w:docPartPr>
      <w:docPartBody>
        <w:p w:rsidR="00000000" w:rsidRDefault="0052056F"/>
      </w:docPartBody>
    </w:docPart>
    <w:docPart>
      <w:docPartPr>
        <w:name w:val="B2919600A4E04254A4FFB83139CF347B"/>
        <w:category>
          <w:name w:val="General"/>
          <w:gallery w:val="placeholder"/>
        </w:category>
        <w:types>
          <w:type w:val="bbPlcHdr"/>
        </w:types>
        <w:behaviors>
          <w:behavior w:val="content"/>
        </w:behaviors>
        <w:guid w:val="{4336A5A2-3265-417F-9A55-6ABC2E76531B}"/>
      </w:docPartPr>
      <w:docPartBody>
        <w:p w:rsidR="00000000" w:rsidRDefault="0052056F"/>
      </w:docPartBody>
    </w:docPart>
    <w:docPart>
      <w:docPartPr>
        <w:name w:val="05FE6A1D33BF4B9FAE9859E29B74444F"/>
        <w:category>
          <w:name w:val="General"/>
          <w:gallery w:val="placeholder"/>
        </w:category>
        <w:types>
          <w:type w:val="bbPlcHdr"/>
        </w:types>
        <w:behaviors>
          <w:behavior w:val="content"/>
        </w:behaviors>
        <w:guid w:val="{E0E1450F-C504-4F4B-8BF7-66654E127D6C}"/>
      </w:docPartPr>
      <w:docPartBody>
        <w:p w:rsidR="00000000" w:rsidRDefault="0052056F"/>
      </w:docPartBody>
    </w:docPart>
    <w:docPart>
      <w:docPartPr>
        <w:name w:val="EF6BBA8CD7304469AF3B1DB806A17C78"/>
        <w:category>
          <w:name w:val="General"/>
          <w:gallery w:val="placeholder"/>
        </w:category>
        <w:types>
          <w:type w:val="bbPlcHdr"/>
        </w:types>
        <w:behaviors>
          <w:behavior w:val="content"/>
        </w:behaviors>
        <w:guid w:val="{1548668B-E6BD-41D2-A5B7-D458071CA9C6}"/>
      </w:docPartPr>
      <w:docPartBody>
        <w:p w:rsidR="00000000" w:rsidRDefault="0052056F"/>
      </w:docPartBody>
    </w:docPart>
    <w:docPart>
      <w:docPartPr>
        <w:name w:val="9D10AF9CE8B14999BCBA57DF5C6AC3E4"/>
        <w:category>
          <w:name w:val="General"/>
          <w:gallery w:val="placeholder"/>
        </w:category>
        <w:types>
          <w:type w:val="bbPlcHdr"/>
        </w:types>
        <w:behaviors>
          <w:behavior w:val="content"/>
        </w:behaviors>
        <w:guid w:val="{97D92DDD-108F-44CA-9857-E27DCAC97557}"/>
      </w:docPartPr>
      <w:docPartBody>
        <w:p w:rsidR="00000000" w:rsidRDefault="0052056F"/>
      </w:docPartBody>
    </w:docPart>
    <w:docPart>
      <w:docPartPr>
        <w:name w:val="78F3D26AF40E4CEDB8984D6CF6F37E1F"/>
        <w:category>
          <w:name w:val="General"/>
          <w:gallery w:val="placeholder"/>
        </w:category>
        <w:types>
          <w:type w:val="bbPlcHdr"/>
        </w:types>
        <w:behaviors>
          <w:behavior w:val="content"/>
        </w:behaviors>
        <w:guid w:val="{94DA94FC-762F-42DF-956D-4D6CEC4FFB28}"/>
      </w:docPartPr>
      <w:docPartBody>
        <w:p w:rsidR="00000000" w:rsidRDefault="00CE3251" w:rsidP="00CE3251">
          <w:pPr>
            <w:pStyle w:val="78F3D26AF40E4CEDB8984D6CF6F37E1F"/>
          </w:pPr>
          <w:r w:rsidRPr="00A30DD1">
            <w:rPr>
              <w:rStyle w:val="PlaceholderText"/>
            </w:rPr>
            <w:t>Click here to enter a date.</w:t>
          </w:r>
        </w:p>
      </w:docPartBody>
    </w:docPart>
    <w:docPart>
      <w:docPartPr>
        <w:name w:val="6E52CED88B1B42109096E5D373EC2F51"/>
        <w:category>
          <w:name w:val="General"/>
          <w:gallery w:val="placeholder"/>
        </w:category>
        <w:types>
          <w:type w:val="bbPlcHdr"/>
        </w:types>
        <w:behaviors>
          <w:behavior w:val="content"/>
        </w:behaviors>
        <w:guid w:val="{21659F05-35B7-4EE6-9053-EF77372AF011}"/>
      </w:docPartPr>
      <w:docPartBody>
        <w:p w:rsidR="00000000" w:rsidRDefault="0052056F"/>
      </w:docPartBody>
    </w:docPart>
    <w:docPart>
      <w:docPartPr>
        <w:name w:val="FC151DD897904D2C8B0C9446E74F6611"/>
        <w:category>
          <w:name w:val="General"/>
          <w:gallery w:val="placeholder"/>
        </w:category>
        <w:types>
          <w:type w:val="bbPlcHdr"/>
        </w:types>
        <w:behaviors>
          <w:behavior w:val="content"/>
        </w:behaviors>
        <w:guid w:val="{D5DF6AAD-4AE7-4F05-8CBB-3F2EEEE173E6}"/>
      </w:docPartPr>
      <w:docPartBody>
        <w:p w:rsidR="00000000" w:rsidRDefault="0052056F"/>
      </w:docPartBody>
    </w:docPart>
    <w:docPart>
      <w:docPartPr>
        <w:name w:val="686776CD892D43889450EC7609620E1E"/>
        <w:category>
          <w:name w:val="General"/>
          <w:gallery w:val="placeholder"/>
        </w:category>
        <w:types>
          <w:type w:val="bbPlcHdr"/>
        </w:types>
        <w:behaviors>
          <w:behavior w:val="content"/>
        </w:behaviors>
        <w:guid w:val="{53F57C27-42E7-47EA-96DC-CC2A9DA667C2}"/>
      </w:docPartPr>
      <w:docPartBody>
        <w:p w:rsidR="00000000" w:rsidRDefault="00CE3251" w:rsidP="00CE3251">
          <w:pPr>
            <w:pStyle w:val="686776CD892D43889450EC7609620E1E"/>
          </w:pPr>
          <w:r>
            <w:rPr>
              <w:rFonts w:eastAsia="Times New Roman" w:cs="Times New Roman"/>
              <w:bCs/>
              <w:szCs w:val="24"/>
            </w:rPr>
            <w:t xml:space="preserve"> </w:t>
          </w:r>
        </w:p>
      </w:docPartBody>
    </w:docPart>
    <w:docPart>
      <w:docPartPr>
        <w:name w:val="A94FE9C55F2E4E14826C7E7EA44B2A1A"/>
        <w:category>
          <w:name w:val="General"/>
          <w:gallery w:val="placeholder"/>
        </w:category>
        <w:types>
          <w:type w:val="bbPlcHdr"/>
        </w:types>
        <w:behaviors>
          <w:behavior w:val="content"/>
        </w:behaviors>
        <w:guid w:val="{163A712C-6393-4E3A-81C7-7ACB3830EFAE}"/>
      </w:docPartPr>
      <w:docPartBody>
        <w:p w:rsidR="00000000" w:rsidRDefault="0052056F"/>
      </w:docPartBody>
    </w:docPart>
    <w:docPart>
      <w:docPartPr>
        <w:name w:val="3AFBD15D38844C20B56B519196C5C4EF"/>
        <w:category>
          <w:name w:val="General"/>
          <w:gallery w:val="placeholder"/>
        </w:category>
        <w:types>
          <w:type w:val="bbPlcHdr"/>
        </w:types>
        <w:behaviors>
          <w:behavior w:val="content"/>
        </w:behaviors>
        <w:guid w:val="{1FE04E68-019C-4CDD-A711-D15ECD28FA03}"/>
      </w:docPartPr>
      <w:docPartBody>
        <w:p w:rsidR="00000000" w:rsidRDefault="00520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056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325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2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F3D26AF40E4CEDB8984D6CF6F37E1F">
    <w:name w:val="78F3D26AF40E4CEDB8984D6CF6F37E1F"/>
    <w:rsid w:val="00CE3251"/>
    <w:pPr>
      <w:spacing w:after="160" w:line="259" w:lineRule="auto"/>
    </w:pPr>
  </w:style>
  <w:style w:type="paragraph" w:customStyle="1" w:styleId="686776CD892D43889450EC7609620E1E">
    <w:name w:val="686776CD892D43889450EC7609620E1E"/>
    <w:rsid w:val="00CE32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A7D4F5-0703-4316-B8BB-DA93FD7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245</Words>
  <Characters>1397</Characters>
  <Application>Microsoft Office Word</Application>
  <DocSecurity>0</DocSecurity>
  <Lines>11</Lines>
  <Paragraphs>3</Paragraphs>
  <ScaleCrop>false</ScaleCrop>
  <Company>Texas Legislative Council</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2021-04-30T21:23:00Z</dcterms:modified>
</cp:coreProperties>
</file>

<file path=docProps/custom.xml><?xml version="1.0" encoding="utf-8"?>
<op:Properties xmlns:vt="http://schemas.openxmlformats.org/officeDocument/2006/docPropsVTypes" xmlns:op="http://schemas.openxmlformats.org/officeDocument/2006/custom-properties"/>
</file>